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3C1F4" w14:textId="00892D0C" w:rsidR="00D35F1A" w:rsidRDefault="00572BFC">
      <w:pPr>
        <w:pStyle w:val="TitleA"/>
        <w:ind w:left="0"/>
      </w:pPr>
      <w:proofErr w:type="gramStart"/>
      <w:r>
        <w:rPr>
          <w:color w:val="0000FF"/>
          <w:u w:color="0000FF"/>
        </w:rPr>
        <w:t xml:space="preserve">HALL </w:t>
      </w:r>
      <w:r w:rsidR="00377526">
        <w:rPr>
          <w:color w:val="0000FF"/>
          <w:u w:color="0000FF"/>
        </w:rPr>
        <w:t xml:space="preserve"> </w:t>
      </w:r>
      <w:r>
        <w:rPr>
          <w:color w:val="0000FF"/>
          <w:u w:color="0000FF"/>
        </w:rPr>
        <w:t>GARDNER</w:t>
      </w:r>
      <w:proofErr w:type="gramEnd"/>
    </w:p>
    <w:p w14:paraId="427468E9" w14:textId="42F43C4C" w:rsidR="00D35F1A" w:rsidRDefault="00D35F1A" w:rsidP="00BE78B4">
      <w:pPr>
        <w:pStyle w:val="TitleA"/>
        <w:tabs>
          <w:tab w:val="left" w:pos="5400"/>
        </w:tabs>
        <w:spacing w:line="240" w:lineRule="auto"/>
        <w:ind w:left="0"/>
        <w:jc w:val="both"/>
        <w:rPr>
          <w:rFonts w:ascii="Times New Roman" w:eastAsia="Times New Roman" w:hAnsi="Times New Roman" w:cs="Times New Roman"/>
          <w:sz w:val="14"/>
          <w:szCs w:val="14"/>
        </w:rPr>
      </w:pPr>
    </w:p>
    <w:p w14:paraId="06E98020" w14:textId="550C4849" w:rsidR="00D35F1A" w:rsidRDefault="00664FDA" w:rsidP="00BD52AB">
      <w:pPr>
        <w:pStyle w:val="TitleA"/>
        <w:tabs>
          <w:tab w:val="left" w:pos="5400"/>
        </w:tabs>
        <w:spacing w:line="240" w:lineRule="auto"/>
        <w:ind w:left="0"/>
        <w:jc w:val="both"/>
        <w:rPr>
          <w:rFonts w:ascii="Times New Roman" w:eastAsia="Times New Roman" w:hAnsi="Times New Roman" w:cs="Times New Roman"/>
          <w:sz w:val="24"/>
          <w:szCs w:val="24"/>
        </w:rPr>
      </w:pPr>
      <w:hyperlink r:id="rId10" w:history="1">
        <w:r w:rsidR="00BD52AB" w:rsidRPr="00BD52AB">
          <w:rPr>
            <w:rStyle w:val="Hyperlink"/>
            <w:rFonts w:ascii="Times New Roman"/>
            <w:sz w:val="24"/>
            <w:szCs w:val="24"/>
            <w:u w:val="none"/>
          </w:rPr>
          <w:t>E-mail: hgardner@aup.edu</w:t>
        </w:r>
      </w:hyperlink>
      <w:r w:rsidR="00572BFC">
        <w:rPr>
          <w:rFonts w:ascii="Times New Roman"/>
          <w:sz w:val="24"/>
          <w:szCs w:val="24"/>
        </w:rPr>
        <w:t xml:space="preserve">                                       </w:t>
      </w:r>
      <w:r w:rsidR="00BD52AB">
        <w:rPr>
          <w:rFonts w:ascii="Times New Roman"/>
          <w:sz w:val="24"/>
          <w:szCs w:val="24"/>
        </w:rPr>
        <w:t xml:space="preserve">            </w:t>
      </w:r>
      <w:r w:rsidR="00BE78B4">
        <w:rPr>
          <w:rFonts w:ascii="Times New Roman"/>
          <w:sz w:val="24"/>
          <w:szCs w:val="24"/>
        </w:rPr>
        <w:t xml:space="preserve">     </w:t>
      </w:r>
      <w:r w:rsidR="00572BFC">
        <w:rPr>
          <w:rFonts w:ascii="Times New Roman"/>
          <w:sz w:val="24"/>
          <w:szCs w:val="24"/>
        </w:rPr>
        <w:t>American University of Paris</w:t>
      </w:r>
    </w:p>
    <w:p w14:paraId="46E50672" w14:textId="6C4F935A" w:rsidR="00D35F1A" w:rsidRDefault="00664FDA" w:rsidP="135DF782">
      <w:pPr>
        <w:pStyle w:val="TitleA"/>
        <w:tabs>
          <w:tab w:val="left" w:pos="5400"/>
        </w:tabs>
        <w:ind w:left="0"/>
        <w:jc w:val="both"/>
        <w:rPr>
          <w:rFonts w:ascii="Times New Roman"/>
          <w:sz w:val="24"/>
          <w:szCs w:val="24"/>
          <w:lang w:val="fr-FR"/>
        </w:rPr>
      </w:pPr>
      <w:hyperlink r:id="rId11" w:history="1">
        <w:r w:rsidR="00BD52AB" w:rsidRPr="00BD52AB">
          <w:rPr>
            <w:rStyle w:val="Hyperlink"/>
            <w:rFonts w:ascii="Times New Roman"/>
            <w:sz w:val="24"/>
            <w:szCs w:val="24"/>
            <w:u w:val="none"/>
            <w:lang w:val="fr-FR"/>
          </w:rPr>
          <w:t>E-mail: hallgardner@hotmail.com</w:t>
        </w:r>
      </w:hyperlink>
      <w:r w:rsidR="00572BFC">
        <w:rPr>
          <w:rFonts w:ascii="Times New Roman"/>
          <w:sz w:val="24"/>
          <w:szCs w:val="24"/>
          <w:lang w:val="fr-FR"/>
        </w:rPr>
        <w:t xml:space="preserve">                    </w:t>
      </w:r>
      <w:r w:rsidR="009B380E">
        <w:rPr>
          <w:rFonts w:ascii="Times New Roman"/>
          <w:sz w:val="24"/>
          <w:szCs w:val="24"/>
          <w:lang w:val="fr-FR"/>
        </w:rPr>
        <w:t xml:space="preserve">                     </w:t>
      </w:r>
      <w:r w:rsidR="00572BFC">
        <w:rPr>
          <w:rFonts w:ascii="Times New Roman"/>
          <w:sz w:val="24"/>
          <w:szCs w:val="24"/>
          <w:lang w:val="fr-FR"/>
        </w:rPr>
        <w:t xml:space="preserve"> </w:t>
      </w:r>
      <w:r w:rsidR="00BE78B4">
        <w:rPr>
          <w:rFonts w:ascii="Times New Roman"/>
          <w:sz w:val="24"/>
          <w:szCs w:val="24"/>
          <w:lang w:val="fr-FR"/>
        </w:rPr>
        <w:t xml:space="preserve">  </w:t>
      </w:r>
      <w:r w:rsidR="00572BFC">
        <w:rPr>
          <w:rFonts w:ascii="Times New Roman"/>
          <w:sz w:val="24"/>
          <w:szCs w:val="24"/>
          <w:lang w:val="fr-FR"/>
        </w:rPr>
        <w:t xml:space="preserve">147 </w:t>
      </w:r>
      <w:r w:rsidR="002A6B5E">
        <w:rPr>
          <w:rFonts w:ascii="Times New Roman"/>
          <w:sz w:val="24"/>
          <w:szCs w:val="24"/>
          <w:lang w:val="fr-FR"/>
        </w:rPr>
        <w:t>R</w:t>
      </w:r>
      <w:r w:rsidR="00572BFC">
        <w:rPr>
          <w:rFonts w:ascii="Times New Roman"/>
          <w:sz w:val="24"/>
          <w:szCs w:val="24"/>
          <w:lang w:val="fr-FR"/>
        </w:rPr>
        <w:t>ue du Grenelle</w:t>
      </w:r>
    </w:p>
    <w:p w14:paraId="5B350D71" w14:textId="5E2F823C" w:rsidR="00D35F1A" w:rsidRPr="00572BFC" w:rsidRDefault="00572BFC" w:rsidP="135DF782">
      <w:pPr>
        <w:pStyle w:val="TitleA"/>
        <w:tabs>
          <w:tab w:val="left" w:pos="5400"/>
        </w:tabs>
        <w:ind w:left="0"/>
        <w:jc w:val="both"/>
        <w:rPr>
          <w:rFonts w:ascii="Times New Roman" w:eastAsia="Times New Roman" w:hAnsi="Times New Roman" w:cs="Times New Roman"/>
          <w:sz w:val="24"/>
          <w:szCs w:val="24"/>
        </w:rPr>
      </w:pPr>
      <w:r w:rsidRPr="004422AB">
        <w:rPr>
          <w:rFonts w:ascii="Times New Roman"/>
          <w:sz w:val="24"/>
          <w:szCs w:val="24"/>
          <w:lang w:val="fr-FR"/>
        </w:rPr>
        <w:t xml:space="preserve">                              </w:t>
      </w:r>
      <w:r w:rsidRPr="004422AB">
        <w:rPr>
          <w:rFonts w:ascii="Times New Roman"/>
          <w:sz w:val="24"/>
          <w:szCs w:val="24"/>
          <w:lang w:val="fr-FR"/>
        </w:rPr>
        <w:tab/>
      </w:r>
      <w:r w:rsidR="00BE78B4" w:rsidRPr="004422AB">
        <w:rPr>
          <w:rFonts w:ascii="Times New Roman"/>
          <w:sz w:val="24"/>
          <w:szCs w:val="24"/>
          <w:lang w:val="fr-FR"/>
        </w:rPr>
        <w:tab/>
        <w:t xml:space="preserve">     </w:t>
      </w:r>
      <w:r w:rsidRPr="00572BFC">
        <w:rPr>
          <w:rFonts w:ascii="Times New Roman"/>
          <w:sz w:val="24"/>
          <w:szCs w:val="24"/>
        </w:rPr>
        <w:t>75007 Paris, France</w:t>
      </w:r>
    </w:p>
    <w:p w14:paraId="1D519393" w14:textId="7C10DBBF" w:rsidR="00D35F1A" w:rsidRPr="00572BFC" w:rsidRDefault="00BE78B4" w:rsidP="00BE78B4">
      <w:pPr>
        <w:rPr>
          <w:rFonts w:eastAsia="Times New Roman"/>
        </w:rPr>
      </w:pPr>
      <w:r w:rsidRPr="00BE78B4">
        <w:rPr>
          <w:bCs/>
        </w:rPr>
        <w:t>Website:</w:t>
      </w:r>
      <w:r>
        <w:t xml:space="preserve"> </w:t>
      </w:r>
      <w:hyperlink r:id="rId12" w:history="1">
        <w:r w:rsidRPr="00D80E22">
          <w:rPr>
            <w:rStyle w:val="Hyperlink"/>
          </w:rPr>
          <w:t>www.hallgardner.com</w:t>
        </w:r>
      </w:hyperlink>
      <w:r>
        <w:rPr>
          <w:rFonts w:eastAsia="Times New Roman"/>
        </w:rPr>
        <w:tab/>
      </w:r>
      <w:r>
        <w:rPr>
          <w:rFonts w:eastAsia="Times New Roman"/>
        </w:rPr>
        <w:tab/>
      </w:r>
      <w:r>
        <w:rPr>
          <w:rFonts w:eastAsia="Times New Roman"/>
        </w:rPr>
        <w:tab/>
      </w:r>
      <w:r>
        <w:rPr>
          <w:rFonts w:eastAsia="Times New Roman"/>
        </w:rPr>
        <w:tab/>
        <w:t xml:space="preserve">     U.S. Citizen.</w:t>
      </w:r>
    </w:p>
    <w:p w14:paraId="6881D4AF" w14:textId="46293C75" w:rsidR="00BE78B4" w:rsidRDefault="00BE78B4">
      <w:pPr>
        <w:pStyle w:val="Body"/>
        <w:spacing w:line="240" w:lineRule="atLeast"/>
        <w:jc w:val="both"/>
        <w:rPr>
          <w:rFonts w:ascii="Times New Roman Bold"/>
          <w:color w:val="0000FF"/>
          <w:u w:color="0000FF"/>
        </w:rPr>
      </w:pPr>
    </w:p>
    <w:p w14:paraId="5D973AFA" w14:textId="2DCB3A21" w:rsidR="00D35F1A" w:rsidRDefault="00572BFC">
      <w:pPr>
        <w:pStyle w:val="Body"/>
        <w:spacing w:line="240" w:lineRule="atLeast"/>
        <w:jc w:val="both"/>
        <w:rPr>
          <w:rFonts w:ascii="Times New Roman Bold" w:eastAsia="Times New Roman Bold" w:hAnsi="Times New Roman Bold" w:cs="Times New Roman Bold"/>
          <w:color w:val="0000FF"/>
          <w:u w:color="0000FF"/>
        </w:rPr>
      </w:pPr>
      <w:r>
        <w:rPr>
          <w:rFonts w:ascii="Times New Roman Bold"/>
          <w:color w:val="0000FF"/>
          <w:u w:color="0000FF"/>
        </w:rPr>
        <w:t>WORK EXPERIENCE:</w:t>
      </w:r>
    </w:p>
    <w:p w14:paraId="2E2D5A6E" w14:textId="43B1BBB2" w:rsidR="00377526" w:rsidRDefault="135DF782" w:rsidP="004C3120">
      <w:pPr>
        <w:pStyle w:val="BodyTextIndent"/>
        <w:spacing w:line="260" w:lineRule="exact"/>
        <w:ind w:left="0"/>
        <w:rPr>
          <w:rFonts w:ascii="Times Roman" w:eastAsia="Times Roman" w:hAnsi="Times Roman" w:cs="Times Roman"/>
        </w:rPr>
      </w:pPr>
      <w:r w:rsidRPr="00377526">
        <w:rPr>
          <w:rFonts w:ascii="Times Roman" w:eastAsia="Times Roman" w:hAnsi="Times Roman" w:cs="Times Roman"/>
          <w:spacing w:val="-8"/>
        </w:rPr>
        <w:t>Fall 1990</w:t>
      </w:r>
      <w:r w:rsidR="005B08B7">
        <w:rPr>
          <w:rFonts w:ascii="Times Roman" w:eastAsia="Times Roman" w:hAnsi="Times Roman" w:cs="Times Roman"/>
          <w:spacing w:val="-8"/>
        </w:rPr>
        <w:t>-</w:t>
      </w:r>
      <w:r w:rsidRPr="00377526">
        <w:rPr>
          <w:rFonts w:ascii="Times Roman" w:eastAsia="Times Roman" w:hAnsi="Times Roman" w:cs="Times Roman"/>
          <w:spacing w:val="-8"/>
        </w:rPr>
        <w:t>to</w:t>
      </w:r>
      <w:r w:rsidR="005B08B7">
        <w:rPr>
          <w:rFonts w:ascii="Times Roman" w:eastAsia="Times Roman" w:hAnsi="Times Roman" w:cs="Times Roman"/>
          <w:spacing w:val="-8"/>
        </w:rPr>
        <w:t>-</w:t>
      </w:r>
      <w:r w:rsidR="00B37429">
        <w:rPr>
          <w:rFonts w:ascii="Times Roman" w:eastAsia="Times Roman" w:hAnsi="Times Roman" w:cs="Times Roman"/>
          <w:spacing w:val="-8"/>
        </w:rPr>
        <w:t>present</w:t>
      </w:r>
      <w:r w:rsidR="00377526" w:rsidRPr="00377526">
        <w:rPr>
          <w:rFonts w:ascii="Times Roman" w:eastAsia="Times Roman" w:hAnsi="Times Roman" w:cs="Times Roman"/>
          <w:spacing w:val="-8"/>
        </w:rPr>
        <w:t>:</w:t>
      </w:r>
      <w:r w:rsidRPr="00377526">
        <w:rPr>
          <w:rFonts w:ascii="Times Roman" w:eastAsia="Times Roman" w:hAnsi="Times Roman" w:cs="Times Roman"/>
          <w:spacing w:val="-8"/>
        </w:rPr>
        <w:t xml:space="preserve"> </w:t>
      </w:r>
      <w:r w:rsidRPr="00377526">
        <w:rPr>
          <w:rFonts w:ascii="Times Roman" w:eastAsia="Times Roman" w:hAnsi="Times Roman" w:cs="Times Roman"/>
          <w:b/>
          <w:bCs/>
          <w:spacing w:val="-8"/>
        </w:rPr>
        <w:t>Full Professor</w:t>
      </w:r>
      <w:r w:rsidRPr="00377526">
        <w:rPr>
          <w:rFonts w:ascii="Times Roman" w:eastAsia="Times Roman" w:hAnsi="Times Roman" w:cs="Times Roman"/>
          <w:spacing w:val="-8"/>
        </w:rPr>
        <w:t xml:space="preserve"> </w:t>
      </w:r>
      <w:r w:rsidR="00377526" w:rsidRPr="00377526">
        <w:rPr>
          <w:rFonts w:ascii="Times Roman" w:eastAsia="Times Roman" w:hAnsi="Times Roman" w:cs="Times Roman"/>
          <w:spacing w:val="-8"/>
        </w:rPr>
        <w:t xml:space="preserve">in International &amp; Comparative Politics </w:t>
      </w:r>
      <w:r w:rsidRPr="00377526">
        <w:rPr>
          <w:rFonts w:ascii="Times Roman" w:eastAsia="Times Roman" w:hAnsi="Times Roman" w:cs="Times Roman"/>
          <w:spacing w:val="-8"/>
        </w:rPr>
        <w:t>(since September 1998)</w:t>
      </w:r>
      <w:r w:rsidR="00377526" w:rsidRPr="00377526">
        <w:rPr>
          <w:rFonts w:ascii="Times Roman" w:eastAsia="Times Roman" w:hAnsi="Times Roman" w:cs="Times Roman"/>
          <w:spacing w:val="-8"/>
        </w:rPr>
        <w:t>;</w:t>
      </w:r>
      <w:r w:rsidR="00377526" w:rsidRPr="00377526">
        <w:rPr>
          <w:rFonts w:ascii="Times Roman" w:eastAsia="Times Roman" w:hAnsi="Times Roman" w:cs="Times Roman"/>
        </w:rPr>
        <w:t xml:space="preserve"> </w:t>
      </w:r>
      <w:r w:rsidRPr="00377526">
        <w:rPr>
          <w:rFonts w:ascii="Times Roman" w:eastAsia="Times Roman" w:hAnsi="Times Roman" w:cs="Times Roman"/>
          <w:b/>
          <w:bCs/>
          <w:spacing w:val="-8"/>
        </w:rPr>
        <w:t xml:space="preserve">Chair </w:t>
      </w:r>
      <w:r w:rsidR="000827C9" w:rsidRPr="00377526">
        <w:rPr>
          <w:rFonts w:ascii="Times Roman" w:eastAsia="Times Roman" w:hAnsi="Times Roman" w:cs="Times Roman"/>
          <w:b/>
          <w:bCs/>
          <w:spacing w:val="-8"/>
        </w:rPr>
        <w:t>&amp;</w:t>
      </w:r>
      <w:r w:rsidRPr="00377526">
        <w:rPr>
          <w:rFonts w:ascii="Times Roman" w:eastAsia="Times Roman" w:hAnsi="Times Roman" w:cs="Times Roman"/>
          <w:b/>
          <w:bCs/>
          <w:spacing w:val="-8"/>
        </w:rPr>
        <w:t xml:space="preserve"> Co-Chair</w:t>
      </w:r>
      <w:r w:rsidRPr="00377526">
        <w:rPr>
          <w:rFonts w:ascii="Times Roman" w:eastAsia="Times Roman" w:hAnsi="Times Roman" w:cs="Times Roman"/>
          <w:spacing w:val="-8"/>
        </w:rPr>
        <w:t>, Department of International and Comparative Politics (Fall 2009-</w:t>
      </w:r>
      <w:r w:rsidR="00BB3C20" w:rsidRPr="00377526">
        <w:rPr>
          <w:rFonts w:ascii="Times Roman" w:eastAsia="Times Roman" w:hAnsi="Times Roman" w:cs="Times Roman"/>
          <w:spacing w:val="-8"/>
        </w:rPr>
        <w:t>August 2019</w:t>
      </w:r>
      <w:r w:rsidRPr="00377526">
        <w:rPr>
          <w:rFonts w:ascii="Times Roman" w:eastAsia="Times Roman" w:hAnsi="Times Roman" w:cs="Times Roman"/>
          <w:spacing w:val="-8"/>
        </w:rPr>
        <w:t>)</w:t>
      </w:r>
      <w:r w:rsidR="00377526" w:rsidRPr="00377526">
        <w:rPr>
          <w:rFonts w:ascii="Times Roman" w:eastAsia="Times Roman" w:hAnsi="Times Roman" w:cs="Times Roman"/>
          <w:spacing w:val="-8"/>
        </w:rPr>
        <w:t xml:space="preserve"> </w:t>
      </w:r>
      <w:r w:rsidR="00377526" w:rsidRPr="00377526">
        <w:rPr>
          <w:rFonts w:ascii="Times Roman" w:eastAsia="Times Roman" w:hAnsi="Times Roman" w:cs="Times Roman"/>
          <w:spacing w:val="-4"/>
        </w:rPr>
        <w:t xml:space="preserve">&amp; </w:t>
      </w:r>
      <w:r w:rsidRPr="00377526">
        <w:rPr>
          <w:rFonts w:ascii="Times Roman" w:eastAsia="Times Roman" w:hAnsi="Times Roman" w:cs="Times Roman"/>
          <w:b/>
          <w:bCs/>
        </w:rPr>
        <w:t>Chair</w:t>
      </w:r>
      <w:r w:rsidRPr="00377526">
        <w:rPr>
          <w:rFonts w:ascii="Times Roman" w:eastAsia="Times Roman" w:hAnsi="Times Roman" w:cs="Times Roman"/>
        </w:rPr>
        <w:t>, Department of International Affairs</w:t>
      </w:r>
      <w:r w:rsidRPr="135DF782">
        <w:rPr>
          <w:rFonts w:ascii="Times Roman" w:eastAsia="Times Roman" w:hAnsi="Times Roman" w:cs="Times Roman"/>
        </w:rPr>
        <w:t xml:space="preserve"> (Spring 1992</w:t>
      </w:r>
      <w:r w:rsidR="005B08B7">
        <w:rPr>
          <w:rFonts w:ascii="Times Roman" w:eastAsia="Times Roman" w:hAnsi="Times Roman" w:cs="Times Roman"/>
        </w:rPr>
        <w:t>-</w:t>
      </w:r>
      <w:r w:rsidRPr="135DF782">
        <w:rPr>
          <w:rFonts w:ascii="Times Roman" w:eastAsia="Times Roman" w:hAnsi="Times Roman" w:cs="Times Roman"/>
        </w:rPr>
        <w:t>Spring 2007)</w:t>
      </w:r>
      <w:r w:rsidR="00377526">
        <w:rPr>
          <w:rFonts w:ascii="Times Roman" w:eastAsia="Times Roman" w:hAnsi="Times Roman" w:cs="Times Roman"/>
        </w:rPr>
        <w:t xml:space="preserve"> at </w:t>
      </w:r>
      <w:r w:rsidR="00377526" w:rsidRPr="00BA73D0">
        <w:rPr>
          <w:rFonts w:ascii="Times Roman" w:eastAsia="Times Roman" w:hAnsi="Times Roman" w:cs="Times Roman"/>
          <w:b/>
          <w:bCs/>
          <w:i/>
          <w:iCs/>
        </w:rPr>
        <w:t>American University of Paris</w:t>
      </w:r>
      <w:r w:rsidR="00377526" w:rsidRPr="135DF782">
        <w:rPr>
          <w:rFonts w:ascii="Times Roman" w:eastAsia="Times Roman" w:hAnsi="Times Roman" w:cs="Times Roman"/>
        </w:rPr>
        <w:t>, France.</w:t>
      </w:r>
    </w:p>
    <w:p w14:paraId="6CE05DBF" w14:textId="77777777" w:rsidR="00E24199" w:rsidRDefault="135DF782" w:rsidP="00E24199">
      <w:pPr>
        <w:pStyle w:val="BodyTextIndent"/>
        <w:numPr>
          <w:ilvl w:val="0"/>
          <w:numId w:val="7"/>
        </w:numPr>
        <w:spacing w:line="260" w:lineRule="exact"/>
        <w:rPr>
          <w:rFonts w:ascii="Times Roman" w:eastAsia="Times Roman" w:hAnsi="Times Roman" w:cs="Times Roman"/>
        </w:rPr>
      </w:pPr>
      <w:r w:rsidRPr="135DF782">
        <w:rPr>
          <w:rFonts w:ascii="Times Roman" w:eastAsia="Times Roman" w:hAnsi="Times Roman" w:cs="Times Roman"/>
        </w:rPr>
        <w:t>Responsible for curricular innovation; faculty-student-administration relations; Manage</w:t>
      </w:r>
      <w:r w:rsidR="00E24199">
        <w:rPr>
          <w:rFonts w:ascii="Times Roman" w:eastAsia="Times Roman" w:hAnsi="Times Roman" w:cs="Times Roman"/>
        </w:rPr>
        <w:t>d</w:t>
      </w:r>
      <w:r w:rsidRPr="135DF782">
        <w:rPr>
          <w:rFonts w:ascii="Times Roman" w:eastAsia="Times Roman" w:hAnsi="Times Roman" w:cs="Times Roman"/>
        </w:rPr>
        <w:t xml:space="preserve"> </w:t>
      </w:r>
      <w:proofErr w:type="gramStart"/>
      <w:r w:rsidRPr="135DF782">
        <w:rPr>
          <w:rFonts w:ascii="Times Roman" w:eastAsia="Times Roman" w:hAnsi="Times Roman" w:cs="Times Roman"/>
        </w:rPr>
        <w:t>7-9 member</w:t>
      </w:r>
      <w:proofErr w:type="gramEnd"/>
      <w:r w:rsidRPr="135DF782">
        <w:rPr>
          <w:rFonts w:ascii="Times Roman" w:eastAsia="Times Roman" w:hAnsi="Times Roman" w:cs="Times Roman"/>
        </w:rPr>
        <w:t xml:space="preserve"> department under tight budgetary constraints.</w:t>
      </w:r>
      <w:r w:rsidR="00E24199" w:rsidRPr="00E24199">
        <w:rPr>
          <w:rFonts w:ascii="Times Roman" w:eastAsia="Times Roman" w:hAnsi="Times Roman" w:cs="Times Roman"/>
        </w:rPr>
        <w:t xml:space="preserve"> </w:t>
      </w:r>
    </w:p>
    <w:p w14:paraId="2479F232" w14:textId="6693B37D" w:rsidR="00E24199" w:rsidRPr="00E24199" w:rsidRDefault="00E24199" w:rsidP="00E24199">
      <w:pPr>
        <w:pStyle w:val="BodyTextIndent"/>
        <w:numPr>
          <w:ilvl w:val="0"/>
          <w:numId w:val="7"/>
        </w:numPr>
        <w:spacing w:line="260" w:lineRule="exact"/>
        <w:rPr>
          <w:rFonts w:ascii="Times Roman" w:eastAsia="Times Roman" w:hAnsi="Times Roman" w:cs="Times Roman"/>
        </w:rPr>
      </w:pPr>
      <w:r w:rsidRPr="00E24199">
        <w:rPr>
          <w:rFonts w:ascii="Times Roman" w:eastAsia="Times Roman" w:hAnsi="Times Roman" w:cs="Times Roman"/>
        </w:rPr>
        <w:t xml:space="preserve">Organized and fundraised for international conference: </w:t>
      </w:r>
      <w:r w:rsidRPr="00E24199">
        <w:rPr>
          <w:rFonts w:hAnsi="Times New Roman"/>
        </w:rPr>
        <w:t>“</w:t>
      </w:r>
      <w:r w:rsidRPr="00E24199">
        <w:t>New World, New Europe, New Threats: NATO and the E.U. in the New Millennium,</w:t>
      </w:r>
      <w:r w:rsidRPr="00E24199">
        <w:rPr>
          <w:rFonts w:hAnsi="Times New Roman"/>
        </w:rPr>
        <w:t xml:space="preserve">” </w:t>
      </w:r>
      <w:r w:rsidRPr="00E24199">
        <w:t xml:space="preserve">French Senate, 7-8 December 2001. Speakers included then U.S. Ambassador to NATO, Nicholas Burns, David </w:t>
      </w:r>
      <w:proofErr w:type="spellStart"/>
      <w:r w:rsidRPr="00E24199">
        <w:t>Calleo</w:t>
      </w:r>
      <w:proofErr w:type="spellEnd"/>
      <w:r w:rsidRPr="00E24199">
        <w:t xml:space="preserve">, Lord David Owen, </w:t>
      </w:r>
      <w:r>
        <w:t>including speakers from the US, Russia, and Europe, as well as AUP Faculty</w:t>
      </w:r>
      <w:r w:rsidRPr="00E24199">
        <w:t>.</w:t>
      </w:r>
    </w:p>
    <w:p w14:paraId="4BA49C17" w14:textId="597DB1A9" w:rsidR="00377526" w:rsidRDefault="00E24199" w:rsidP="004C3120">
      <w:pPr>
        <w:pStyle w:val="BodyTextIndent"/>
        <w:numPr>
          <w:ilvl w:val="0"/>
          <w:numId w:val="7"/>
        </w:numPr>
        <w:spacing w:line="260" w:lineRule="exact"/>
        <w:rPr>
          <w:rFonts w:ascii="Times Roman" w:eastAsia="Times Roman" w:hAnsi="Times Roman" w:cs="Times Roman"/>
        </w:rPr>
      </w:pPr>
      <w:r>
        <w:rPr>
          <w:rFonts w:ascii="Times Roman" w:eastAsia="Times Roman" w:hAnsi="Times Roman" w:cs="Times Roman"/>
        </w:rPr>
        <w:t xml:space="preserve">Edited three books, with chapters by AUP faculty: </w:t>
      </w:r>
    </w:p>
    <w:p w14:paraId="2D4C5990" w14:textId="67032FAC" w:rsidR="00377526" w:rsidRDefault="00092695" w:rsidP="004C3120">
      <w:pPr>
        <w:pStyle w:val="BodyTextIndent"/>
        <w:numPr>
          <w:ilvl w:val="0"/>
          <w:numId w:val="7"/>
        </w:numPr>
        <w:spacing w:line="260" w:lineRule="exact"/>
        <w:rPr>
          <w:rFonts w:ascii="Times Roman" w:eastAsia="Times Roman" w:hAnsi="Times Roman" w:cs="Times Roman"/>
        </w:rPr>
      </w:pPr>
      <w:r w:rsidRPr="00377526">
        <w:rPr>
          <w:rFonts w:ascii="Times Roman" w:eastAsia="Times Roman" w:hAnsi="Times Roman" w:cs="Times Roman"/>
          <w:u w:val="single"/>
        </w:rPr>
        <w:t xml:space="preserve">Led student </w:t>
      </w:r>
      <w:r w:rsidR="00E053F7">
        <w:rPr>
          <w:rFonts w:ascii="Times Roman" w:eastAsia="Times Roman" w:hAnsi="Times Roman" w:cs="Times Roman"/>
          <w:u w:val="single"/>
        </w:rPr>
        <w:t>S</w:t>
      </w:r>
      <w:r w:rsidRPr="00377526">
        <w:rPr>
          <w:rFonts w:ascii="Times Roman" w:eastAsia="Times Roman" w:hAnsi="Times Roman" w:cs="Times Roman"/>
          <w:u w:val="single"/>
        </w:rPr>
        <w:t>tudy</w:t>
      </w:r>
      <w:r w:rsidR="00E053F7">
        <w:rPr>
          <w:rFonts w:ascii="Times Roman" w:eastAsia="Times Roman" w:hAnsi="Times Roman" w:cs="Times Roman"/>
          <w:u w:val="single"/>
        </w:rPr>
        <w:t>-T</w:t>
      </w:r>
      <w:r w:rsidR="00843307">
        <w:rPr>
          <w:rFonts w:ascii="Times Roman" w:eastAsia="Times Roman" w:hAnsi="Times Roman" w:cs="Times Roman"/>
          <w:u w:val="single"/>
        </w:rPr>
        <w:t>rips</w:t>
      </w:r>
      <w:r w:rsidRPr="00377526">
        <w:rPr>
          <w:rFonts w:ascii="Times Roman" w:eastAsia="Times Roman" w:hAnsi="Times Roman" w:cs="Times Roman"/>
        </w:rPr>
        <w:t xml:space="preserve">: Brussels (NATO and European Commission); Doha, Qatar; </w:t>
      </w:r>
      <w:r w:rsidR="0087299B">
        <w:rPr>
          <w:rFonts w:ascii="Times Roman" w:eastAsia="Times Roman" w:hAnsi="Times Roman" w:cs="Times Roman"/>
        </w:rPr>
        <w:t xml:space="preserve">Bangkok, Thailand; </w:t>
      </w:r>
      <w:r w:rsidRPr="00BD52AB">
        <w:rPr>
          <w:rFonts w:ascii="Times Roman" w:eastAsia="Times Roman" w:hAnsi="Times Roman" w:cs="Times Roman"/>
          <w:spacing w:val="-2"/>
        </w:rPr>
        <w:t>Kuwait; Istanbul, Turkey;</w:t>
      </w:r>
      <w:r w:rsidR="00770EF6">
        <w:rPr>
          <w:rFonts w:ascii="Times Roman" w:eastAsia="Times Roman" w:hAnsi="Times Roman" w:cs="Times Roman"/>
          <w:spacing w:val="-2"/>
        </w:rPr>
        <w:t xml:space="preserve"> </w:t>
      </w:r>
      <w:r w:rsidRPr="00BD52AB">
        <w:rPr>
          <w:rFonts w:ascii="Times Roman" w:eastAsia="Times Roman" w:hAnsi="Times Roman" w:cs="Times Roman"/>
          <w:spacing w:val="-2"/>
        </w:rPr>
        <w:t xml:space="preserve">Muscat, Oman; Belgrade, </w:t>
      </w:r>
      <w:proofErr w:type="gramStart"/>
      <w:r w:rsidRPr="00BD52AB">
        <w:rPr>
          <w:rFonts w:ascii="Times Roman" w:eastAsia="Times Roman" w:hAnsi="Times Roman" w:cs="Times Roman"/>
          <w:spacing w:val="-2"/>
        </w:rPr>
        <w:t xml:space="preserve">Serbia; </w:t>
      </w:r>
      <w:r w:rsidR="00BD52AB">
        <w:rPr>
          <w:rFonts w:ascii="Times Roman" w:eastAsia="Times Roman" w:hAnsi="Times Roman" w:cs="Times Roman"/>
          <w:spacing w:val="-2"/>
        </w:rPr>
        <w:t xml:space="preserve"> </w:t>
      </w:r>
      <w:r w:rsidRPr="00BD52AB">
        <w:rPr>
          <w:rFonts w:ascii="Times Roman" w:eastAsia="Times Roman" w:hAnsi="Times Roman" w:cs="Times Roman"/>
          <w:spacing w:val="-2"/>
        </w:rPr>
        <w:t>Moscow</w:t>
      </w:r>
      <w:proofErr w:type="gramEnd"/>
      <w:r w:rsidRPr="00BD52AB">
        <w:rPr>
          <w:rFonts w:ascii="Times Roman" w:eastAsia="Times Roman" w:hAnsi="Times Roman" w:cs="Times Roman"/>
          <w:spacing w:val="-2"/>
        </w:rPr>
        <w:t xml:space="preserve"> and Saint Petersburg</w:t>
      </w:r>
      <w:r w:rsidR="00BD52AB" w:rsidRPr="00BD52AB">
        <w:rPr>
          <w:rFonts w:ascii="Times Roman" w:eastAsia="Times Roman" w:hAnsi="Times Roman" w:cs="Times Roman"/>
          <w:spacing w:val="-2"/>
        </w:rPr>
        <w:t>,</w:t>
      </w:r>
      <w:r w:rsidR="00BD52AB">
        <w:rPr>
          <w:rFonts w:ascii="Times Roman" w:eastAsia="Times Roman" w:hAnsi="Times Roman" w:cs="Times Roman"/>
        </w:rPr>
        <w:t xml:space="preserve"> Russia</w:t>
      </w:r>
      <w:r w:rsidRPr="00377526">
        <w:rPr>
          <w:rFonts w:ascii="Times Roman" w:eastAsia="Times Roman" w:hAnsi="Times Roman" w:cs="Times Roman"/>
        </w:rPr>
        <w:t>; Bastia, Corsica</w:t>
      </w:r>
      <w:r w:rsidR="00BD52AB">
        <w:rPr>
          <w:rFonts w:ascii="Times Roman" w:eastAsia="Times Roman" w:hAnsi="Times Roman" w:cs="Times Roman"/>
        </w:rPr>
        <w:t>, France</w:t>
      </w:r>
      <w:r w:rsidRPr="00377526">
        <w:rPr>
          <w:rFonts w:ascii="Times Roman" w:eastAsia="Times Roman" w:hAnsi="Times Roman" w:cs="Times Roman"/>
        </w:rPr>
        <w:t xml:space="preserve">; </w:t>
      </w:r>
      <w:r w:rsidR="00BD52AB">
        <w:rPr>
          <w:rFonts w:ascii="Times Roman" w:eastAsia="Times Roman" w:hAnsi="Times Roman" w:cs="Times Roman"/>
        </w:rPr>
        <w:t xml:space="preserve"> </w:t>
      </w:r>
      <w:r w:rsidRPr="00377526">
        <w:rPr>
          <w:rFonts w:ascii="Times Roman" w:eastAsia="Times Roman" w:hAnsi="Times Roman" w:cs="Times Roman"/>
        </w:rPr>
        <w:t>Belfast, Northern Ireland;</w:t>
      </w:r>
      <w:r w:rsidR="00BD52AB">
        <w:rPr>
          <w:rFonts w:ascii="Times Roman" w:eastAsia="Times Roman" w:hAnsi="Times Roman" w:cs="Times Roman"/>
        </w:rPr>
        <w:t xml:space="preserve"> </w:t>
      </w:r>
      <w:r w:rsidRPr="00377526">
        <w:rPr>
          <w:rFonts w:ascii="Times Roman" w:eastAsia="Times Roman" w:hAnsi="Times Roman" w:cs="Times Roman"/>
        </w:rPr>
        <w:t xml:space="preserve"> T</w:t>
      </w:r>
      <w:r w:rsidR="00BD52AB">
        <w:rPr>
          <w:rFonts w:ascii="Times Roman" w:eastAsia="Times Roman" w:hAnsi="Times Roman" w:cs="Times Roman"/>
        </w:rPr>
        <w:t>’</w:t>
      </w:r>
      <w:r w:rsidRPr="00377526">
        <w:rPr>
          <w:rFonts w:ascii="Times Roman" w:eastAsia="Times Roman" w:hAnsi="Times Roman" w:cs="Times Roman"/>
        </w:rPr>
        <w:t>bilisi, Georgia.</w:t>
      </w:r>
    </w:p>
    <w:p w14:paraId="416768AD" w14:textId="4F514A20" w:rsidR="00377526" w:rsidRDefault="00092695" w:rsidP="004C3120">
      <w:pPr>
        <w:pStyle w:val="BodyTextIndent"/>
        <w:numPr>
          <w:ilvl w:val="0"/>
          <w:numId w:val="7"/>
        </w:numPr>
        <w:spacing w:line="260" w:lineRule="exact"/>
        <w:rPr>
          <w:rFonts w:ascii="Times Roman" w:eastAsia="Times Roman" w:hAnsi="Times Roman" w:cs="Times Roman"/>
        </w:rPr>
      </w:pPr>
      <w:r w:rsidRPr="00377526">
        <w:rPr>
          <w:rFonts w:ascii="Times Roman" w:eastAsia="Times Roman" w:hAnsi="Times Roman" w:cs="Times Roman"/>
          <w:u w:val="single"/>
        </w:rPr>
        <w:t>Undergraduate Courses</w:t>
      </w:r>
      <w:r w:rsidR="2EAC1C27" w:rsidRPr="00377526">
        <w:rPr>
          <w:rFonts w:ascii="Times Roman" w:eastAsia="Times Roman" w:hAnsi="Times Roman" w:cs="Times Roman"/>
        </w:rPr>
        <w:t xml:space="preserve"> </w:t>
      </w:r>
      <w:r w:rsidRPr="00377526">
        <w:rPr>
          <w:rFonts w:ascii="Times Roman" w:eastAsia="Times Roman" w:hAnsi="Times Roman" w:cs="Times Roman"/>
        </w:rPr>
        <w:t xml:space="preserve">(since Fall 1990): </w:t>
      </w:r>
      <w:r w:rsidR="00E053F7">
        <w:rPr>
          <w:rFonts w:ascii="Times Roman" w:eastAsia="Times Roman" w:hAnsi="Times Roman" w:cs="Times Roman"/>
        </w:rPr>
        <w:t xml:space="preserve"> </w:t>
      </w:r>
      <w:r w:rsidR="2EAC1C27" w:rsidRPr="00377526">
        <w:rPr>
          <w:rFonts w:ascii="Times Roman" w:eastAsia="Times Roman" w:hAnsi="Times Roman" w:cs="Times Roman"/>
        </w:rPr>
        <w:t>World Politics;</w:t>
      </w:r>
      <w:r w:rsidR="00E053F7">
        <w:rPr>
          <w:rFonts w:ascii="Times Roman" w:eastAsia="Times Roman" w:hAnsi="Times Roman" w:cs="Times Roman"/>
        </w:rPr>
        <w:t xml:space="preserve"> </w:t>
      </w:r>
      <w:r w:rsidR="2EAC1C27" w:rsidRPr="00377526">
        <w:rPr>
          <w:rFonts w:ascii="Times Roman" w:eastAsia="Times Roman" w:hAnsi="Times Roman" w:cs="Times Roman"/>
        </w:rPr>
        <w:t>European Security;</w:t>
      </w:r>
      <w:r w:rsidR="00E053F7">
        <w:rPr>
          <w:rFonts w:ascii="Times Roman" w:eastAsia="Times Roman" w:hAnsi="Times Roman" w:cs="Times Roman"/>
        </w:rPr>
        <w:t xml:space="preserve"> </w:t>
      </w:r>
      <w:r w:rsidR="2EAC1C27" w:rsidRPr="00377526">
        <w:rPr>
          <w:rFonts w:ascii="Times Roman" w:eastAsia="Times Roman" w:hAnsi="Times Roman" w:cs="Times Roman"/>
        </w:rPr>
        <w:t>Global Hotspots and Conflict Resolution; War and Peace; Theories of International Relations (</w:t>
      </w:r>
      <w:r w:rsidR="00BD52AB" w:rsidRPr="00377526">
        <w:rPr>
          <w:rFonts w:ascii="Times Roman" w:eastAsia="Times Roman" w:hAnsi="Times Roman" w:cs="Times Roman"/>
        </w:rPr>
        <w:t>Senior Seminar</w:t>
      </w:r>
      <w:proofErr w:type="gramStart"/>
      <w:r w:rsidR="2EAC1C27" w:rsidRPr="00377526">
        <w:rPr>
          <w:rFonts w:ascii="Times Roman" w:eastAsia="Times Roman" w:hAnsi="Times Roman" w:cs="Times Roman"/>
        </w:rPr>
        <w:t xml:space="preserve">); </w:t>
      </w:r>
      <w:r w:rsidR="00E053F7">
        <w:rPr>
          <w:rFonts w:ascii="Times Roman" w:eastAsia="Times Roman" w:hAnsi="Times Roman" w:cs="Times Roman"/>
        </w:rPr>
        <w:t xml:space="preserve"> </w:t>
      </w:r>
      <w:r w:rsidR="2EAC1C27" w:rsidRPr="00377526">
        <w:rPr>
          <w:rFonts w:ascii="Times Roman" w:eastAsia="Times Roman" w:hAnsi="Times Roman" w:cs="Times Roman"/>
        </w:rPr>
        <w:t>Political</w:t>
      </w:r>
      <w:proofErr w:type="gramEnd"/>
      <w:r w:rsidR="2EAC1C27" w:rsidRPr="00377526">
        <w:rPr>
          <w:rFonts w:ascii="Times Roman" w:eastAsia="Times Roman" w:hAnsi="Times Roman" w:cs="Times Roman"/>
        </w:rPr>
        <w:t xml:space="preserve"> Philosophy. </w:t>
      </w:r>
    </w:p>
    <w:p w14:paraId="59F9426B" w14:textId="2767EB0C" w:rsidR="00377526" w:rsidRPr="00E053F7" w:rsidRDefault="00693B76" w:rsidP="004C3120">
      <w:pPr>
        <w:pStyle w:val="BodyTextIndent"/>
        <w:numPr>
          <w:ilvl w:val="0"/>
          <w:numId w:val="7"/>
        </w:numPr>
        <w:spacing w:line="260" w:lineRule="exact"/>
        <w:rPr>
          <w:rFonts w:ascii="Times Roman" w:eastAsia="Times Roman" w:hAnsi="Times Roman" w:cs="Times Roman"/>
        </w:rPr>
      </w:pPr>
      <w:r w:rsidRPr="00E053F7">
        <w:rPr>
          <w:rFonts w:ascii="Times Roman" w:eastAsia="Times Roman" w:hAnsi="Times Roman" w:cs="Times Roman"/>
          <w:u w:val="single"/>
        </w:rPr>
        <w:t xml:space="preserve">Graduate </w:t>
      </w:r>
      <w:r w:rsidR="00092695" w:rsidRPr="00E053F7">
        <w:rPr>
          <w:rFonts w:ascii="Times Roman" w:eastAsia="Times Roman" w:hAnsi="Times Roman" w:cs="Times Roman"/>
          <w:u w:val="single"/>
        </w:rPr>
        <w:t>Courses</w:t>
      </w:r>
      <w:r w:rsidRPr="00E053F7">
        <w:rPr>
          <w:rFonts w:ascii="Times Roman" w:eastAsia="Times Roman" w:hAnsi="Times Roman" w:cs="Times Roman"/>
          <w:u w:val="single"/>
        </w:rPr>
        <w:t>:</w:t>
      </w:r>
      <w:r w:rsidRPr="00E053F7">
        <w:rPr>
          <w:rFonts w:ascii="Times Roman" w:eastAsia="Times Roman" w:hAnsi="Times Roman" w:cs="Times Roman"/>
        </w:rPr>
        <w:t xml:space="preserve"> </w:t>
      </w:r>
      <w:r w:rsidR="2EAC1C27" w:rsidRPr="00E053F7">
        <w:rPr>
          <w:rFonts w:ascii="Times Roman" w:eastAsia="Times Roman" w:hAnsi="Times Roman" w:cs="Times Roman"/>
        </w:rPr>
        <w:t>Spring 2006-</w:t>
      </w:r>
      <w:r w:rsidR="00377526" w:rsidRPr="00E053F7">
        <w:rPr>
          <w:rFonts w:ascii="Times Roman" w:eastAsia="Times Roman" w:hAnsi="Times Roman" w:cs="Times Roman"/>
        </w:rPr>
        <w:t>20</w:t>
      </w:r>
      <w:r w:rsidR="2EAC1C27" w:rsidRPr="00E053F7">
        <w:rPr>
          <w:rFonts w:ascii="Times Roman" w:eastAsia="Times Roman" w:hAnsi="Times Roman" w:cs="Times Roman"/>
        </w:rPr>
        <w:t>10</w:t>
      </w:r>
      <w:r w:rsidR="00BD52AB" w:rsidRPr="00E053F7">
        <w:rPr>
          <w:rFonts w:ascii="Times Roman" w:eastAsia="Times Roman" w:hAnsi="Times Roman" w:cs="Times Roman"/>
        </w:rPr>
        <w:t xml:space="preserve"> at</w:t>
      </w:r>
      <w:r w:rsidR="2EAC1C27" w:rsidRPr="00E053F7">
        <w:rPr>
          <w:rFonts w:ascii="Times Roman" w:eastAsia="Times Roman" w:hAnsi="Times Roman" w:cs="Times Roman"/>
        </w:rPr>
        <w:t xml:space="preserve"> </w:t>
      </w:r>
      <w:r w:rsidR="2EAC1C27" w:rsidRPr="00E053F7">
        <w:rPr>
          <w:rFonts w:ascii="Times Roman" w:eastAsia="Times Roman" w:hAnsi="Times Roman" w:cs="Times Roman"/>
          <w:i/>
          <w:iCs/>
        </w:rPr>
        <w:t>AUP-</w:t>
      </w:r>
      <w:proofErr w:type="spellStart"/>
      <w:r w:rsidR="2EAC1C27" w:rsidRPr="00E053F7">
        <w:rPr>
          <w:rFonts w:ascii="Times Roman" w:eastAsia="Times Roman" w:hAnsi="Times Roman" w:cs="Times Roman"/>
          <w:i/>
          <w:iCs/>
        </w:rPr>
        <w:t>Institut</w:t>
      </w:r>
      <w:proofErr w:type="spellEnd"/>
      <w:r w:rsidR="2EAC1C27" w:rsidRPr="00E053F7">
        <w:rPr>
          <w:rFonts w:ascii="Times Roman" w:eastAsia="Times Roman" w:hAnsi="Times Roman" w:cs="Times Roman"/>
          <w:i/>
          <w:iCs/>
        </w:rPr>
        <w:t xml:space="preserve"> </w:t>
      </w:r>
      <w:proofErr w:type="spellStart"/>
      <w:r w:rsidR="2EAC1C27" w:rsidRPr="00E053F7">
        <w:rPr>
          <w:rFonts w:ascii="Times Roman" w:eastAsia="Times Roman" w:hAnsi="Times Roman" w:cs="Times Roman"/>
          <w:i/>
          <w:iCs/>
        </w:rPr>
        <w:t>Catholique</w:t>
      </w:r>
      <w:proofErr w:type="spellEnd"/>
      <w:r w:rsidR="2EAC1C27" w:rsidRPr="00E053F7">
        <w:rPr>
          <w:rFonts w:ascii="Times Roman" w:eastAsia="Times Roman" w:hAnsi="Times Roman" w:cs="Times Roman"/>
          <w:i/>
          <w:iCs/>
        </w:rPr>
        <w:t xml:space="preserve"> de Paris</w:t>
      </w:r>
      <w:r w:rsidR="2EAC1C27" w:rsidRPr="00E053F7">
        <w:rPr>
          <w:rFonts w:ascii="Times Roman" w:eastAsia="Times Roman" w:hAnsi="Times Roman" w:cs="Times Roman"/>
        </w:rPr>
        <w:t>, Joint M</w:t>
      </w:r>
      <w:r w:rsidR="00BD52AB" w:rsidRPr="00E053F7">
        <w:rPr>
          <w:rFonts w:ascii="Times Roman" w:eastAsia="Times Roman" w:hAnsi="Times Roman" w:cs="Times Roman"/>
        </w:rPr>
        <w:t>.</w:t>
      </w:r>
      <w:r w:rsidR="2EAC1C27" w:rsidRPr="00E053F7">
        <w:rPr>
          <w:rFonts w:ascii="Times Roman" w:eastAsia="Times Roman" w:hAnsi="Times Roman" w:cs="Times Roman"/>
        </w:rPr>
        <w:t>A</w:t>
      </w:r>
      <w:r w:rsidR="00BD52AB" w:rsidRPr="00E053F7">
        <w:rPr>
          <w:rFonts w:ascii="Times Roman" w:eastAsia="Times Roman" w:hAnsi="Times Roman" w:cs="Times Roman"/>
        </w:rPr>
        <w:t>.</w:t>
      </w:r>
      <w:r w:rsidR="2EAC1C27" w:rsidRPr="00E053F7">
        <w:rPr>
          <w:rFonts w:ascii="Times Roman" w:eastAsia="Times Roman" w:hAnsi="Times Roman" w:cs="Times Roman"/>
        </w:rPr>
        <w:t xml:space="preserve"> Program in International Affairs, Conflict Resolution and Civil Society Development. Taught</w:t>
      </w:r>
      <w:r w:rsidR="0029690D" w:rsidRPr="00E053F7">
        <w:rPr>
          <w:rFonts w:ascii="Times Roman" w:eastAsia="Times Roman" w:hAnsi="Times Roman" w:cs="Times Roman"/>
        </w:rPr>
        <w:t xml:space="preserve"> Spring 2011</w:t>
      </w:r>
      <w:r w:rsidR="005B08B7">
        <w:rPr>
          <w:rFonts w:ascii="Times Roman" w:eastAsia="Times Roman" w:hAnsi="Times Roman" w:cs="Times Roman"/>
          <w:spacing w:val="-8"/>
        </w:rPr>
        <w:t>-</w:t>
      </w:r>
      <w:r w:rsidR="005B08B7" w:rsidRPr="00377526">
        <w:rPr>
          <w:rFonts w:ascii="Times Roman" w:eastAsia="Times Roman" w:hAnsi="Times Roman" w:cs="Times Roman"/>
          <w:spacing w:val="-8"/>
        </w:rPr>
        <w:t>to</w:t>
      </w:r>
      <w:r w:rsidR="005B08B7">
        <w:rPr>
          <w:rFonts w:ascii="Times Roman" w:eastAsia="Times Roman" w:hAnsi="Times Roman" w:cs="Times Roman"/>
          <w:spacing w:val="-8"/>
        </w:rPr>
        <w:t>-</w:t>
      </w:r>
      <w:r w:rsidR="0029690D" w:rsidRPr="00E053F7">
        <w:rPr>
          <w:rFonts w:ascii="Times Roman" w:eastAsia="Times Roman" w:hAnsi="Times Roman" w:cs="Times Roman"/>
        </w:rPr>
        <w:t xml:space="preserve">Present </w:t>
      </w:r>
      <w:r w:rsidR="00BD52AB" w:rsidRPr="00E053F7">
        <w:rPr>
          <w:rFonts w:ascii="Times Roman" w:eastAsia="Times Roman" w:hAnsi="Times Roman" w:cs="Times Roman"/>
        </w:rPr>
        <w:t xml:space="preserve">at </w:t>
      </w:r>
      <w:r w:rsidR="0029690D" w:rsidRPr="00E053F7">
        <w:rPr>
          <w:rFonts w:ascii="Times Roman" w:eastAsia="Times Roman" w:hAnsi="Times Roman" w:cs="Times Roman"/>
        </w:rPr>
        <w:t>AUP M</w:t>
      </w:r>
      <w:r w:rsidR="00BD52AB" w:rsidRPr="00E053F7">
        <w:rPr>
          <w:rFonts w:ascii="Times Roman" w:eastAsia="Times Roman" w:hAnsi="Times Roman" w:cs="Times Roman"/>
        </w:rPr>
        <w:t>.</w:t>
      </w:r>
      <w:r w:rsidR="0029690D" w:rsidRPr="00E053F7">
        <w:rPr>
          <w:rFonts w:ascii="Times Roman" w:eastAsia="Times Roman" w:hAnsi="Times Roman" w:cs="Times Roman"/>
        </w:rPr>
        <w:t>A</w:t>
      </w:r>
      <w:r w:rsidR="00BD52AB" w:rsidRPr="00E053F7">
        <w:rPr>
          <w:rFonts w:ascii="Times Roman" w:eastAsia="Times Roman" w:hAnsi="Times Roman" w:cs="Times Roman"/>
        </w:rPr>
        <w:t>.</w:t>
      </w:r>
      <w:r w:rsidR="0029690D" w:rsidRPr="00E053F7">
        <w:rPr>
          <w:rFonts w:ascii="Times Roman" w:eastAsia="Times Roman" w:hAnsi="Times Roman" w:cs="Times Roman"/>
        </w:rPr>
        <w:t xml:space="preserve"> in International Affairs</w:t>
      </w:r>
      <w:r w:rsidR="2EAC1C27" w:rsidRPr="00E053F7">
        <w:rPr>
          <w:rFonts w:ascii="Times Roman" w:eastAsia="Times Roman" w:hAnsi="Times Roman" w:cs="Times Roman"/>
        </w:rPr>
        <w:t xml:space="preserve">: </w:t>
      </w:r>
      <w:r w:rsidR="00E053F7" w:rsidRPr="00E053F7">
        <w:rPr>
          <w:rFonts w:ascii="Times Roman" w:eastAsia="Times Roman" w:hAnsi="Times Roman" w:cs="Times Roman"/>
        </w:rPr>
        <w:t xml:space="preserve"> </w:t>
      </w:r>
      <w:r w:rsidR="2EAC1C27" w:rsidRPr="00E053F7">
        <w:rPr>
          <w:rFonts w:ascii="Times Roman" w:eastAsia="Times Roman" w:hAnsi="Times Roman" w:cs="Times Roman"/>
        </w:rPr>
        <w:t xml:space="preserve">1) Theories of International </w:t>
      </w:r>
      <w:proofErr w:type="gramStart"/>
      <w:r w:rsidR="2EAC1C27" w:rsidRPr="00E053F7">
        <w:rPr>
          <w:rFonts w:ascii="Times Roman" w:eastAsia="Times Roman" w:hAnsi="Times Roman" w:cs="Times Roman"/>
        </w:rPr>
        <w:t xml:space="preserve">Relations; </w:t>
      </w:r>
      <w:r w:rsidR="00E053F7" w:rsidRPr="00E053F7">
        <w:rPr>
          <w:rFonts w:ascii="Times Roman" w:eastAsia="Times Roman" w:hAnsi="Times Roman" w:cs="Times Roman"/>
        </w:rPr>
        <w:t xml:space="preserve"> </w:t>
      </w:r>
      <w:r w:rsidR="2EAC1C27" w:rsidRPr="00E053F7">
        <w:rPr>
          <w:rFonts w:ascii="Times Roman" w:eastAsia="Times Roman" w:hAnsi="Times Roman" w:cs="Times Roman"/>
          <w:spacing w:val="2"/>
        </w:rPr>
        <w:t>2</w:t>
      </w:r>
      <w:proofErr w:type="gramEnd"/>
      <w:r w:rsidR="2EAC1C27" w:rsidRPr="00E053F7">
        <w:rPr>
          <w:rFonts w:ascii="Times Roman" w:eastAsia="Times Roman" w:hAnsi="Times Roman" w:cs="Times Roman"/>
          <w:spacing w:val="2"/>
        </w:rPr>
        <w:t>) Advanced Theories and Practice of Conflict Management, Prevention and Resolution</w:t>
      </w:r>
      <w:r w:rsidR="0029690D" w:rsidRPr="00E053F7">
        <w:rPr>
          <w:rFonts w:ascii="Times Roman" w:eastAsia="Times Roman" w:hAnsi="Times Roman" w:cs="Times Roman"/>
          <w:spacing w:val="2"/>
        </w:rPr>
        <w:t>;</w:t>
      </w:r>
      <w:r w:rsidR="00E053F7" w:rsidRPr="00E053F7">
        <w:rPr>
          <w:rFonts w:ascii="Times Roman" w:eastAsia="Times Roman" w:hAnsi="Times Roman" w:cs="Times Roman"/>
          <w:spacing w:val="2"/>
        </w:rPr>
        <w:t xml:space="preserve">  </w:t>
      </w:r>
      <w:r w:rsidR="0029690D" w:rsidRPr="00E053F7">
        <w:rPr>
          <w:rFonts w:ascii="Times Roman" w:eastAsia="Times Roman" w:hAnsi="Times Roman" w:cs="Times Roman"/>
        </w:rPr>
        <w:t>3) War and Diplomacy</w:t>
      </w:r>
      <w:r w:rsidR="2EAC1C27" w:rsidRPr="00E053F7">
        <w:rPr>
          <w:rFonts w:ascii="Times Roman" w:eastAsia="Times Roman" w:hAnsi="Times Roman" w:cs="Times Roman"/>
        </w:rPr>
        <w:t xml:space="preserve">. </w:t>
      </w:r>
    </w:p>
    <w:p w14:paraId="7F787FA6" w14:textId="6111375F" w:rsidR="00377526" w:rsidRPr="00377526" w:rsidRDefault="00693B76" w:rsidP="004C3120">
      <w:pPr>
        <w:pStyle w:val="BodyTextIndent"/>
        <w:numPr>
          <w:ilvl w:val="0"/>
          <w:numId w:val="7"/>
        </w:numPr>
        <w:spacing w:line="260" w:lineRule="exact"/>
        <w:rPr>
          <w:rFonts w:ascii="Times Roman" w:eastAsia="Times Roman" w:hAnsi="Times Roman" w:cs="Times Roman"/>
        </w:rPr>
      </w:pPr>
      <w:r w:rsidRPr="00377526">
        <w:rPr>
          <w:rFonts w:ascii="Times Roman" w:eastAsia="Times Roman" w:hAnsi="Times Roman" w:cs="Times Roman"/>
          <w:u w:val="single"/>
        </w:rPr>
        <w:t xml:space="preserve">Graduate </w:t>
      </w:r>
      <w:r w:rsidR="00092695" w:rsidRPr="00377526">
        <w:rPr>
          <w:rFonts w:ascii="Times Roman" w:eastAsia="Times Roman" w:hAnsi="Times Roman" w:cs="Times Roman"/>
          <w:u w:val="single"/>
        </w:rPr>
        <w:t>Courses</w:t>
      </w:r>
      <w:r w:rsidRPr="00377526">
        <w:rPr>
          <w:rFonts w:ascii="Times Roman" w:eastAsia="Times Roman" w:hAnsi="Times Roman" w:cs="Times Roman"/>
          <w:u w:val="single"/>
        </w:rPr>
        <w:t>:</w:t>
      </w:r>
      <w:r w:rsidRPr="00377526">
        <w:rPr>
          <w:rFonts w:ascii="Times Roman" w:eastAsia="Times Roman" w:hAnsi="Times Roman" w:cs="Times Roman"/>
        </w:rPr>
        <w:t xml:space="preserve"> </w:t>
      </w:r>
      <w:r w:rsidR="135DF782" w:rsidRPr="00377526">
        <w:rPr>
          <w:rFonts w:ascii="Times Roman" w:eastAsia="Times Roman" w:hAnsi="Times Roman" w:cs="Times Roman"/>
        </w:rPr>
        <w:t>Springs 2001-</w:t>
      </w:r>
      <w:r w:rsidR="00E053F7">
        <w:rPr>
          <w:rFonts w:ascii="Times Roman" w:eastAsia="Times Roman" w:hAnsi="Times Roman" w:cs="Times Roman"/>
        </w:rPr>
        <w:t>20</w:t>
      </w:r>
      <w:r w:rsidR="135DF782" w:rsidRPr="00377526">
        <w:rPr>
          <w:rFonts w:ascii="Times Roman" w:eastAsia="Times Roman" w:hAnsi="Times Roman" w:cs="Times Roman"/>
        </w:rPr>
        <w:t xml:space="preserve">05. </w:t>
      </w:r>
      <w:proofErr w:type="spellStart"/>
      <w:r w:rsidR="135DF782" w:rsidRPr="00377526">
        <w:rPr>
          <w:rFonts w:ascii="Times Roman" w:eastAsia="Times Roman" w:hAnsi="Times Roman" w:cs="Times Roman"/>
        </w:rPr>
        <w:t>Institut</w:t>
      </w:r>
      <w:proofErr w:type="spellEnd"/>
      <w:r w:rsidR="135DF782" w:rsidRPr="00377526">
        <w:rPr>
          <w:rFonts w:ascii="Times Roman" w:eastAsia="Times Roman" w:hAnsi="Times Roman" w:cs="Times Roman"/>
        </w:rPr>
        <w:t xml:space="preserve"> </w:t>
      </w:r>
      <w:proofErr w:type="spellStart"/>
      <w:r w:rsidR="135DF782" w:rsidRPr="00377526">
        <w:rPr>
          <w:rFonts w:ascii="Times Roman" w:eastAsia="Times Roman" w:hAnsi="Times Roman" w:cs="Times Roman"/>
        </w:rPr>
        <w:t>d’</w:t>
      </w:r>
      <w:r w:rsidR="00E053F7">
        <w:rPr>
          <w:rFonts w:ascii="Times Roman" w:eastAsia="Times Roman" w:hAnsi="Times Roman" w:cs="Times Roman"/>
        </w:rPr>
        <w:t>É</w:t>
      </w:r>
      <w:r w:rsidR="135DF782" w:rsidRPr="00377526">
        <w:rPr>
          <w:rFonts w:ascii="Times Roman" w:eastAsia="Times Roman" w:hAnsi="Times Roman" w:cs="Times Roman"/>
        </w:rPr>
        <w:t>tudes</w:t>
      </w:r>
      <w:proofErr w:type="spellEnd"/>
      <w:r w:rsidR="135DF782" w:rsidRPr="00377526">
        <w:rPr>
          <w:rFonts w:ascii="Times Roman" w:eastAsia="Times Roman" w:hAnsi="Times Roman" w:cs="Times Roman"/>
        </w:rPr>
        <w:t xml:space="preserve"> Politiques de Paris</w:t>
      </w:r>
      <w:r w:rsidR="005224E5" w:rsidRPr="00377526">
        <w:rPr>
          <w:rFonts w:ascii="Times Roman" w:eastAsia="Times Roman" w:hAnsi="Times Roman" w:cs="Times Roman"/>
        </w:rPr>
        <w:t xml:space="preserve"> (Science Po)</w:t>
      </w:r>
      <w:r w:rsidR="135DF782" w:rsidRPr="00377526">
        <w:rPr>
          <w:rFonts w:ascii="Times Roman" w:eastAsia="Times Roman" w:hAnsi="Times Roman" w:cs="Times Roman"/>
        </w:rPr>
        <w:t>, M</w:t>
      </w:r>
      <w:r w:rsidR="00E053F7">
        <w:rPr>
          <w:rFonts w:ascii="Times Roman" w:eastAsia="Times Roman" w:hAnsi="Times Roman" w:cs="Times Roman"/>
        </w:rPr>
        <w:t>.</w:t>
      </w:r>
      <w:r w:rsidR="135DF782" w:rsidRPr="00377526">
        <w:rPr>
          <w:rFonts w:ascii="Times Roman" w:eastAsia="Times Roman" w:hAnsi="Times Roman" w:cs="Times Roman"/>
        </w:rPr>
        <w:t>A</w:t>
      </w:r>
      <w:r w:rsidR="00E053F7">
        <w:rPr>
          <w:rFonts w:ascii="Times Roman" w:eastAsia="Times Roman" w:hAnsi="Times Roman" w:cs="Times Roman"/>
        </w:rPr>
        <w:t>.</w:t>
      </w:r>
      <w:r w:rsidR="135DF782" w:rsidRPr="00377526">
        <w:rPr>
          <w:rFonts w:ascii="Times Roman" w:eastAsia="Times Roman" w:hAnsi="Times Roman" w:cs="Times Roman"/>
        </w:rPr>
        <w:t xml:space="preserve"> Level: Taught Political Philosophy Course</w:t>
      </w:r>
      <w:r w:rsidR="00E053F7">
        <w:rPr>
          <w:rFonts w:ascii="Times Roman" w:eastAsia="Times Roman" w:hAnsi="Times Roman" w:cs="Times Roman"/>
        </w:rPr>
        <w:t>;</w:t>
      </w:r>
      <w:r w:rsidR="135DF782" w:rsidRPr="00377526">
        <w:rPr>
          <w:rFonts w:ascii="Times Roman" w:eastAsia="Times Roman" w:hAnsi="Times Roman" w:cs="Times Roman"/>
        </w:rPr>
        <w:t xml:space="preserve"> “</w:t>
      </w:r>
      <w:proofErr w:type="spellStart"/>
      <w:r w:rsidR="135DF782" w:rsidRPr="00377526">
        <w:rPr>
          <w:rFonts w:ascii="Times Roman" w:eastAsia="Times Roman" w:hAnsi="Times Roman" w:cs="Times Roman"/>
        </w:rPr>
        <w:t>Enjeux</w:t>
      </w:r>
      <w:proofErr w:type="spellEnd"/>
      <w:r w:rsidR="135DF782" w:rsidRPr="00377526">
        <w:rPr>
          <w:rFonts w:ascii="Times Roman" w:eastAsia="Times Roman" w:hAnsi="Times Roman" w:cs="Times Roman"/>
        </w:rPr>
        <w:t xml:space="preserve"> Politiques” (AUP then introduced its own M</w:t>
      </w:r>
      <w:r w:rsidR="00BD52AB">
        <w:rPr>
          <w:rFonts w:ascii="Times Roman" w:eastAsia="Times Roman" w:hAnsi="Times Roman" w:cs="Times Roman"/>
        </w:rPr>
        <w:t>.</w:t>
      </w:r>
      <w:r w:rsidR="135DF782" w:rsidRPr="00377526">
        <w:rPr>
          <w:rFonts w:ascii="Times Roman" w:eastAsia="Times Roman" w:hAnsi="Times Roman" w:cs="Times Roman"/>
        </w:rPr>
        <w:t>A</w:t>
      </w:r>
      <w:r w:rsidR="00BD52AB">
        <w:rPr>
          <w:rFonts w:ascii="Times Roman" w:eastAsia="Times Roman" w:hAnsi="Times Roman" w:cs="Times Roman"/>
        </w:rPr>
        <w:t>.</w:t>
      </w:r>
      <w:r w:rsidR="135DF782" w:rsidRPr="00377526">
        <w:rPr>
          <w:rFonts w:ascii="Times Roman" w:eastAsia="Times Roman" w:hAnsi="Times Roman" w:cs="Times Roman"/>
        </w:rPr>
        <w:t xml:space="preserve"> </w:t>
      </w:r>
      <w:r w:rsidR="00E053F7">
        <w:rPr>
          <w:rFonts w:ascii="Times Roman" w:eastAsia="Times Roman" w:hAnsi="Times Roman" w:cs="Times Roman"/>
        </w:rPr>
        <w:t>P</w:t>
      </w:r>
      <w:r w:rsidR="135DF782" w:rsidRPr="00377526">
        <w:rPr>
          <w:rFonts w:ascii="Times Roman" w:eastAsia="Times Roman" w:hAnsi="Times Roman" w:cs="Times Roman"/>
        </w:rPr>
        <w:t>rogram in 2005)</w:t>
      </w:r>
      <w:r w:rsidR="00377526">
        <w:rPr>
          <w:rFonts w:ascii="Times Roman" w:eastAsia="Times Roman" w:hAnsi="Times Roman" w:cs="Times Roman"/>
        </w:rPr>
        <w:t>.</w:t>
      </w:r>
    </w:p>
    <w:p w14:paraId="75923C2D" w14:textId="199FED06" w:rsidR="00D35F1A" w:rsidRPr="00377526" w:rsidRDefault="00693B76" w:rsidP="004C3120">
      <w:pPr>
        <w:pStyle w:val="BodyTextIndent"/>
        <w:numPr>
          <w:ilvl w:val="0"/>
          <w:numId w:val="7"/>
        </w:numPr>
        <w:spacing w:line="260" w:lineRule="exact"/>
        <w:rPr>
          <w:rFonts w:ascii="Times Roman" w:eastAsia="Times Roman" w:hAnsi="Times Roman" w:cs="Times Roman"/>
        </w:rPr>
      </w:pPr>
      <w:r w:rsidRPr="00377526">
        <w:rPr>
          <w:rFonts w:ascii="Times Roman" w:eastAsia="Times Roman" w:hAnsi="Times Roman" w:cs="Times Roman"/>
          <w:u w:val="single"/>
        </w:rPr>
        <w:t>Graduate Teaching:</w:t>
      </w:r>
      <w:r w:rsidRPr="00377526">
        <w:rPr>
          <w:rFonts w:ascii="Times Roman" w:eastAsia="Times Roman" w:hAnsi="Times Roman" w:cs="Times Roman"/>
        </w:rPr>
        <w:t xml:space="preserve"> </w:t>
      </w:r>
      <w:r w:rsidR="00572BFC" w:rsidRPr="00377526">
        <w:rPr>
          <w:rFonts w:ascii="Times Roman" w:eastAsia="Times Roman" w:hAnsi="Times Roman" w:cs="Times Roman"/>
          <w:shd w:val="clear" w:color="auto" w:fill="FFFFFF"/>
        </w:rPr>
        <w:t xml:space="preserve">Fall 1988-Spring 1990. </w:t>
      </w:r>
      <w:r w:rsidR="00572BFC" w:rsidRPr="00E053F7">
        <w:rPr>
          <w:rFonts w:ascii="Times Roman" w:eastAsia="Times Roman" w:hAnsi="Times Roman" w:cs="Times Roman"/>
          <w:i/>
          <w:iCs/>
          <w:shd w:val="clear" w:color="auto" w:fill="FFFFFF"/>
        </w:rPr>
        <w:t>Visiting Assistant</w:t>
      </w:r>
      <w:r w:rsidR="00377526" w:rsidRPr="00E053F7">
        <w:rPr>
          <w:rFonts w:ascii="Times Roman" w:eastAsia="Times Roman" w:hAnsi="Times Roman" w:cs="Times Roman"/>
          <w:i/>
          <w:iCs/>
          <w:shd w:val="clear" w:color="auto" w:fill="FFFFFF"/>
        </w:rPr>
        <w:t>-</w:t>
      </w:r>
      <w:r w:rsidR="00572BFC" w:rsidRPr="00E053F7">
        <w:rPr>
          <w:rFonts w:ascii="Times Roman" w:eastAsia="Times Roman" w:hAnsi="Times Roman" w:cs="Times Roman"/>
          <w:i/>
          <w:iCs/>
          <w:shd w:val="clear" w:color="auto" w:fill="FFFFFF"/>
        </w:rPr>
        <w:t>Professor</w:t>
      </w:r>
      <w:r w:rsidR="00377526">
        <w:rPr>
          <w:rFonts w:ascii="Times Roman" w:eastAsia="Times Roman" w:hAnsi="Times Roman" w:cs="Times Roman"/>
          <w:shd w:val="clear" w:color="auto" w:fill="FFFFFF"/>
        </w:rPr>
        <w:t xml:space="preserve"> </w:t>
      </w:r>
      <w:r w:rsidR="00572BFC" w:rsidRPr="00377526">
        <w:rPr>
          <w:rFonts w:ascii="Times Roman" w:eastAsia="Times Roman" w:hAnsi="Times Roman" w:cs="Times Roman"/>
          <w:shd w:val="clear" w:color="auto" w:fill="FFFFFF"/>
        </w:rPr>
        <w:t xml:space="preserve">at </w:t>
      </w:r>
      <w:r w:rsidR="00572BFC" w:rsidRPr="00377526">
        <w:rPr>
          <w:rFonts w:ascii="Times Roman" w:eastAsia="Times Roman" w:hAnsi="Times Roman" w:cs="Times Roman"/>
          <w:u w:val="single"/>
          <w:shd w:val="clear" w:color="auto" w:fill="FFFFFF"/>
        </w:rPr>
        <w:t>both</w:t>
      </w:r>
      <w:r w:rsidR="00377526">
        <w:rPr>
          <w:rFonts w:ascii="Times Roman" w:eastAsia="Times Roman" w:hAnsi="Times Roman" w:cs="Times Roman"/>
          <w:shd w:val="clear" w:color="auto" w:fill="FFFFFF"/>
        </w:rPr>
        <w:t xml:space="preserve"> </w:t>
      </w:r>
      <w:r w:rsidR="00572BFC" w:rsidRPr="00377526">
        <w:rPr>
          <w:rFonts w:ascii="Times Roman" w:eastAsia="Times Roman" w:hAnsi="Times Roman" w:cs="Times Roman"/>
          <w:shd w:val="clear" w:color="auto" w:fill="FFFFFF"/>
        </w:rPr>
        <w:t>Johns Hopkins University-</w:t>
      </w:r>
      <w:proofErr w:type="spellStart"/>
      <w:r w:rsidR="00572BFC" w:rsidRPr="00377526">
        <w:rPr>
          <w:rFonts w:ascii="Times Roman" w:eastAsia="Times Roman" w:hAnsi="Times Roman" w:cs="Times Roman"/>
          <w:shd w:val="clear" w:color="auto" w:fill="FFFFFF"/>
        </w:rPr>
        <w:t>Nitze</w:t>
      </w:r>
      <w:proofErr w:type="spellEnd"/>
      <w:r w:rsidR="00572BFC" w:rsidRPr="00377526">
        <w:rPr>
          <w:rFonts w:ascii="Times Roman" w:eastAsia="Times Roman" w:hAnsi="Times Roman" w:cs="Times Roman"/>
          <w:shd w:val="clear" w:color="auto" w:fill="FFFFFF"/>
        </w:rPr>
        <w:t xml:space="preserve"> School of Advanced International Studies (SAIS), Washington, D.C. (1989-1990) and</w:t>
      </w:r>
      <w:r w:rsidR="00377526">
        <w:rPr>
          <w:rFonts w:ascii="Times Roman" w:eastAsia="Times Roman" w:hAnsi="Times Roman" w:cs="Times Roman"/>
          <w:shd w:val="clear" w:color="auto" w:fill="FFFFFF"/>
        </w:rPr>
        <w:t xml:space="preserve"> at </w:t>
      </w:r>
      <w:r w:rsidR="00572BFC" w:rsidRPr="00377526">
        <w:rPr>
          <w:rFonts w:ascii="Times Roman" w:eastAsia="Times Roman" w:hAnsi="Times Roman" w:cs="Times Roman"/>
          <w:color w:val="2A2A2A"/>
          <w:shd w:val="clear" w:color="auto" w:fill="FFFFFF"/>
        </w:rPr>
        <w:t xml:space="preserve">Johns Hopkins-Nanjing Center for Chinese and American Studies, </w:t>
      </w:r>
      <w:r w:rsidR="00572BFC" w:rsidRPr="00377526">
        <w:rPr>
          <w:rFonts w:ascii="Times Roman" w:eastAsia="Times Roman" w:hAnsi="Times Roman" w:cs="Times Roman"/>
          <w:shd w:val="clear" w:color="auto" w:fill="FFFFFF"/>
        </w:rPr>
        <w:t>Nanjing, China (1988-</w:t>
      </w:r>
      <w:r w:rsidR="005B08B7">
        <w:rPr>
          <w:rFonts w:ascii="Times Roman" w:eastAsia="Times Roman" w:hAnsi="Times Roman" w:cs="Times Roman"/>
          <w:shd w:val="clear" w:color="auto" w:fill="FFFFFF"/>
        </w:rPr>
        <w:t>19</w:t>
      </w:r>
      <w:r w:rsidR="00572BFC" w:rsidRPr="00377526">
        <w:rPr>
          <w:rFonts w:ascii="Times Roman" w:eastAsia="Times Roman" w:hAnsi="Times Roman" w:cs="Times Roman"/>
          <w:shd w:val="clear" w:color="auto" w:fill="FFFFFF"/>
        </w:rPr>
        <w:t>89).</w:t>
      </w:r>
      <w:r w:rsidR="00377526">
        <w:rPr>
          <w:rFonts w:ascii="Times Roman" w:eastAsia="Times Roman" w:hAnsi="Times Roman" w:cs="Times Roman"/>
          <w:shd w:val="clear" w:color="auto" w:fill="FFFFFF"/>
        </w:rPr>
        <w:t xml:space="preserve"> </w:t>
      </w:r>
      <w:r w:rsidR="00572BFC" w:rsidRPr="00377526">
        <w:rPr>
          <w:rFonts w:ascii="Times Roman" w:eastAsia="Times Roman" w:hAnsi="Times Roman" w:cs="Times Roman"/>
          <w:shd w:val="clear" w:color="auto" w:fill="FFFFFF"/>
        </w:rPr>
        <w:t>M.A. Programs.</w:t>
      </w:r>
      <w:r w:rsidR="00377526">
        <w:rPr>
          <w:rFonts w:ascii="Times Roman" w:eastAsia="Times Roman" w:hAnsi="Times Roman" w:cs="Times Roman"/>
          <w:shd w:val="clear" w:color="auto" w:fill="FFFFFF"/>
        </w:rPr>
        <w:t xml:space="preserve"> </w:t>
      </w:r>
      <w:r w:rsidR="00572BFC" w:rsidRPr="00377526">
        <w:rPr>
          <w:rFonts w:ascii="Times Roman" w:eastAsia="Times Roman" w:hAnsi="Times Roman" w:cs="Times Roman"/>
          <w:u w:val="single"/>
          <w:shd w:val="clear" w:color="auto" w:fill="FFFFFF"/>
        </w:rPr>
        <w:t>Taught:</w:t>
      </w:r>
      <w:r w:rsidR="00377526">
        <w:rPr>
          <w:rFonts w:ascii="Times Roman" w:eastAsia="Times Roman" w:hAnsi="Times Roman" w:cs="Times Roman"/>
          <w:shd w:val="clear" w:color="auto" w:fill="FFFFFF"/>
        </w:rPr>
        <w:t xml:space="preserve"> </w:t>
      </w:r>
      <w:r w:rsidR="00572BFC" w:rsidRPr="00377526">
        <w:rPr>
          <w:rFonts w:ascii="Times Roman" w:eastAsia="Times Roman" w:hAnsi="Times Roman" w:cs="Times Roman"/>
          <w:shd w:val="clear" w:color="auto" w:fill="FFFFFF"/>
        </w:rPr>
        <w:t xml:space="preserve">IR </w:t>
      </w:r>
      <w:proofErr w:type="gramStart"/>
      <w:r w:rsidR="00572BFC" w:rsidRPr="00377526">
        <w:rPr>
          <w:rFonts w:ascii="Times Roman" w:eastAsia="Times Roman" w:hAnsi="Times Roman" w:cs="Times Roman"/>
          <w:shd w:val="clear" w:color="auto" w:fill="FFFFFF"/>
        </w:rPr>
        <w:t>Theory</w:t>
      </w:r>
      <w:r w:rsidR="00E053F7">
        <w:rPr>
          <w:rFonts w:ascii="Times Roman" w:eastAsia="Times Roman" w:hAnsi="Times Roman" w:cs="Times Roman"/>
          <w:shd w:val="clear" w:color="auto" w:fill="FFFFFF"/>
        </w:rPr>
        <w:t xml:space="preserve">; </w:t>
      </w:r>
      <w:r w:rsidR="00572BFC" w:rsidRPr="00377526">
        <w:rPr>
          <w:rFonts w:ascii="Times Roman" w:eastAsia="Times Roman" w:hAnsi="Times Roman" w:cs="Times Roman"/>
          <w:shd w:val="clear" w:color="auto" w:fill="FFFFFF"/>
        </w:rPr>
        <w:t xml:space="preserve"> Security</w:t>
      </w:r>
      <w:proofErr w:type="gramEnd"/>
      <w:r w:rsidR="00572BFC" w:rsidRPr="00377526">
        <w:rPr>
          <w:rFonts w:ascii="Times Roman" w:eastAsia="Times Roman" w:hAnsi="Times Roman" w:cs="Times Roman"/>
          <w:shd w:val="clear" w:color="auto" w:fill="FFFFFF"/>
        </w:rPr>
        <w:t xml:space="preserve"> Studies</w:t>
      </w:r>
      <w:r w:rsidR="00E053F7">
        <w:rPr>
          <w:rFonts w:ascii="Times Roman" w:eastAsia="Times Roman" w:hAnsi="Times Roman" w:cs="Times Roman"/>
          <w:shd w:val="clear" w:color="auto" w:fill="FFFFFF"/>
        </w:rPr>
        <w:t>;</w:t>
      </w:r>
      <w:r w:rsidR="00572BFC" w:rsidRPr="00377526">
        <w:rPr>
          <w:rFonts w:ascii="Times Roman" w:eastAsia="Times Roman" w:hAnsi="Times Roman" w:cs="Times Roman"/>
          <w:shd w:val="clear" w:color="auto" w:fill="FFFFFF"/>
        </w:rPr>
        <w:t xml:space="preserve"> Comparative Politics</w:t>
      </w:r>
      <w:r w:rsidR="00E053F7">
        <w:rPr>
          <w:rFonts w:ascii="Times Roman" w:eastAsia="Times Roman" w:hAnsi="Times Roman" w:cs="Times Roman"/>
          <w:shd w:val="clear" w:color="auto" w:fill="FFFFFF"/>
        </w:rPr>
        <w:t xml:space="preserve">; </w:t>
      </w:r>
      <w:r w:rsidR="00572BFC" w:rsidRPr="00377526">
        <w:rPr>
          <w:rFonts w:ascii="Times Roman" w:eastAsia="Times Roman" w:hAnsi="Times Roman" w:cs="Times Roman"/>
          <w:shd w:val="clear" w:color="auto" w:fill="FFFFFF"/>
        </w:rPr>
        <w:t xml:space="preserve"> American Government and Foreign Policy.</w:t>
      </w:r>
    </w:p>
    <w:p w14:paraId="061B8529" w14:textId="77777777" w:rsidR="00D35F1A" w:rsidRPr="00BA73D0" w:rsidRDefault="00D35F1A" w:rsidP="135DF782">
      <w:pPr>
        <w:pStyle w:val="BodyTextIndent"/>
        <w:spacing w:line="240" w:lineRule="exact"/>
        <w:ind w:left="0"/>
        <w:rPr>
          <w:rFonts w:ascii="Times Roman" w:eastAsia="Times Roman" w:hAnsi="Times Roman" w:cs="Times Roman"/>
        </w:rPr>
      </w:pPr>
    </w:p>
    <w:p w14:paraId="68D02BEA" w14:textId="50CB4FA8" w:rsidR="00D35F1A" w:rsidRDefault="135DF782" w:rsidP="135DF782">
      <w:pPr>
        <w:pStyle w:val="Body"/>
        <w:spacing w:line="240" w:lineRule="atLeast"/>
        <w:jc w:val="both"/>
        <w:rPr>
          <w:rFonts w:ascii="Times Roman" w:eastAsia="Times Roman" w:hAnsi="Times Roman" w:cs="Times Roman"/>
          <w:b/>
          <w:bCs/>
          <w:i/>
          <w:iCs/>
        </w:rPr>
      </w:pPr>
      <w:r w:rsidRPr="002A6B5E">
        <w:rPr>
          <w:rFonts w:ascii="Times Roman" w:eastAsia="Times Roman" w:hAnsi="Times Roman" w:cs="Times Roman"/>
          <w:b/>
          <w:bCs/>
          <w:color w:val="0000FF"/>
        </w:rPr>
        <w:t>EDUCATION:</w:t>
      </w:r>
      <w:r w:rsidRPr="002A6B5E">
        <w:rPr>
          <w:rFonts w:ascii="Times Roman" w:eastAsia="Times Roman" w:hAnsi="Times Roman" w:cs="Times Roman"/>
          <w:b/>
          <w:bCs/>
          <w:i/>
          <w:iCs/>
        </w:rPr>
        <w:t xml:space="preserve"> </w:t>
      </w:r>
    </w:p>
    <w:p w14:paraId="1531AECA" w14:textId="76511478" w:rsidR="00D35F1A" w:rsidRDefault="135DF782" w:rsidP="00377526">
      <w:pPr>
        <w:pStyle w:val="Body"/>
        <w:spacing w:line="240" w:lineRule="exact"/>
        <w:ind w:left="709" w:hanging="709"/>
        <w:jc w:val="both"/>
        <w:rPr>
          <w:rFonts w:ascii="Times Roman" w:eastAsia="Times Roman" w:hAnsi="Times Roman" w:cs="Times Roman"/>
        </w:rPr>
      </w:pPr>
      <w:r w:rsidRPr="00060B0F">
        <w:rPr>
          <w:rFonts w:ascii="Times Roman" w:eastAsia="Times Roman" w:hAnsi="Times Roman" w:cs="Times Roman"/>
          <w:b/>
          <w:bCs/>
        </w:rPr>
        <w:t>Ph.D., 1987</w:t>
      </w:r>
      <w:r w:rsidRPr="135DF782">
        <w:rPr>
          <w:rFonts w:ascii="Times Roman" w:eastAsia="Times Roman" w:hAnsi="Times Roman" w:cs="Times Roman"/>
        </w:rPr>
        <w:t xml:space="preserve">. Johns Hopkins Paul H. </w:t>
      </w:r>
      <w:proofErr w:type="spellStart"/>
      <w:r w:rsidRPr="135DF782">
        <w:rPr>
          <w:rFonts w:ascii="Times Roman" w:eastAsia="Times Roman" w:hAnsi="Times Roman" w:cs="Times Roman"/>
        </w:rPr>
        <w:t>Nitze</w:t>
      </w:r>
      <w:proofErr w:type="spellEnd"/>
      <w:r w:rsidRPr="135DF782">
        <w:rPr>
          <w:rFonts w:ascii="Times Roman" w:eastAsia="Times Roman" w:hAnsi="Times Roman" w:cs="Times Roman"/>
        </w:rPr>
        <w:t xml:space="preserve"> School of Advanced International Studies (SAIS), Washington D</w:t>
      </w:r>
      <w:r w:rsidR="005B08B7">
        <w:rPr>
          <w:rFonts w:ascii="Times Roman" w:eastAsia="Times Roman" w:hAnsi="Times Roman" w:cs="Times Roman"/>
        </w:rPr>
        <w:t>.</w:t>
      </w:r>
      <w:r w:rsidRPr="135DF782">
        <w:rPr>
          <w:rFonts w:ascii="Times Roman" w:eastAsia="Times Roman" w:hAnsi="Times Roman" w:cs="Times Roman"/>
        </w:rPr>
        <w:t xml:space="preserve">C. Field: International Relations-Global Theory and History. Area Studies: Theories of Empire, European Politics and Economy, Soviet Foreign &amp; Domestic Policy </w:t>
      </w:r>
      <w:r w:rsidRPr="135DF782">
        <w:rPr>
          <w:rFonts w:ascii="Times Roman" w:eastAsia="Times Roman" w:hAnsi="Times Roman" w:cs="Times Roman"/>
          <w:lang w:val="sv-SE"/>
        </w:rPr>
        <w:t>(Ph.D. Thesis Advisor: George Liska)</w:t>
      </w:r>
      <w:r w:rsidRPr="135DF782">
        <w:rPr>
          <w:rFonts w:ascii="Times Roman" w:eastAsia="Times Roman" w:hAnsi="Times Roman" w:cs="Times Roman"/>
        </w:rPr>
        <w:t>. SAIS Work-Study Scholarship. Honors: European History Ph.D. Comprehensive Exam.</w:t>
      </w:r>
    </w:p>
    <w:p w14:paraId="2E0B3BBF" w14:textId="77777777" w:rsidR="00D35F1A" w:rsidRPr="00BE78B4" w:rsidRDefault="00D35F1A" w:rsidP="00377526">
      <w:pPr>
        <w:pStyle w:val="Body"/>
        <w:spacing w:line="240" w:lineRule="exact"/>
        <w:ind w:left="709" w:hanging="709"/>
        <w:jc w:val="both"/>
        <w:rPr>
          <w:rFonts w:ascii="Times Roman" w:eastAsia="Times Roman" w:hAnsi="Times Roman" w:cs="Times Roman"/>
          <w:sz w:val="20"/>
          <w:szCs w:val="20"/>
        </w:rPr>
      </w:pPr>
    </w:p>
    <w:p w14:paraId="7FFFE959" w14:textId="236B4701" w:rsidR="00D35F1A" w:rsidRDefault="135DF782" w:rsidP="00377526">
      <w:pPr>
        <w:pStyle w:val="Body"/>
        <w:spacing w:line="240" w:lineRule="exact"/>
        <w:ind w:left="709" w:hanging="709"/>
        <w:jc w:val="both"/>
        <w:rPr>
          <w:rFonts w:ascii="Times Roman" w:eastAsia="Times Roman" w:hAnsi="Times Roman" w:cs="Times Roman"/>
        </w:rPr>
      </w:pPr>
      <w:r w:rsidRPr="00060B0F">
        <w:rPr>
          <w:rFonts w:ascii="Times Roman" w:eastAsia="Times Roman" w:hAnsi="Times Roman" w:cs="Times Roman"/>
          <w:b/>
          <w:bCs/>
        </w:rPr>
        <w:t>M.A. 1982.</w:t>
      </w:r>
      <w:r w:rsidRPr="135DF782">
        <w:rPr>
          <w:rFonts w:ascii="Times Roman" w:eastAsia="Times Roman" w:hAnsi="Times Roman" w:cs="Times Roman"/>
        </w:rPr>
        <w:t xml:space="preserve"> Johns Hopkins Paul H. </w:t>
      </w:r>
      <w:proofErr w:type="spellStart"/>
      <w:r w:rsidRPr="135DF782">
        <w:rPr>
          <w:rFonts w:ascii="Times Roman" w:eastAsia="Times Roman" w:hAnsi="Times Roman" w:cs="Times Roman"/>
        </w:rPr>
        <w:t>Nitze</w:t>
      </w:r>
      <w:proofErr w:type="spellEnd"/>
      <w:r w:rsidRPr="135DF782">
        <w:rPr>
          <w:rFonts w:ascii="Times Roman" w:eastAsia="Times Roman" w:hAnsi="Times Roman" w:cs="Times Roman"/>
        </w:rPr>
        <w:t xml:space="preserve"> School of Advanced International Studies (SAIS), Washington, D</w:t>
      </w:r>
      <w:r w:rsidR="005B08B7">
        <w:rPr>
          <w:rFonts w:ascii="Times Roman" w:eastAsia="Times Roman" w:hAnsi="Times Roman" w:cs="Times Roman"/>
        </w:rPr>
        <w:t>.</w:t>
      </w:r>
      <w:r w:rsidRPr="135DF782">
        <w:rPr>
          <w:rFonts w:ascii="Times Roman" w:eastAsia="Times Roman" w:hAnsi="Times Roman" w:cs="Times Roman"/>
        </w:rPr>
        <w:t>C. Field: International Relations-Global Theory and History.</w:t>
      </w:r>
    </w:p>
    <w:p w14:paraId="658FC9ED" w14:textId="58427DC3" w:rsidR="003B2F79" w:rsidRDefault="003B2F79" w:rsidP="00377526">
      <w:pPr>
        <w:pStyle w:val="Body"/>
        <w:spacing w:line="240" w:lineRule="exact"/>
        <w:ind w:left="709" w:hanging="709"/>
        <w:jc w:val="both"/>
        <w:rPr>
          <w:rFonts w:ascii="Times Roman" w:eastAsia="Times Roman" w:hAnsi="Times Roman" w:cs="Times Roman"/>
        </w:rPr>
      </w:pPr>
    </w:p>
    <w:p w14:paraId="5C87802B" w14:textId="4A7752AD" w:rsidR="003B2F79" w:rsidRDefault="003B2F79" w:rsidP="003B2F79">
      <w:pPr>
        <w:pStyle w:val="Body"/>
        <w:spacing w:line="240" w:lineRule="exact"/>
        <w:ind w:left="709" w:hanging="709"/>
        <w:jc w:val="both"/>
        <w:rPr>
          <w:rFonts w:ascii="Times Roman" w:eastAsia="Times Roman" w:hAnsi="Times Roman" w:cs="Times Roman"/>
        </w:rPr>
      </w:pPr>
      <w:r w:rsidRPr="00794BB2">
        <w:rPr>
          <w:rFonts w:ascii="Times Roman" w:eastAsia="Times Roman" w:hAnsi="Times Roman" w:cs="Times Roman"/>
          <w:b/>
        </w:rPr>
        <w:t>M.A. Program</w:t>
      </w:r>
      <w:r>
        <w:rPr>
          <w:rFonts w:ascii="Times Roman" w:eastAsia="Times Roman" w:hAnsi="Times Roman" w:cs="Times Roman"/>
          <w:b/>
        </w:rPr>
        <w:t xml:space="preserve">, 1980-81 </w:t>
      </w:r>
      <w:r w:rsidRPr="00794BB2">
        <w:rPr>
          <w:rFonts w:ascii="Times Roman" w:eastAsia="Times Roman" w:hAnsi="Times Roman" w:cs="Times Roman"/>
        </w:rPr>
        <w:t>American University</w:t>
      </w:r>
      <w:r>
        <w:rPr>
          <w:rFonts w:ascii="Times Roman" w:eastAsia="Times Roman" w:hAnsi="Times Roman" w:cs="Times Roman"/>
        </w:rPr>
        <w:t>,</w:t>
      </w:r>
      <w:r w:rsidRPr="00794BB2">
        <w:rPr>
          <w:rFonts w:ascii="Times Roman" w:eastAsia="Times Roman" w:hAnsi="Times Roman" w:cs="Times Roman"/>
        </w:rPr>
        <w:t xml:space="preserve"> School of International Service</w:t>
      </w:r>
      <w:r>
        <w:rPr>
          <w:rFonts w:ascii="Times Roman" w:eastAsia="Times Roman" w:hAnsi="Times Roman" w:cs="Times Roman"/>
        </w:rPr>
        <w:t>, Washington, D.C.</w:t>
      </w:r>
      <w:r>
        <w:rPr>
          <w:rFonts w:ascii="Times Roman" w:eastAsia="Times Roman" w:hAnsi="Times Roman" w:cs="Times Roman"/>
          <w:b/>
        </w:rPr>
        <w:t xml:space="preserve"> </w:t>
      </w:r>
      <w:r w:rsidRPr="00794BB2">
        <w:rPr>
          <w:rFonts w:ascii="Times Roman" w:eastAsia="Times Roman" w:hAnsi="Times Roman" w:cs="Times Roman"/>
        </w:rPr>
        <w:t>Development Studies.</w:t>
      </w:r>
      <w:r>
        <w:rPr>
          <w:rFonts w:ascii="Times Roman" w:eastAsia="Times Roman" w:hAnsi="Times Roman" w:cs="Times Roman"/>
        </w:rPr>
        <w:t xml:space="preserve"> (Transferred to Johns Hopkins SAIS)</w:t>
      </w:r>
    </w:p>
    <w:p w14:paraId="554CD2E1" w14:textId="77777777" w:rsidR="003B2F79" w:rsidRDefault="003B2F79" w:rsidP="003B2F79">
      <w:pPr>
        <w:pStyle w:val="Body"/>
        <w:spacing w:line="240" w:lineRule="exact"/>
        <w:ind w:left="709" w:hanging="709"/>
        <w:jc w:val="both"/>
        <w:rPr>
          <w:rFonts w:ascii="Times Roman" w:eastAsia="Times Roman" w:hAnsi="Times Roman" w:cs="Times Roman"/>
        </w:rPr>
      </w:pPr>
    </w:p>
    <w:p w14:paraId="7F42D2BB" w14:textId="5EAB873F" w:rsidR="003B2F79" w:rsidRDefault="003B2F79" w:rsidP="003B2F79">
      <w:pPr>
        <w:pStyle w:val="Body"/>
        <w:spacing w:line="240" w:lineRule="exact"/>
        <w:ind w:left="709" w:hanging="709"/>
        <w:jc w:val="both"/>
        <w:rPr>
          <w:rFonts w:ascii="Times Roman" w:eastAsia="Times Roman" w:hAnsi="Times Roman" w:cs="Times Roman"/>
        </w:rPr>
      </w:pPr>
      <w:r w:rsidRPr="00794BB2">
        <w:rPr>
          <w:rFonts w:ascii="Times Roman" w:eastAsia="Times Roman" w:hAnsi="Times Roman" w:cs="Times Roman"/>
          <w:b/>
        </w:rPr>
        <w:lastRenderedPageBreak/>
        <w:t>B.A Colgate University</w:t>
      </w:r>
      <w:r>
        <w:rPr>
          <w:rFonts w:ascii="Times Roman" w:eastAsia="Times Roman" w:hAnsi="Times Roman" w:cs="Times Roman"/>
          <w:b/>
        </w:rPr>
        <w:t xml:space="preserve">, 1972-77. </w:t>
      </w:r>
      <w:r w:rsidRPr="00794BB2">
        <w:rPr>
          <w:rFonts w:ascii="Times Roman" w:eastAsia="Times Roman" w:hAnsi="Times Roman" w:cs="Times Roman"/>
        </w:rPr>
        <w:t>Major</w:t>
      </w:r>
      <w:r>
        <w:rPr>
          <w:rFonts w:ascii="Times Roman" w:eastAsia="Times Roman" w:hAnsi="Times Roman" w:cs="Times Roman"/>
        </w:rPr>
        <w:t>:</w:t>
      </w:r>
      <w:r w:rsidRPr="00794BB2">
        <w:rPr>
          <w:rFonts w:ascii="Times Roman" w:eastAsia="Times Roman" w:hAnsi="Times Roman" w:cs="Times Roman"/>
        </w:rPr>
        <w:t xml:space="preserve"> English Literature</w:t>
      </w:r>
      <w:r>
        <w:rPr>
          <w:rFonts w:ascii="Times Roman" w:eastAsia="Times Roman" w:hAnsi="Times Roman" w:cs="Times Roman"/>
        </w:rPr>
        <w:t>.</w:t>
      </w:r>
      <w:r w:rsidRPr="00794BB2">
        <w:rPr>
          <w:rFonts w:ascii="Times Roman" w:eastAsia="Times Roman" w:hAnsi="Times Roman" w:cs="Times Roman"/>
        </w:rPr>
        <w:t xml:space="preserve"> Minors: Philosophy and Sociological Theory</w:t>
      </w:r>
    </w:p>
    <w:p w14:paraId="17A7E8CE" w14:textId="77777777" w:rsidR="00D35F1A" w:rsidRPr="00BA73D0" w:rsidRDefault="00D35F1A">
      <w:pPr>
        <w:pStyle w:val="Body"/>
        <w:spacing w:line="240" w:lineRule="exact"/>
        <w:jc w:val="both"/>
      </w:pPr>
    </w:p>
    <w:p w14:paraId="1F9AE8DA" w14:textId="3801AA14" w:rsidR="00D35F1A" w:rsidRDefault="00572BFC">
      <w:pPr>
        <w:pStyle w:val="Body"/>
        <w:spacing w:line="240" w:lineRule="atLeast"/>
        <w:jc w:val="both"/>
        <w:rPr>
          <w:rFonts w:ascii="Times New Roman Bold"/>
          <w:color w:val="0000FF"/>
          <w:u w:color="0000FF"/>
        </w:rPr>
      </w:pPr>
      <w:r>
        <w:rPr>
          <w:rFonts w:ascii="Times New Roman Bold"/>
          <w:color w:val="0000FF"/>
          <w:u w:color="0000FF"/>
        </w:rPr>
        <w:t>BOOK PUBLICATIONS:</w:t>
      </w:r>
    </w:p>
    <w:p w14:paraId="14E3A7A6" w14:textId="25946712" w:rsidR="009B235E" w:rsidRPr="00377526" w:rsidRDefault="135DF782" w:rsidP="135DF782">
      <w:pPr>
        <w:pStyle w:val="Body"/>
        <w:spacing w:line="240" w:lineRule="atLeast"/>
        <w:jc w:val="both"/>
        <w:rPr>
          <w:rFonts w:hAnsi="Times New Roman" w:cs="Times New Roman"/>
          <w:b/>
          <w:bCs/>
          <w:i/>
          <w:iCs/>
          <w:color w:val="000000" w:themeColor="text1"/>
          <w:spacing w:val="-4"/>
        </w:rPr>
      </w:pPr>
      <w:r w:rsidRPr="00377526">
        <w:rPr>
          <w:rFonts w:hAnsi="Times New Roman" w:cs="Times New Roman"/>
          <w:b/>
          <w:bCs/>
          <w:i/>
          <w:iCs/>
          <w:color w:val="000000" w:themeColor="text1"/>
          <w:spacing w:val="-4"/>
        </w:rPr>
        <w:t xml:space="preserve">IR Theory, Historical Analogy and Major Power War </w:t>
      </w:r>
      <w:r w:rsidR="000755C3">
        <w:t>(New York: Palgrave/Macmillan, 2019).</w:t>
      </w:r>
    </w:p>
    <w:p w14:paraId="7CA34479" w14:textId="7D15AAE4" w:rsidR="009B235E" w:rsidRPr="00770EF6" w:rsidRDefault="00770EF6" w:rsidP="00074C0D">
      <w:pPr>
        <w:pStyle w:val="Body"/>
        <w:spacing w:line="240" w:lineRule="atLeast"/>
        <w:jc w:val="both"/>
        <w:rPr>
          <w:rFonts w:hAnsi="Times New Roman" w:cs="Times New Roman"/>
          <w:color w:val="000000" w:themeColor="text1"/>
          <w:u w:color="0000FF"/>
        </w:rPr>
      </w:pPr>
      <w:r w:rsidRPr="00770EF6">
        <w:rPr>
          <w:rFonts w:hAnsi="Times New Roman" w:cs="Times New Roman"/>
          <w:color w:val="000000" w:themeColor="text1"/>
          <w:u w:color="0000FF"/>
        </w:rPr>
        <w:t xml:space="preserve">         </w:t>
      </w:r>
    </w:p>
    <w:p w14:paraId="1E86C680" w14:textId="7C9583DD" w:rsidR="000F6B23" w:rsidRDefault="000F6B23">
      <w:pPr>
        <w:pStyle w:val="Body"/>
        <w:spacing w:line="240" w:lineRule="atLeast"/>
        <w:jc w:val="both"/>
        <w:rPr>
          <w:rFonts w:hAnsi="Times New Roman"/>
          <w:spacing w:val="-8"/>
        </w:rPr>
      </w:pPr>
      <w:r w:rsidRPr="000755C3">
        <w:rPr>
          <w:rFonts w:hAnsi="Times New Roman" w:cs="Times New Roman"/>
          <w:b/>
          <w:i/>
          <w:color w:val="000000" w:themeColor="text1"/>
          <w:spacing w:val="-8"/>
          <w:u w:color="0000FF"/>
        </w:rPr>
        <w:t>World War Trump: The Risks of America’s New Nationalism</w:t>
      </w:r>
      <w:r w:rsidRPr="000755C3">
        <w:rPr>
          <w:rFonts w:hAnsi="Times New Roman" w:cs="Times New Roman"/>
          <w:b/>
          <w:color w:val="000000" w:themeColor="text1"/>
          <w:spacing w:val="-8"/>
          <w:u w:color="0000FF"/>
        </w:rPr>
        <w:t xml:space="preserve"> </w:t>
      </w:r>
      <w:r w:rsidR="000755C3" w:rsidRPr="000755C3">
        <w:rPr>
          <w:rFonts w:hAnsi="Times New Roman"/>
          <w:spacing w:val="-8"/>
        </w:rPr>
        <w:t>(New York: Prometheus Books, 2018).</w:t>
      </w:r>
    </w:p>
    <w:p w14:paraId="6A7D6DB4" w14:textId="77777777" w:rsidR="00377526" w:rsidRPr="00BA73D0" w:rsidRDefault="00377526">
      <w:pPr>
        <w:pStyle w:val="Body"/>
        <w:spacing w:line="240" w:lineRule="atLeast"/>
        <w:jc w:val="both"/>
        <w:rPr>
          <w:rFonts w:hAnsi="Times New Roman" w:cs="Times New Roman"/>
          <w:b/>
          <w:color w:val="000000" w:themeColor="text1"/>
          <w:u w:color="0000FF"/>
        </w:rPr>
      </w:pPr>
    </w:p>
    <w:p w14:paraId="67EF44A8" w14:textId="13AFA681" w:rsidR="00D35F1A" w:rsidRDefault="00572BFC">
      <w:pPr>
        <w:pStyle w:val="Body"/>
        <w:spacing w:line="240" w:lineRule="atLeast"/>
        <w:jc w:val="both"/>
      </w:pPr>
      <w:r w:rsidRPr="002A6B5E">
        <w:rPr>
          <w:b/>
          <w:bCs/>
          <w:i/>
          <w:iCs/>
          <w:spacing w:val="-4"/>
        </w:rPr>
        <w:t xml:space="preserve">Crimea, Global Rivalry and the Vengeance of History </w:t>
      </w:r>
      <w:r w:rsidR="000755C3">
        <w:t>(New York: Palgrave/Macmillan, 2015).</w:t>
      </w:r>
    </w:p>
    <w:p w14:paraId="6129CBCD" w14:textId="77777777" w:rsidR="00D35F1A" w:rsidRPr="00BA73D0" w:rsidRDefault="00D35F1A">
      <w:pPr>
        <w:pStyle w:val="Body"/>
        <w:spacing w:line="240" w:lineRule="atLeast"/>
        <w:jc w:val="both"/>
        <w:rPr>
          <w:b/>
          <w:bCs/>
          <w:i/>
          <w:iCs/>
        </w:rPr>
      </w:pPr>
    </w:p>
    <w:p w14:paraId="1B7C7175" w14:textId="35D021A0" w:rsidR="00D35F1A" w:rsidRDefault="00572BFC">
      <w:pPr>
        <w:pStyle w:val="Body"/>
        <w:spacing w:line="240" w:lineRule="atLeast"/>
        <w:jc w:val="both"/>
        <w:rPr>
          <w:lang w:val="de-DE"/>
        </w:rPr>
      </w:pPr>
      <w:r w:rsidRPr="00585367">
        <w:rPr>
          <w:b/>
          <w:bCs/>
          <w:i/>
          <w:iCs/>
          <w:spacing w:val="-4"/>
        </w:rPr>
        <w:t>The Failure to Prevent World War I: The Unexpected Armageddon</w:t>
      </w:r>
      <w:r w:rsidRPr="00585367">
        <w:rPr>
          <w:rFonts w:ascii="Times New Roman Bold"/>
          <w:spacing w:val="-4"/>
          <w:lang w:val="de-DE"/>
        </w:rPr>
        <w:t xml:space="preserve"> </w:t>
      </w:r>
      <w:r w:rsidR="000755C3">
        <w:t xml:space="preserve">(London: </w:t>
      </w:r>
      <w:proofErr w:type="spellStart"/>
      <w:r w:rsidR="000755C3">
        <w:rPr>
          <w:lang w:val="de-DE"/>
        </w:rPr>
        <w:t>Ashgate</w:t>
      </w:r>
      <w:proofErr w:type="spellEnd"/>
      <w:r w:rsidR="000755C3">
        <w:rPr>
          <w:lang w:val="de-DE"/>
        </w:rPr>
        <w:t>, 2015).</w:t>
      </w:r>
      <w:r w:rsidR="00D74340" w:rsidRPr="00D74340">
        <w:rPr>
          <w:b/>
          <w:bCs/>
          <w:i/>
          <w:iCs/>
        </w:rPr>
        <w:t xml:space="preserve"> </w:t>
      </w:r>
    </w:p>
    <w:p w14:paraId="2CB961B8" w14:textId="77777777" w:rsidR="004E5900" w:rsidRPr="006D430F" w:rsidRDefault="004E5900" w:rsidP="008E3124">
      <w:pPr>
        <w:pStyle w:val="Body"/>
        <w:spacing w:line="240" w:lineRule="atLeast"/>
        <w:ind w:left="709" w:hanging="709"/>
        <w:jc w:val="both"/>
        <w:rPr>
          <w:b/>
          <w:bCs/>
          <w:i/>
          <w:iCs/>
          <w:lang w:val="de-DE"/>
        </w:rPr>
      </w:pPr>
    </w:p>
    <w:p w14:paraId="73ECF311" w14:textId="0FEF45A2" w:rsidR="00BA73D0" w:rsidRDefault="00572BFC" w:rsidP="008E3124">
      <w:pPr>
        <w:pStyle w:val="Body"/>
        <w:spacing w:line="240" w:lineRule="atLeast"/>
        <w:ind w:left="709" w:hanging="709"/>
        <w:jc w:val="both"/>
        <w:rPr>
          <w:rFonts w:hAnsi="Times New Roman" w:cs="Times New Roman"/>
        </w:rPr>
      </w:pPr>
      <w:r>
        <w:rPr>
          <w:b/>
          <w:bCs/>
          <w:i/>
          <w:iCs/>
        </w:rPr>
        <w:t>NATO Expansion and the U</w:t>
      </w:r>
      <w:r w:rsidR="00BA73D0">
        <w:rPr>
          <w:b/>
          <w:bCs/>
          <w:i/>
          <w:iCs/>
        </w:rPr>
        <w:t>.</w:t>
      </w:r>
      <w:r>
        <w:rPr>
          <w:b/>
          <w:bCs/>
          <w:i/>
          <w:iCs/>
        </w:rPr>
        <w:t>S</w:t>
      </w:r>
      <w:r w:rsidR="00BA73D0">
        <w:rPr>
          <w:b/>
          <w:bCs/>
          <w:i/>
          <w:iCs/>
        </w:rPr>
        <w:t>.</w:t>
      </w:r>
      <w:r>
        <w:rPr>
          <w:b/>
          <w:bCs/>
          <w:i/>
          <w:iCs/>
        </w:rPr>
        <w:t xml:space="preserve"> Strategy in Asia: Surmounting the Global Crisis </w:t>
      </w:r>
      <w:r w:rsidR="008E3124" w:rsidRPr="00377526">
        <w:rPr>
          <w:rFonts w:hAnsi="Times New Roman" w:cs="Times New Roman"/>
        </w:rPr>
        <w:t>(</w:t>
      </w:r>
      <w:r w:rsidR="008E3124">
        <w:rPr>
          <w:rFonts w:hAnsi="Times New Roman" w:cs="Times New Roman"/>
        </w:rPr>
        <w:t>New York: Palgrave/Macmillan</w:t>
      </w:r>
      <w:r w:rsidR="008E3124" w:rsidRPr="00377526">
        <w:rPr>
          <w:rFonts w:hAnsi="Times New Roman" w:cs="Times New Roman"/>
        </w:rPr>
        <w:t xml:space="preserve"> 201</w:t>
      </w:r>
      <w:r w:rsidR="008E3124">
        <w:rPr>
          <w:rFonts w:hAnsi="Times New Roman" w:cs="Times New Roman"/>
        </w:rPr>
        <w:t>3</w:t>
      </w:r>
      <w:r w:rsidR="008E3124" w:rsidRPr="00377526">
        <w:rPr>
          <w:rFonts w:hAnsi="Times New Roman" w:cs="Times New Roman"/>
        </w:rPr>
        <w:t>).</w:t>
      </w:r>
    </w:p>
    <w:p w14:paraId="108798C8" w14:textId="0C9B2A6D" w:rsidR="008E3124" w:rsidRPr="00A14A69" w:rsidRDefault="006D430F" w:rsidP="00A14A69">
      <w:pPr>
        <w:pStyle w:val="Body"/>
        <w:spacing w:line="240" w:lineRule="atLeast"/>
        <w:ind w:left="709" w:hanging="709"/>
        <w:jc w:val="both"/>
        <w:rPr>
          <w:rFonts w:ascii="Times New Roman Bold"/>
        </w:rPr>
      </w:pPr>
      <w:r>
        <w:rPr>
          <w:b/>
          <w:bCs/>
          <w:i/>
          <w:iCs/>
        </w:rPr>
        <w:t xml:space="preserve">           </w:t>
      </w:r>
    </w:p>
    <w:p w14:paraId="0312CA50" w14:textId="6BE78F3F" w:rsidR="00D35F1A" w:rsidRPr="00377526" w:rsidRDefault="00572BFC" w:rsidP="00377526">
      <w:pPr>
        <w:pStyle w:val="Body"/>
        <w:spacing w:line="240" w:lineRule="exact"/>
        <w:ind w:left="709" w:hanging="709"/>
        <w:jc w:val="both"/>
        <w:rPr>
          <w:rFonts w:hAnsi="Times New Roman" w:cs="Times New Roman"/>
        </w:rPr>
      </w:pPr>
      <w:r w:rsidRPr="00377526">
        <w:rPr>
          <w:rFonts w:hAnsi="Times New Roman" w:cs="Times New Roman"/>
          <w:b/>
          <w:bCs/>
          <w:i/>
          <w:iCs/>
        </w:rPr>
        <w:t>The Ashgate Research Companion to War: Origins and Prevention</w:t>
      </w:r>
      <w:r w:rsidRPr="00377526">
        <w:rPr>
          <w:rFonts w:hAnsi="Times New Roman" w:cs="Times New Roman"/>
        </w:rPr>
        <w:t xml:space="preserve">, primary editor with Oleg </w:t>
      </w:r>
      <w:proofErr w:type="spellStart"/>
      <w:r w:rsidRPr="00377526">
        <w:rPr>
          <w:rFonts w:hAnsi="Times New Roman" w:cs="Times New Roman"/>
        </w:rPr>
        <w:t>Kobtzeff</w:t>
      </w:r>
      <w:proofErr w:type="spellEnd"/>
      <w:r w:rsidRPr="00377526">
        <w:rPr>
          <w:rFonts w:hAnsi="Times New Roman" w:cs="Times New Roman"/>
        </w:rPr>
        <w:t xml:space="preserve"> (</w:t>
      </w:r>
      <w:r w:rsidR="008E3124">
        <w:rPr>
          <w:rFonts w:hAnsi="Times New Roman" w:cs="Times New Roman"/>
        </w:rPr>
        <w:t xml:space="preserve">London: </w:t>
      </w:r>
      <w:r w:rsidRPr="00377526">
        <w:rPr>
          <w:rFonts w:hAnsi="Times New Roman" w:cs="Times New Roman"/>
        </w:rPr>
        <w:t>Ashgate</w:t>
      </w:r>
      <w:r w:rsidR="008E3124">
        <w:rPr>
          <w:rFonts w:hAnsi="Times New Roman" w:cs="Times New Roman"/>
        </w:rPr>
        <w:t>,</w:t>
      </w:r>
      <w:r w:rsidRPr="00377526">
        <w:rPr>
          <w:rFonts w:hAnsi="Times New Roman" w:cs="Times New Roman"/>
        </w:rPr>
        <w:t xml:space="preserve"> February 2012). Contributed chapters: </w:t>
      </w:r>
      <w:r w:rsidR="00F81C1E" w:rsidRPr="00377526">
        <w:rPr>
          <w:rFonts w:hAnsi="Times New Roman" w:cs="Times New Roman"/>
        </w:rPr>
        <w:t>“</w:t>
      </w:r>
      <w:r w:rsidRPr="00377526">
        <w:rPr>
          <w:rFonts w:hAnsi="Times New Roman" w:cs="Times New Roman"/>
        </w:rPr>
        <w:t>General Introduction</w:t>
      </w:r>
      <w:proofErr w:type="gramStart"/>
      <w:r w:rsidR="00F81C1E" w:rsidRPr="00377526">
        <w:rPr>
          <w:rFonts w:hAnsi="Times New Roman" w:cs="Times New Roman"/>
        </w:rPr>
        <w:t>”</w:t>
      </w:r>
      <w:r w:rsidRPr="00377526">
        <w:rPr>
          <w:rFonts w:hAnsi="Times New Roman" w:cs="Times New Roman"/>
        </w:rPr>
        <w:t>;</w:t>
      </w:r>
      <w:r w:rsidR="000755C3">
        <w:rPr>
          <w:rFonts w:hAnsi="Times New Roman" w:cs="Times New Roman"/>
        </w:rPr>
        <w:t xml:space="preserve"> </w:t>
      </w:r>
      <w:r w:rsidRPr="00377526">
        <w:rPr>
          <w:rFonts w:hAnsi="Times New Roman" w:cs="Times New Roman"/>
        </w:rPr>
        <w:t xml:space="preserve"> </w:t>
      </w:r>
      <w:r w:rsidR="00F81C1E" w:rsidRPr="00377526">
        <w:rPr>
          <w:rFonts w:hAnsi="Times New Roman" w:cs="Times New Roman"/>
          <w:spacing w:val="-4"/>
        </w:rPr>
        <w:t>“</w:t>
      </w:r>
      <w:proofErr w:type="gramEnd"/>
      <w:r w:rsidRPr="00377526">
        <w:rPr>
          <w:rFonts w:hAnsi="Times New Roman" w:cs="Times New Roman"/>
          <w:spacing w:val="-4"/>
        </w:rPr>
        <w:t>Alienation and the Causes and Prevention of War</w:t>
      </w:r>
      <w:r w:rsidR="00F81C1E" w:rsidRPr="00377526">
        <w:rPr>
          <w:rFonts w:hAnsi="Times New Roman" w:cs="Times New Roman"/>
          <w:spacing w:val="-4"/>
        </w:rPr>
        <w:t>”</w:t>
      </w:r>
      <w:r w:rsidRPr="00377526">
        <w:rPr>
          <w:rFonts w:hAnsi="Times New Roman" w:cs="Times New Roman"/>
          <w:spacing w:val="-4"/>
        </w:rPr>
        <w:t xml:space="preserve">; </w:t>
      </w:r>
      <w:r w:rsidR="000755C3">
        <w:rPr>
          <w:rFonts w:hAnsi="Times New Roman" w:cs="Times New Roman"/>
          <w:spacing w:val="-4"/>
        </w:rPr>
        <w:t xml:space="preserve"> </w:t>
      </w:r>
      <w:r w:rsidR="00F81C1E" w:rsidRPr="00377526">
        <w:rPr>
          <w:rFonts w:hAnsi="Times New Roman" w:cs="Times New Roman"/>
          <w:spacing w:val="-4"/>
        </w:rPr>
        <w:t>“</w:t>
      </w:r>
      <w:r w:rsidRPr="00377526">
        <w:rPr>
          <w:rFonts w:hAnsi="Times New Roman" w:cs="Times New Roman"/>
          <w:spacing w:val="-4"/>
        </w:rPr>
        <w:t>The Failure to Prevent World War I</w:t>
      </w:r>
      <w:r w:rsidR="00F81C1E" w:rsidRPr="00377526">
        <w:rPr>
          <w:rFonts w:hAnsi="Times New Roman" w:cs="Times New Roman"/>
          <w:spacing w:val="-4"/>
        </w:rPr>
        <w:t>”</w:t>
      </w:r>
      <w:r w:rsidRPr="00377526">
        <w:rPr>
          <w:rFonts w:hAnsi="Times New Roman" w:cs="Times New Roman"/>
          <w:spacing w:val="-4"/>
        </w:rPr>
        <w:t>;</w:t>
      </w:r>
      <w:r w:rsidRPr="00377526">
        <w:rPr>
          <w:rFonts w:hAnsi="Times New Roman" w:cs="Times New Roman"/>
        </w:rPr>
        <w:t xml:space="preserve"> </w:t>
      </w:r>
      <w:r w:rsidR="000755C3">
        <w:rPr>
          <w:rFonts w:hAnsi="Times New Roman" w:cs="Times New Roman"/>
        </w:rPr>
        <w:t xml:space="preserve"> </w:t>
      </w:r>
      <w:r w:rsidR="00F81C1E" w:rsidRPr="00377526">
        <w:rPr>
          <w:rFonts w:hAnsi="Times New Roman" w:cs="Times New Roman"/>
        </w:rPr>
        <w:t>“</w:t>
      </w:r>
      <w:r w:rsidRPr="00377526">
        <w:rPr>
          <w:rFonts w:hAnsi="Times New Roman" w:cs="Times New Roman"/>
          <w:shd w:val="clear" w:color="auto" w:fill="FFFFFF"/>
        </w:rPr>
        <w:t xml:space="preserve">Reflections on </w:t>
      </w:r>
      <w:r w:rsidRPr="00377526">
        <w:rPr>
          <w:rFonts w:hAnsi="Times New Roman" w:cs="Times New Roman"/>
          <w:i/>
          <w:iCs/>
          <w:shd w:val="clear" w:color="auto" w:fill="FFFFFF"/>
        </w:rPr>
        <w:t>Polemology</w:t>
      </w:r>
      <w:r w:rsidRPr="00377526">
        <w:rPr>
          <w:rFonts w:hAnsi="Times New Roman" w:cs="Times New Roman"/>
          <w:shd w:val="clear" w:color="auto" w:fill="FFFFFF"/>
        </w:rPr>
        <w:t xml:space="preserve">: Breaking the </w:t>
      </w:r>
      <w:r w:rsidR="002A6B5E" w:rsidRPr="00377526">
        <w:rPr>
          <w:rFonts w:hAnsi="Times New Roman" w:cs="Times New Roman"/>
          <w:shd w:val="clear" w:color="auto" w:fill="FFFFFF"/>
        </w:rPr>
        <w:t xml:space="preserve">Long Cycles </w:t>
      </w:r>
      <w:r w:rsidRPr="00377526">
        <w:rPr>
          <w:rFonts w:hAnsi="Times New Roman" w:cs="Times New Roman"/>
          <w:shd w:val="clear" w:color="auto" w:fill="FFFFFF"/>
        </w:rPr>
        <w:t xml:space="preserve">of </w:t>
      </w:r>
      <w:r w:rsidR="002A6B5E" w:rsidRPr="00377526">
        <w:rPr>
          <w:rFonts w:hAnsi="Times New Roman" w:cs="Times New Roman"/>
          <w:shd w:val="clear" w:color="auto" w:fill="FFFFFF"/>
        </w:rPr>
        <w:t>W</w:t>
      </w:r>
      <w:r w:rsidRPr="00377526">
        <w:rPr>
          <w:rFonts w:hAnsi="Times New Roman" w:cs="Times New Roman"/>
          <w:shd w:val="clear" w:color="auto" w:fill="FFFFFF"/>
        </w:rPr>
        <w:t xml:space="preserve">ars of </w:t>
      </w:r>
      <w:r w:rsidR="002A6B5E" w:rsidRPr="00377526">
        <w:rPr>
          <w:rFonts w:hAnsi="Times New Roman" w:cs="Times New Roman"/>
          <w:shd w:val="clear" w:color="auto" w:fill="FFFFFF"/>
        </w:rPr>
        <w:t xml:space="preserve">Initial Challenge </w:t>
      </w:r>
      <w:r w:rsidRPr="00377526">
        <w:rPr>
          <w:rFonts w:hAnsi="Times New Roman" w:cs="Times New Roman"/>
          <w:shd w:val="clear" w:color="auto" w:fill="FFFFFF"/>
        </w:rPr>
        <w:t xml:space="preserve">and </w:t>
      </w:r>
      <w:r w:rsidR="002A6B5E" w:rsidRPr="00377526">
        <w:rPr>
          <w:rFonts w:hAnsi="Times New Roman" w:cs="Times New Roman"/>
          <w:shd w:val="clear" w:color="auto" w:fill="FFFFFF"/>
        </w:rPr>
        <w:t>W</w:t>
      </w:r>
      <w:r w:rsidRPr="00377526">
        <w:rPr>
          <w:rFonts w:hAnsi="Times New Roman" w:cs="Times New Roman"/>
          <w:shd w:val="clear" w:color="auto" w:fill="FFFFFF"/>
        </w:rPr>
        <w:t xml:space="preserve">ars of </w:t>
      </w:r>
      <w:r w:rsidR="002A6B5E" w:rsidRPr="00377526">
        <w:rPr>
          <w:rFonts w:hAnsi="Times New Roman" w:cs="Times New Roman"/>
          <w:i/>
          <w:iCs/>
          <w:shd w:val="clear" w:color="auto" w:fill="FFFFFF"/>
        </w:rPr>
        <w:t>R</w:t>
      </w:r>
      <w:proofErr w:type="spellStart"/>
      <w:r w:rsidRPr="00377526">
        <w:rPr>
          <w:rFonts w:hAnsi="Times New Roman" w:cs="Times New Roman"/>
          <w:i/>
          <w:iCs/>
          <w:shd w:val="clear" w:color="auto" w:fill="FFFFFF"/>
          <w:lang w:val="en-GB"/>
        </w:rPr>
        <w:t>evanche</w:t>
      </w:r>
      <w:proofErr w:type="spellEnd"/>
      <w:r w:rsidRPr="00377526">
        <w:rPr>
          <w:rFonts w:hAnsi="Times New Roman" w:cs="Times New Roman"/>
          <w:shd w:val="clear" w:color="auto" w:fill="FFFFFF"/>
        </w:rPr>
        <w:t>.</w:t>
      </w:r>
      <w:r w:rsidR="00F81C1E" w:rsidRPr="00377526">
        <w:rPr>
          <w:rFonts w:hAnsi="Times New Roman" w:cs="Times New Roman"/>
          <w:shd w:val="clear" w:color="auto" w:fill="FFFFFF"/>
        </w:rPr>
        <w:t>”</w:t>
      </w:r>
      <w:r w:rsidRPr="00377526">
        <w:rPr>
          <w:rFonts w:hAnsi="Times New Roman" w:cs="Times New Roman"/>
        </w:rPr>
        <w:t xml:space="preserve"> </w:t>
      </w:r>
      <w:hyperlink r:id="rId13" w:history="1">
        <w:r w:rsidRPr="00377526">
          <w:rPr>
            <w:rStyle w:val="Hyperlink0"/>
            <w:rFonts w:hAnsi="Times New Roman" w:cs="Times New Roman"/>
            <w:spacing w:val="-10"/>
            <w:lang w:val="de-DE"/>
          </w:rPr>
          <w:t>http://www.ashgate.com/default.aspx?page=637&amp;edition_id=12388&amp;title_id=9029&amp;calctitle=1</w:t>
        </w:r>
      </w:hyperlink>
    </w:p>
    <w:p w14:paraId="02E81AEF" w14:textId="1757B935" w:rsidR="00D35F1A" w:rsidRPr="00377526" w:rsidRDefault="00F81C1E" w:rsidP="00377526">
      <w:pPr>
        <w:pStyle w:val="Body"/>
        <w:spacing w:line="240" w:lineRule="exact"/>
        <w:ind w:left="709" w:hanging="1"/>
        <w:jc w:val="both"/>
        <w:rPr>
          <w:rFonts w:hAnsi="Times New Roman" w:cs="Times New Roman"/>
        </w:rPr>
      </w:pPr>
      <w:r w:rsidRPr="00377526">
        <w:rPr>
          <w:rFonts w:hAnsi="Times New Roman" w:cs="Times New Roman"/>
        </w:rPr>
        <w:t>“</w:t>
      </w:r>
      <w:r w:rsidR="00572BFC" w:rsidRPr="00377526">
        <w:rPr>
          <w:rFonts w:hAnsi="Times New Roman" w:cs="Times New Roman"/>
        </w:rPr>
        <w:t xml:space="preserve">General Introduction: </w:t>
      </w:r>
      <w:r w:rsidR="00572BFC" w:rsidRPr="00377526">
        <w:rPr>
          <w:rFonts w:hAnsi="Times New Roman" w:cs="Times New Roman"/>
          <w:i/>
          <w:iCs/>
        </w:rPr>
        <w:t>Polemology</w:t>
      </w:r>
      <w:r w:rsidRPr="00377526">
        <w:rPr>
          <w:rFonts w:hAnsi="Times New Roman" w:cs="Times New Roman"/>
          <w:i/>
          <w:iCs/>
        </w:rPr>
        <w:t>”</w:t>
      </w:r>
      <w:r w:rsidR="00572BFC" w:rsidRPr="00377526">
        <w:rPr>
          <w:rFonts w:hAnsi="Times New Roman" w:cs="Times New Roman"/>
        </w:rPr>
        <w:t xml:space="preserve"> </w:t>
      </w:r>
      <w:hyperlink r:id="rId14" w:history="1">
        <w:r w:rsidR="00572BFC" w:rsidRPr="00377526">
          <w:rPr>
            <w:rStyle w:val="Hyperlink0"/>
            <w:rFonts w:hAnsi="Times New Roman" w:cs="Times New Roman"/>
            <w:spacing w:val="-8"/>
          </w:rPr>
          <w:t>http://www.ashgate.com/pdf/SamplePages/Ashgate_Research_Companion_to_War_Intro.pdf</w:t>
        </w:r>
      </w:hyperlink>
    </w:p>
    <w:p w14:paraId="1D5DFB53" w14:textId="77777777" w:rsidR="00D35F1A" w:rsidRDefault="00D35F1A" w:rsidP="00F81C1E">
      <w:pPr>
        <w:pStyle w:val="Body"/>
        <w:spacing w:line="240" w:lineRule="exact"/>
        <w:jc w:val="both"/>
        <w:rPr>
          <w:b/>
          <w:bCs/>
          <w:i/>
          <w:iCs/>
        </w:rPr>
      </w:pPr>
    </w:p>
    <w:p w14:paraId="397F67FB" w14:textId="7BD231EE" w:rsidR="00D35F1A" w:rsidRDefault="00572BFC" w:rsidP="00074C0D">
      <w:pPr>
        <w:pStyle w:val="Body"/>
        <w:spacing w:line="240" w:lineRule="atLeast"/>
        <w:jc w:val="both"/>
        <w:rPr>
          <w:b/>
          <w:bCs/>
          <w:i/>
          <w:iCs/>
        </w:rPr>
      </w:pPr>
      <w:r>
        <w:rPr>
          <w:b/>
          <w:bCs/>
          <w:i/>
          <w:iCs/>
        </w:rPr>
        <w:t>Averting Global War:</w:t>
      </w:r>
      <w:r>
        <w:rPr>
          <w:i/>
          <w:iCs/>
        </w:rPr>
        <w:t xml:space="preserve"> </w:t>
      </w:r>
      <w:r>
        <w:rPr>
          <w:b/>
          <w:bCs/>
          <w:i/>
          <w:iCs/>
        </w:rPr>
        <w:t>Regional Challenges, Overextension and Options for American Strategy</w:t>
      </w:r>
      <w:r>
        <w:rPr>
          <w:i/>
          <w:iCs/>
        </w:rPr>
        <w:t xml:space="preserve"> </w:t>
      </w:r>
      <w:r>
        <w:t>(New York: Palgrave, 2007). Paperback version April 2010</w:t>
      </w:r>
    </w:p>
    <w:p w14:paraId="67C4C94B" w14:textId="77777777" w:rsidR="00D35F1A" w:rsidRDefault="00D35F1A" w:rsidP="00F81C1E">
      <w:pPr>
        <w:pStyle w:val="Body"/>
        <w:spacing w:line="240" w:lineRule="exact"/>
        <w:jc w:val="both"/>
        <w:rPr>
          <w:b/>
          <w:bCs/>
          <w:i/>
          <w:iCs/>
        </w:rPr>
      </w:pPr>
    </w:p>
    <w:p w14:paraId="036B3C88" w14:textId="6FB16462" w:rsidR="00D35F1A" w:rsidRPr="00BA73D0" w:rsidRDefault="00572BFC" w:rsidP="00074C0D">
      <w:pPr>
        <w:pStyle w:val="Body"/>
        <w:spacing w:line="240" w:lineRule="atLeast"/>
        <w:jc w:val="both"/>
        <w:rPr>
          <w:rFonts w:hAnsi="Times New Roman"/>
          <w:i/>
          <w:iCs/>
          <w:spacing w:val="-4"/>
        </w:rPr>
      </w:pPr>
      <w:r>
        <w:rPr>
          <w:b/>
          <w:bCs/>
          <w:i/>
          <w:iCs/>
        </w:rPr>
        <w:t>American Global Strategy and the War on Terrorism</w:t>
      </w:r>
      <w:r>
        <w:t xml:space="preserve"> (</w:t>
      </w:r>
      <w:r w:rsidR="00BA73D0">
        <w:t xml:space="preserve">London: </w:t>
      </w:r>
      <w:r>
        <w:t xml:space="preserve">Ashgate, 2005; revised and updated, 2007). </w:t>
      </w:r>
    </w:p>
    <w:p w14:paraId="43FDF1AA" w14:textId="77777777" w:rsidR="00D35F1A" w:rsidRPr="00BA73D0" w:rsidRDefault="00D35F1A" w:rsidP="00F81C1E">
      <w:pPr>
        <w:pStyle w:val="Body"/>
        <w:spacing w:line="240" w:lineRule="exact"/>
        <w:ind w:left="709" w:hanging="709"/>
        <w:jc w:val="both"/>
        <w:rPr>
          <w:i/>
          <w:iCs/>
        </w:rPr>
      </w:pPr>
    </w:p>
    <w:p w14:paraId="002CF2CF" w14:textId="19DFA129" w:rsidR="00D35F1A" w:rsidRDefault="00572BFC" w:rsidP="00F81C1E">
      <w:pPr>
        <w:pStyle w:val="Body"/>
        <w:spacing w:line="240" w:lineRule="exact"/>
        <w:ind w:left="709" w:hanging="709"/>
        <w:jc w:val="both"/>
      </w:pPr>
      <w:r>
        <w:rPr>
          <w:b/>
          <w:bCs/>
          <w:i/>
          <w:iCs/>
        </w:rPr>
        <w:t>NATO and the European Union: New World New Europe New Threats</w:t>
      </w:r>
      <w:r>
        <w:rPr>
          <w:i/>
          <w:iCs/>
        </w:rPr>
        <w:t xml:space="preserve"> </w:t>
      </w:r>
      <w:r w:rsidR="008E3124">
        <w:t xml:space="preserve">(London: </w:t>
      </w:r>
      <w:proofErr w:type="spellStart"/>
      <w:r>
        <w:rPr>
          <w:lang w:val="de-DE"/>
        </w:rPr>
        <w:t>Ashgate</w:t>
      </w:r>
      <w:proofErr w:type="spellEnd"/>
      <w:r>
        <w:rPr>
          <w:lang w:val="de-DE"/>
        </w:rPr>
        <w:t>, 2004),</w:t>
      </w:r>
      <w:r>
        <w:rPr>
          <w:i/>
          <w:iCs/>
        </w:rPr>
        <w:t xml:space="preserve"> </w:t>
      </w:r>
      <w:r w:rsidRPr="00BA73D0">
        <w:rPr>
          <w:spacing w:val="-6"/>
        </w:rPr>
        <w:t>Editor and Contributor:</w:t>
      </w:r>
      <w:r w:rsidRPr="00BA73D0">
        <w:rPr>
          <w:i/>
          <w:iCs/>
          <w:spacing w:val="-6"/>
        </w:rPr>
        <w:t xml:space="preserve"> </w:t>
      </w:r>
      <w:r w:rsidR="00F81C1E" w:rsidRPr="00BA73D0">
        <w:rPr>
          <w:i/>
          <w:iCs/>
          <w:spacing w:val="-6"/>
        </w:rPr>
        <w:t>“</w:t>
      </w:r>
      <w:r w:rsidRPr="00BA73D0">
        <w:rPr>
          <w:spacing w:val="-6"/>
        </w:rPr>
        <w:t>Preface</w:t>
      </w:r>
      <w:r w:rsidR="00F81C1E" w:rsidRPr="00BA73D0">
        <w:rPr>
          <w:spacing w:val="-6"/>
        </w:rPr>
        <w:t>”</w:t>
      </w:r>
      <w:r w:rsidRPr="00BA73D0">
        <w:rPr>
          <w:spacing w:val="-6"/>
        </w:rPr>
        <w:t xml:space="preserve">; </w:t>
      </w:r>
      <w:r w:rsidR="00F81C1E" w:rsidRPr="00BA73D0">
        <w:rPr>
          <w:spacing w:val="-6"/>
        </w:rPr>
        <w:t>“</w:t>
      </w:r>
      <w:r w:rsidRPr="00BA73D0">
        <w:rPr>
          <w:spacing w:val="-6"/>
        </w:rPr>
        <w:t>Introduction</w:t>
      </w:r>
      <w:proofErr w:type="gramStart"/>
      <w:r w:rsidR="00F81C1E" w:rsidRPr="00BA73D0">
        <w:rPr>
          <w:spacing w:val="-6"/>
        </w:rPr>
        <w:t>”</w:t>
      </w:r>
      <w:r w:rsidRPr="00BA73D0">
        <w:rPr>
          <w:spacing w:val="-6"/>
        </w:rPr>
        <w:t xml:space="preserve">; </w:t>
      </w:r>
      <w:r w:rsidR="00BA73D0" w:rsidRPr="00BA73D0">
        <w:rPr>
          <w:spacing w:val="-6"/>
        </w:rPr>
        <w:t xml:space="preserve"> </w:t>
      </w:r>
      <w:r w:rsidRPr="00BA73D0">
        <w:rPr>
          <w:spacing w:val="-6"/>
        </w:rPr>
        <w:t>Chapter</w:t>
      </w:r>
      <w:proofErr w:type="gramEnd"/>
      <w:r w:rsidRPr="00BA73D0">
        <w:rPr>
          <w:spacing w:val="-6"/>
        </w:rPr>
        <w:t xml:space="preserve"> 2: </w:t>
      </w:r>
      <w:r w:rsidRPr="00BA73D0">
        <w:rPr>
          <w:rFonts w:hAnsi="Times New Roman"/>
          <w:spacing w:val="-6"/>
        </w:rPr>
        <w:t>“</w:t>
      </w:r>
      <w:r w:rsidRPr="00BA73D0">
        <w:rPr>
          <w:spacing w:val="-6"/>
        </w:rPr>
        <w:t>From Balance to Imbalance of Terror,</w:t>
      </w:r>
      <w:r w:rsidRPr="00BA73D0">
        <w:rPr>
          <w:rFonts w:hAnsi="Times New Roman"/>
          <w:spacing w:val="-6"/>
        </w:rPr>
        <w:t xml:space="preserve">” </w:t>
      </w:r>
      <w:r w:rsidR="00BA73D0" w:rsidRPr="00BA73D0">
        <w:rPr>
          <w:rFonts w:hAnsi="Times New Roman"/>
          <w:spacing w:val="-6"/>
        </w:rPr>
        <w:t xml:space="preserve"> </w:t>
      </w:r>
      <w:proofErr w:type="spellStart"/>
      <w:r w:rsidRPr="00BA73D0">
        <w:rPr>
          <w:spacing w:val="-6"/>
          <w:lang w:val="nl-NL"/>
        </w:rPr>
        <w:t>Chapter</w:t>
      </w:r>
      <w:proofErr w:type="spellEnd"/>
      <w:r w:rsidRPr="00BA73D0">
        <w:rPr>
          <w:spacing w:val="-6"/>
          <w:lang w:val="nl-NL"/>
        </w:rPr>
        <w:t xml:space="preserve"> 8: </w:t>
      </w:r>
      <w:r w:rsidRPr="00BA73D0">
        <w:rPr>
          <w:rFonts w:hAnsi="Times New Roman"/>
          <w:spacing w:val="-6"/>
        </w:rPr>
        <w:t>“</w:t>
      </w:r>
      <w:r w:rsidRPr="00BA73D0">
        <w:rPr>
          <w:spacing w:val="-6"/>
        </w:rPr>
        <w:t>Toward New Euro-Atlantic, Euro-Mediterranean Security Communities</w:t>
      </w:r>
      <w:r w:rsidRPr="00BA73D0">
        <w:rPr>
          <w:rFonts w:hAnsi="Times New Roman"/>
          <w:spacing w:val="-6"/>
        </w:rPr>
        <w:t>”</w:t>
      </w:r>
      <w:r w:rsidRPr="00BA73D0">
        <w:rPr>
          <w:spacing w:val="-6"/>
          <w:lang w:val="nl-NL"/>
        </w:rPr>
        <w:t xml:space="preserve">; </w:t>
      </w:r>
      <w:r w:rsidR="00BA73D0" w:rsidRPr="00BA73D0">
        <w:rPr>
          <w:spacing w:val="-6"/>
          <w:lang w:val="nl-NL"/>
        </w:rPr>
        <w:t xml:space="preserve"> </w:t>
      </w:r>
      <w:proofErr w:type="spellStart"/>
      <w:r w:rsidRPr="00BA73D0">
        <w:rPr>
          <w:spacing w:val="-6"/>
          <w:lang w:val="nl-NL"/>
        </w:rPr>
        <w:t>Chapter</w:t>
      </w:r>
      <w:proofErr w:type="spellEnd"/>
      <w:r w:rsidRPr="00BA73D0">
        <w:rPr>
          <w:spacing w:val="-6"/>
          <w:lang w:val="nl-NL"/>
        </w:rPr>
        <w:t xml:space="preserve"> 16: </w:t>
      </w:r>
      <w:r w:rsidRPr="00BA73D0">
        <w:rPr>
          <w:rFonts w:hAnsi="Times New Roman"/>
          <w:spacing w:val="-6"/>
        </w:rPr>
        <w:t>“</w:t>
      </w:r>
      <w:r w:rsidRPr="00BA73D0">
        <w:rPr>
          <w:spacing w:val="-6"/>
        </w:rPr>
        <w:t>Preclusive War with Iraq: Regional and Global Ramifications.</w:t>
      </w:r>
      <w:r w:rsidRPr="00BA73D0">
        <w:rPr>
          <w:rFonts w:hAnsi="Times New Roman"/>
          <w:spacing w:val="-6"/>
        </w:rPr>
        <w:t>”</w:t>
      </w:r>
    </w:p>
    <w:p w14:paraId="576B9FD4" w14:textId="77777777" w:rsidR="00D35F1A" w:rsidRPr="00BA73D0" w:rsidRDefault="00D35F1A" w:rsidP="00F81C1E">
      <w:pPr>
        <w:pStyle w:val="Body"/>
        <w:spacing w:line="240" w:lineRule="exact"/>
        <w:jc w:val="both"/>
        <w:rPr>
          <w:i/>
          <w:iCs/>
        </w:rPr>
      </w:pPr>
    </w:p>
    <w:p w14:paraId="56DF5D6F" w14:textId="6816A2DB" w:rsidR="00D35F1A" w:rsidRDefault="00572BFC" w:rsidP="00F81C1E">
      <w:pPr>
        <w:pStyle w:val="Body"/>
        <w:spacing w:line="240" w:lineRule="exact"/>
        <w:ind w:left="709" w:hanging="709"/>
        <w:jc w:val="both"/>
      </w:pPr>
      <w:r>
        <w:rPr>
          <w:b/>
          <w:bCs/>
          <w:i/>
          <w:iCs/>
        </w:rPr>
        <w:t>The New Transatlantic Agenda: Facing the Challenges of Global Governance</w:t>
      </w:r>
      <w:r>
        <w:t xml:space="preserve"> </w:t>
      </w:r>
      <w:r w:rsidR="00BA73D0">
        <w:t xml:space="preserve">(London: </w:t>
      </w:r>
      <w:r>
        <w:t>Ashgate, 2001</w:t>
      </w:r>
      <w:r w:rsidR="00BA73D0">
        <w:t>)</w:t>
      </w:r>
      <w:r w:rsidR="008E3124">
        <w:t>,</w:t>
      </w:r>
      <w:r w:rsidR="00BA73D0">
        <w:t xml:space="preserve"> by</w:t>
      </w:r>
      <w:r>
        <w:t xml:space="preserve"> Hall Gardner and </w:t>
      </w:r>
      <w:proofErr w:type="spellStart"/>
      <w:r>
        <w:t>Radoslava</w:t>
      </w:r>
      <w:proofErr w:type="spellEnd"/>
      <w:r>
        <w:t xml:space="preserve"> </w:t>
      </w:r>
      <w:proofErr w:type="spellStart"/>
      <w:r>
        <w:t>Stefanova</w:t>
      </w:r>
      <w:proofErr w:type="spellEnd"/>
      <w:r>
        <w:t>, eds.</w:t>
      </w:r>
      <w:r>
        <w:rPr>
          <w:i/>
          <w:iCs/>
        </w:rPr>
        <w:t xml:space="preserve"> </w:t>
      </w:r>
      <w:r>
        <w:t xml:space="preserve">Contributor: Chapter 9, </w:t>
      </w:r>
      <w:r>
        <w:rPr>
          <w:rFonts w:hAnsi="Times New Roman"/>
        </w:rPr>
        <w:t>“</w:t>
      </w:r>
      <w:r>
        <w:t>Russia and China: The Risks of Uncoordinated Transatlantic Strategies</w:t>
      </w:r>
      <w:r>
        <w:rPr>
          <w:rFonts w:hAnsi="Times New Roman"/>
        </w:rPr>
        <w:t xml:space="preserve">” </w:t>
      </w:r>
      <w:r>
        <w:t xml:space="preserve">and </w:t>
      </w:r>
      <w:r>
        <w:rPr>
          <w:rFonts w:hAnsi="Times New Roman"/>
        </w:rPr>
        <w:t>“</w:t>
      </w:r>
      <w:r>
        <w:t>Conclusion.</w:t>
      </w:r>
      <w:r>
        <w:rPr>
          <w:rFonts w:hAnsi="Times New Roman"/>
        </w:rPr>
        <w:t xml:space="preserve">” </w:t>
      </w:r>
      <w:r w:rsidR="00970113">
        <w:rPr>
          <w:rFonts w:hAnsi="Times New Roman"/>
        </w:rPr>
        <w:t>Reprinted 2019</w:t>
      </w:r>
    </w:p>
    <w:p w14:paraId="5210563F" w14:textId="77777777" w:rsidR="00D35F1A" w:rsidRPr="00BA73D0" w:rsidRDefault="00D35F1A" w:rsidP="00F81C1E">
      <w:pPr>
        <w:pStyle w:val="Body"/>
        <w:spacing w:line="240" w:lineRule="exact"/>
        <w:jc w:val="both"/>
        <w:rPr>
          <w:i/>
          <w:iCs/>
        </w:rPr>
      </w:pPr>
    </w:p>
    <w:p w14:paraId="57C99071" w14:textId="0CFD5692" w:rsidR="00D35F1A" w:rsidRDefault="00572BFC" w:rsidP="00F81C1E">
      <w:pPr>
        <w:pStyle w:val="Body"/>
        <w:spacing w:line="240" w:lineRule="exact"/>
        <w:ind w:left="709" w:hanging="709"/>
        <w:jc w:val="both"/>
      </w:pPr>
      <w:r>
        <w:rPr>
          <w:b/>
          <w:bCs/>
          <w:i/>
          <w:iCs/>
        </w:rPr>
        <w:t xml:space="preserve">Central and Southeastern Europe in Transition: Perspectives on Success and Failure </w:t>
      </w:r>
      <w:r w:rsidR="00BA73D0">
        <w:rPr>
          <w:b/>
          <w:bCs/>
          <w:i/>
          <w:iCs/>
        </w:rPr>
        <w:t>s</w:t>
      </w:r>
      <w:r>
        <w:rPr>
          <w:b/>
          <w:bCs/>
          <w:i/>
          <w:iCs/>
        </w:rPr>
        <w:t>ince 1989</w:t>
      </w:r>
      <w:r>
        <w:t xml:space="preserve"> (Westport, CT: Praeger, March 1999)</w:t>
      </w:r>
      <w:r w:rsidR="008E3124">
        <w:t xml:space="preserve">, </w:t>
      </w:r>
      <w:r>
        <w:t xml:space="preserve">General </w:t>
      </w:r>
      <w:r w:rsidR="008E3124">
        <w:t>E</w:t>
      </w:r>
      <w:r>
        <w:t xml:space="preserve">ditor and </w:t>
      </w:r>
      <w:r w:rsidR="008E3124">
        <w:t>C</w:t>
      </w:r>
      <w:r>
        <w:t xml:space="preserve">ontributor, </w:t>
      </w:r>
      <w:r>
        <w:rPr>
          <w:rFonts w:hAnsi="Times New Roman"/>
        </w:rPr>
        <w:t>“</w:t>
      </w:r>
      <w:r>
        <w:t xml:space="preserve">Chapter 10: The Genesis of NATO Enlargement and of War </w:t>
      </w:r>
      <w:r>
        <w:rPr>
          <w:rFonts w:hAnsi="Times New Roman"/>
        </w:rPr>
        <w:t>‘</w:t>
      </w:r>
      <w:r>
        <w:t>over</w:t>
      </w:r>
      <w:r w:rsidRPr="00572BFC">
        <w:rPr>
          <w:rFonts w:hAnsi="Times New Roman"/>
        </w:rPr>
        <w:t xml:space="preserve">’ </w:t>
      </w:r>
      <w:r>
        <w:t>Kosovo</w:t>
      </w:r>
      <w:r>
        <w:rPr>
          <w:rFonts w:hAnsi="Times New Roman"/>
        </w:rPr>
        <w:t xml:space="preserve">” </w:t>
      </w:r>
      <w:r w:rsidR="008E3124">
        <w:rPr>
          <w:rFonts w:hAnsi="Times New Roman"/>
        </w:rPr>
        <w:t>(</w:t>
      </w:r>
      <w:r>
        <w:t>March 2000</w:t>
      </w:r>
      <w:r w:rsidR="008E3124">
        <w:t>)</w:t>
      </w:r>
      <w:r>
        <w:t xml:space="preserve">. </w:t>
      </w:r>
    </w:p>
    <w:p w14:paraId="6AB72BEB" w14:textId="77777777" w:rsidR="00D35F1A" w:rsidRPr="00BA73D0" w:rsidRDefault="00D35F1A" w:rsidP="00F81C1E">
      <w:pPr>
        <w:pStyle w:val="Body"/>
        <w:spacing w:line="240" w:lineRule="exact"/>
        <w:jc w:val="both"/>
        <w:rPr>
          <w:i/>
          <w:iCs/>
          <w:sz w:val="22"/>
          <w:szCs w:val="22"/>
        </w:rPr>
      </w:pPr>
    </w:p>
    <w:p w14:paraId="101CD3A8" w14:textId="7435A813" w:rsidR="00D35F1A" w:rsidRDefault="00572BFC" w:rsidP="00F81C1E">
      <w:pPr>
        <w:pStyle w:val="Body"/>
        <w:spacing w:line="240" w:lineRule="exact"/>
        <w:ind w:left="709" w:hanging="709"/>
        <w:jc w:val="both"/>
      </w:pPr>
      <w:r>
        <w:rPr>
          <w:b/>
          <w:bCs/>
          <w:i/>
          <w:iCs/>
        </w:rPr>
        <w:t>Dangerous Crossroads: Europe, Russia, and the Future of NATO</w:t>
      </w:r>
      <w:r>
        <w:t xml:space="preserve"> (</w:t>
      </w:r>
      <w:r w:rsidR="008E3124">
        <w:t xml:space="preserve">Westport, CT: </w:t>
      </w:r>
      <w:r>
        <w:t xml:space="preserve">Praeger, 1997). </w:t>
      </w:r>
    </w:p>
    <w:p w14:paraId="3CF07C1E" w14:textId="77777777" w:rsidR="00D35F1A" w:rsidRDefault="00D35F1A" w:rsidP="00F81C1E">
      <w:pPr>
        <w:pStyle w:val="Body"/>
        <w:spacing w:line="240" w:lineRule="exact"/>
        <w:jc w:val="both"/>
      </w:pPr>
    </w:p>
    <w:p w14:paraId="70D66B8E" w14:textId="4B59B7F9" w:rsidR="00D35F1A" w:rsidRDefault="00572BFC" w:rsidP="00F81C1E">
      <w:pPr>
        <w:pStyle w:val="Body"/>
        <w:spacing w:line="240" w:lineRule="exact"/>
        <w:ind w:left="709" w:hanging="709"/>
        <w:jc w:val="both"/>
        <w:rPr>
          <w:rFonts w:hAnsi="Times New Roman"/>
          <w:i/>
          <w:iCs/>
          <w:spacing w:val="-4"/>
        </w:rPr>
      </w:pPr>
      <w:r w:rsidRPr="008E3124">
        <w:rPr>
          <w:rFonts w:hAnsi="Times New Roman"/>
          <w:b/>
          <w:bCs/>
          <w:i/>
          <w:iCs/>
          <w:spacing w:val="-4"/>
        </w:rPr>
        <w:t>Surviving the Millennium: American Global Strategy, the Collapse of the Soviet Empire and the Question of Peace</w:t>
      </w:r>
      <w:r w:rsidRPr="008E3124">
        <w:rPr>
          <w:rFonts w:hAnsi="Times New Roman"/>
          <w:spacing w:val="-4"/>
        </w:rPr>
        <w:t xml:space="preserve"> (</w:t>
      </w:r>
      <w:r w:rsidR="008E3124" w:rsidRPr="008E3124">
        <w:rPr>
          <w:rFonts w:hAnsi="Times New Roman"/>
          <w:spacing w:val="-4"/>
        </w:rPr>
        <w:t xml:space="preserve">Westport, CT: </w:t>
      </w:r>
      <w:r w:rsidRPr="008E3124">
        <w:rPr>
          <w:rFonts w:hAnsi="Times New Roman"/>
          <w:spacing w:val="-4"/>
        </w:rPr>
        <w:t>Praeger, 1994).</w:t>
      </w:r>
      <w:r w:rsidRPr="008E3124">
        <w:rPr>
          <w:rFonts w:hAnsi="Times New Roman"/>
          <w:i/>
          <w:iCs/>
          <w:spacing w:val="-4"/>
        </w:rPr>
        <w:t xml:space="preserve"> Obtained </w:t>
      </w:r>
      <w:proofErr w:type="spellStart"/>
      <w:r w:rsidRPr="008E3124">
        <w:rPr>
          <w:rFonts w:hAnsi="Times New Roman"/>
          <w:i/>
          <w:iCs/>
          <w:spacing w:val="-4"/>
        </w:rPr>
        <w:t>Lounsbery</w:t>
      </w:r>
      <w:proofErr w:type="spellEnd"/>
      <w:r w:rsidRPr="008E3124">
        <w:rPr>
          <w:rFonts w:hAnsi="Times New Roman"/>
          <w:i/>
          <w:iCs/>
          <w:spacing w:val="-4"/>
        </w:rPr>
        <w:t xml:space="preserve"> </w:t>
      </w:r>
      <w:proofErr w:type="gramStart"/>
      <w:r w:rsidR="00F81C1E" w:rsidRPr="008E3124">
        <w:rPr>
          <w:rFonts w:hAnsi="Times New Roman"/>
          <w:i/>
          <w:iCs/>
          <w:spacing w:val="-4"/>
        </w:rPr>
        <w:t>G</w:t>
      </w:r>
      <w:r w:rsidRPr="008E3124">
        <w:rPr>
          <w:rFonts w:hAnsi="Times New Roman"/>
          <w:i/>
          <w:iCs/>
          <w:spacing w:val="-4"/>
        </w:rPr>
        <w:t>rant..</w:t>
      </w:r>
      <w:proofErr w:type="gramEnd"/>
    </w:p>
    <w:p w14:paraId="4BF3A512" w14:textId="5D1086AB" w:rsidR="00A322FE" w:rsidRDefault="00A322FE" w:rsidP="00F81C1E">
      <w:pPr>
        <w:pStyle w:val="Body"/>
        <w:spacing w:line="240" w:lineRule="exact"/>
        <w:ind w:left="709" w:hanging="709"/>
        <w:jc w:val="both"/>
        <w:rPr>
          <w:rFonts w:hAnsi="Times New Roman"/>
          <w:i/>
          <w:iCs/>
          <w:spacing w:val="-4"/>
        </w:rPr>
      </w:pPr>
    </w:p>
    <w:p w14:paraId="5E0B33DF" w14:textId="6ED1E579" w:rsidR="00A322FE" w:rsidRDefault="00A322FE" w:rsidP="00F81C1E">
      <w:pPr>
        <w:pStyle w:val="Body"/>
        <w:spacing w:line="240" w:lineRule="exact"/>
        <w:ind w:left="709" w:hanging="709"/>
        <w:jc w:val="both"/>
        <w:rPr>
          <w:rFonts w:hAnsi="Times New Roman"/>
          <w:i/>
          <w:iCs/>
          <w:spacing w:val="-4"/>
        </w:rPr>
      </w:pPr>
    </w:p>
    <w:p w14:paraId="055D4FA4" w14:textId="77777777" w:rsidR="00A322FE" w:rsidRDefault="00A322FE" w:rsidP="00F81C1E">
      <w:pPr>
        <w:pStyle w:val="Body"/>
        <w:spacing w:line="240" w:lineRule="exact"/>
        <w:ind w:left="709" w:hanging="709"/>
        <w:jc w:val="both"/>
        <w:rPr>
          <w:rFonts w:hAnsi="Times New Roman"/>
          <w:i/>
          <w:iCs/>
          <w:spacing w:val="-4"/>
        </w:rPr>
      </w:pPr>
    </w:p>
    <w:p w14:paraId="27D6A107" w14:textId="7A195839" w:rsidR="00074C0D" w:rsidRDefault="00074C0D" w:rsidP="00F81C1E">
      <w:pPr>
        <w:pStyle w:val="Body"/>
        <w:spacing w:line="240" w:lineRule="exact"/>
        <w:ind w:left="709" w:hanging="709"/>
        <w:jc w:val="both"/>
        <w:rPr>
          <w:rFonts w:hAnsi="Times New Roman"/>
          <w:i/>
          <w:iCs/>
          <w:spacing w:val="-4"/>
        </w:rPr>
      </w:pPr>
    </w:p>
    <w:p w14:paraId="395A7F77" w14:textId="77777777" w:rsidR="00821565" w:rsidRPr="008E3124" w:rsidRDefault="00821565" w:rsidP="00F81C1E">
      <w:pPr>
        <w:pStyle w:val="Body"/>
        <w:spacing w:line="240" w:lineRule="exact"/>
        <w:ind w:left="709" w:hanging="709"/>
        <w:jc w:val="both"/>
        <w:rPr>
          <w:rFonts w:hAnsi="Times New Roman"/>
          <w:i/>
          <w:iCs/>
          <w:spacing w:val="-4"/>
        </w:rPr>
      </w:pPr>
    </w:p>
    <w:p w14:paraId="10B9C894" w14:textId="77777777" w:rsidR="00843307" w:rsidRDefault="00843307" w:rsidP="3755771B">
      <w:pPr>
        <w:pStyle w:val="Body"/>
        <w:spacing w:line="240" w:lineRule="atLeast"/>
        <w:jc w:val="both"/>
        <w:rPr>
          <w:rFonts w:hAnsi="Times New Roman" w:cs="Times New Roman"/>
          <w:b/>
          <w:bCs/>
          <w:i/>
          <w:iCs/>
          <w:color w:val="000000" w:themeColor="text1"/>
        </w:rPr>
      </w:pPr>
    </w:p>
    <w:p w14:paraId="5E7F50D3" w14:textId="3659CEDD" w:rsidR="00074C0D" w:rsidRPr="00D74340" w:rsidRDefault="00074C0D" w:rsidP="3755771B">
      <w:pPr>
        <w:pStyle w:val="Body"/>
        <w:spacing w:line="240" w:lineRule="atLeast"/>
        <w:jc w:val="both"/>
        <w:rPr>
          <w:rFonts w:hAnsi="Times New Roman" w:cs="Times New Roman"/>
          <w:b/>
          <w:bCs/>
          <w:i/>
          <w:iCs/>
          <w:color w:val="000000" w:themeColor="text1"/>
        </w:rPr>
      </w:pPr>
      <w:r w:rsidRPr="3755771B">
        <w:rPr>
          <w:rFonts w:hAnsi="Times New Roman" w:cs="Times New Roman"/>
          <w:b/>
          <w:bCs/>
          <w:i/>
          <w:iCs/>
          <w:color w:val="000000" w:themeColor="text1"/>
        </w:rPr>
        <w:lastRenderedPageBreak/>
        <w:t>Reviews</w:t>
      </w:r>
      <w:r w:rsidR="3538D552" w:rsidRPr="3755771B">
        <w:rPr>
          <w:rFonts w:hAnsi="Times New Roman" w:cs="Times New Roman"/>
          <w:b/>
          <w:bCs/>
          <w:i/>
          <w:iCs/>
          <w:color w:val="000000" w:themeColor="text1"/>
        </w:rPr>
        <w:t xml:space="preserve"> of Books</w:t>
      </w:r>
      <w:r w:rsidRPr="3755771B">
        <w:rPr>
          <w:rFonts w:hAnsi="Times New Roman" w:cs="Times New Roman"/>
          <w:b/>
          <w:bCs/>
          <w:i/>
          <w:iCs/>
          <w:color w:val="000000" w:themeColor="text1"/>
        </w:rPr>
        <w:t>:</w:t>
      </w:r>
    </w:p>
    <w:p w14:paraId="7F1E1983" w14:textId="79F2903B" w:rsidR="00074C0D" w:rsidRPr="00770EF6" w:rsidRDefault="00074C0D" w:rsidP="00074C0D">
      <w:pPr>
        <w:pStyle w:val="Body"/>
        <w:spacing w:line="240" w:lineRule="atLeast"/>
        <w:jc w:val="both"/>
        <w:rPr>
          <w:rFonts w:hAnsi="Times New Roman" w:cs="Times New Roman"/>
          <w:color w:val="000000" w:themeColor="text1"/>
          <w:u w:color="0000FF"/>
        </w:rPr>
      </w:pPr>
      <w:r w:rsidRPr="00970113">
        <w:rPr>
          <w:rFonts w:hAnsi="Times New Roman" w:cs="Times New Roman"/>
          <w:i/>
          <w:color w:val="000000" w:themeColor="text1"/>
          <w:u w:color="0000FF"/>
        </w:rPr>
        <w:t>IR Theory, Historical Analogy and Major Power War:</w:t>
      </w:r>
      <w:r>
        <w:rPr>
          <w:rFonts w:hAnsi="Times New Roman" w:cs="Times New Roman"/>
          <w:color w:val="000000" w:themeColor="text1"/>
          <w:u w:color="0000FF"/>
        </w:rPr>
        <w:t xml:space="preserve"> </w:t>
      </w:r>
      <w:hyperlink r:id="rId15" w:history="1">
        <w:r w:rsidRPr="00607236">
          <w:rPr>
            <w:rStyle w:val="Hyperlink"/>
            <w:rFonts w:hAnsi="Times New Roman" w:cs="Times New Roman"/>
          </w:rPr>
          <w:t>https://networks.h-net.org/node/28443/reviews/4705504/shidore-gardner-</w:t>
        </w:r>
      </w:hyperlink>
      <w:r w:rsidRPr="00970113">
        <w:rPr>
          <w:rFonts w:hAnsi="Times New Roman" w:cs="Times New Roman"/>
          <w:color w:val="000000" w:themeColor="text1"/>
          <w:u w:val="single"/>
        </w:rPr>
        <w:t>ir-theory-historical-analogy-and-major-power-war</w:t>
      </w:r>
    </w:p>
    <w:p w14:paraId="40C5BCA3" w14:textId="0E574186" w:rsidR="00074C0D" w:rsidRPr="00770EF6" w:rsidRDefault="00074C0D" w:rsidP="00074C0D">
      <w:pPr>
        <w:pStyle w:val="Body"/>
        <w:spacing w:line="240" w:lineRule="atLeast"/>
        <w:jc w:val="both"/>
        <w:rPr>
          <w:rFonts w:hAnsi="Times New Roman" w:cs="Times New Roman"/>
          <w:color w:val="000000" w:themeColor="text1"/>
          <w:spacing w:val="-8"/>
          <w:u w:color="0000FF"/>
        </w:rPr>
      </w:pPr>
      <w:r w:rsidRPr="00970113">
        <w:rPr>
          <w:rFonts w:hAnsi="Times New Roman" w:cs="Times New Roman"/>
          <w:i/>
          <w:color w:val="000000" w:themeColor="text1"/>
          <w:spacing w:val="-8"/>
          <w:u w:color="0000FF"/>
        </w:rPr>
        <w:t>World War Trump</w:t>
      </w:r>
      <w:r w:rsidRPr="00770EF6">
        <w:rPr>
          <w:rFonts w:hAnsi="Times New Roman" w:cs="Times New Roman"/>
          <w:color w:val="000000" w:themeColor="text1"/>
          <w:spacing w:val="-8"/>
          <w:u w:color="0000FF"/>
        </w:rPr>
        <w:t>: https://www.nyjournalofbooks.com/book-review/world-war-trump</w:t>
      </w:r>
    </w:p>
    <w:p w14:paraId="6ACCABD4" w14:textId="77777777" w:rsidR="00074C0D" w:rsidRDefault="00074C0D" w:rsidP="00074C0D">
      <w:pPr>
        <w:pStyle w:val="Body"/>
        <w:spacing w:line="240" w:lineRule="atLeast"/>
        <w:jc w:val="both"/>
        <w:rPr>
          <w:bCs/>
          <w:iCs/>
          <w:spacing w:val="-4"/>
        </w:rPr>
      </w:pPr>
      <w:r w:rsidRPr="00970113">
        <w:rPr>
          <w:bCs/>
          <w:i/>
          <w:iCs/>
          <w:spacing w:val="-4"/>
        </w:rPr>
        <w:t>Crimea, Global Rivalry, and the Vengeance of History</w:t>
      </w:r>
      <w:r>
        <w:rPr>
          <w:bCs/>
          <w:iCs/>
          <w:spacing w:val="-4"/>
        </w:rPr>
        <w:t xml:space="preserve">: </w:t>
      </w:r>
    </w:p>
    <w:p w14:paraId="7CE29167" w14:textId="43B6C3BE" w:rsidR="00074C0D" w:rsidRDefault="00074C0D" w:rsidP="00074C0D">
      <w:pPr>
        <w:pStyle w:val="Body"/>
        <w:spacing w:line="240" w:lineRule="atLeast"/>
        <w:jc w:val="both"/>
        <w:rPr>
          <w:bCs/>
          <w:iCs/>
          <w:spacing w:val="-4"/>
        </w:rPr>
      </w:pPr>
      <w:r w:rsidRPr="006D430F">
        <w:rPr>
          <w:bCs/>
          <w:iCs/>
          <w:spacing w:val="-4"/>
        </w:rPr>
        <w:t>https://www.researchgate.net/publication/319857818_Book_Review_Hall_Gardner_Crimea_Global_Rivalry_and_the_Vengeance_of_History_Crimea_Global_Rivalry_and_the_Vengeance_of_History_by_GardnerHall_Basingstoke_Palgrave_Macmillan_2015_184pp_6500_hb_ISBN_978</w:t>
      </w:r>
    </w:p>
    <w:p w14:paraId="29B04848" w14:textId="02BFC51D" w:rsidR="00074C0D" w:rsidRPr="00A42513" w:rsidRDefault="00D74340" w:rsidP="00A42513">
      <w:pPr>
        <w:pStyle w:val="Body"/>
        <w:spacing w:line="240" w:lineRule="atLeast"/>
        <w:jc w:val="both"/>
        <w:rPr>
          <w:bCs/>
          <w:i/>
          <w:iCs/>
          <w:spacing w:val="-4"/>
        </w:rPr>
      </w:pPr>
      <w:r w:rsidRPr="00D74340">
        <w:rPr>
          <w:bCs/>
          <w:i/>
          <w:iCs/>
          <w:spacing w:val="-4"/>
        </w:rPr>
        <w:t>Averting Global War:</w:t>
      </w:r>
      <w:r w:rsidR="00900F1A">
        <w:rPr>
          <w:bCs/>
          <w:i/>
          <w:iCs/>
          <w:spacing w:val="-4"/>
        </w:rPr>
        <w:t xml:space="preserve"> </w:t>
      </w:r>
      <w:r w:rsidR="00074C0D">
        <w:rPr>
          <w:spacing w:val="-4"/>
          <w:lang w:val="de-DE"/>
        </w:rPr>
        <w:t xml:space="preserve">Book review: </w:t>
      </w:r>
      <w:r w:rsidR="00074C0D" w:rsidRPr="006D430F">
        <w:rPr>
          <w:spacing w:val="-4"/>
          <w:lang w:val="de-DE"/>
        </w:rPr>
        <w:t>https://www.tandfonline.com/doi/abs/10.1080/16161262.2017.1404759</w:t>
      </w:r>
      <w:r w:rsidR="00A42513">
        <w:rPr>
          <w:bCs/>
          <w:i/>
          <w:iCs/>
          <w:spacing w:val="-4"/>
        </w:rPr>
        <w:t>;</w:t>
      </w:r>
      <w:r w:rsidR="00074C0D">
        <w:rPr>
          <w:rFonts w:ascii="Times New Roman Bold"/>
        </w:rPr>
        <w:t xml:space="preserve"> </w:t>
      </w:r>
      <w:r w:rsidR="00074C0D" w:rsidRPr="00572BFC">
        <w:rPr>
          <w:i/>
          <w:iCs/>
        </w:rPr>
        <w:t xml:space="preserve">Politique </w:t>
      </w:r>
      <w:proofErr w:type="spellStart"/>
      <w:r w:rsidR="00074C0D" w:rsidRPr="00572BFC">
        <w:rPr>
          <w:i/>
          <w:iCs/>
        </w:rPr>
        <w:t>Am</w:t>
      </w:r>
      <w:r w:rsidR="00074C0D">
        <w:rPr>
          <w:rFonts w:hAnsi="Times New Roman"/>
          <w:i/>
          <w:iCs/>
        </w:rPr>
        <w:t>é</w:t>
      </w:r>
      <w:r w:rsidR="00074C0D" w:rsidRPr="00572BFC">
        <w:rPr>
          <w:i/>
          <w:iCs/>
        </w:rPr>
        <w:t>ricaine</w:t>
      </w:r>
      <w:proofErr w:type="spellEnd"/>
      <w:r w:rsidR="00074C0D">
        <w:t>, No 10 (Spring 2008).</w:t>
      </w:r>
    </w:p>
    <w:p w14:paraId="5D782669" w14:textId="42D06770" w:rsidR="00074C0D" w:rsidRDefault="00074C0D" w:rsidP="00074C0D">
      <w:pPr>
        <w:pStyle w:val="Body"/>
        <w:spacing w:line="240" w:lineRule="exact"/>
        <w:ind w:left="709" w:hanging="709"/>
        <w:jc w:val="both"/>
        <w:rPr>
          <w:rFonts w:hAnsi="Times New Roman"/>
          <w:spacing w:val="-4"/>
        </w:rPr>
      </w:pPr>
      <w:r w:rsidRPr="00970113">
        <w:rPr>
          <w:rFonts w:hAnsi="Times New Roman"/>
          <w:i/>
          <w:spacing w:val="-4"/>
        </w:rPr>
        <w:t>American Global Strategy and the War on Terrorism:</w:t>
      </w:r>
      <w:r>
        <w:rPr>
          <w:rFonts w:hAnsi="Times New Roman"/>
          <w:spacing w:val="-4"/>
        </w:rPr>
        <w:t xml:space="preserve"> </w:t>
      </w:r>
      <w:r w:rsidR="00D74340">
        <w:t xml:space="preserve">Reviewed: </w:t>
      </w:r>
      <w:r w:rsidR="00D74340">
        <w:rPr>
          <w:rFonts w:hAnsi="Times New Roman"/>
        </w:rPr>
        <w:t>“</w:t>
      </w:r>
      <w:r w:rsidR="00D74340">
        <w:t>Strategic Horizons</w:t>
      </w:r>
      <w:r w:rsidR="00D74340">
        <w:rPr>
          <w:rFonts w:hAnsi="Times New Roman"/>
        </w:rPr>
        <w:t xml:space="preserve">” </w:t>
      </w:r>
      <w:r w:rsidR="00D74340">
        <w:rPr>
          <w:i/>
          <w:iCs/>
        </w:rPr>
        <w:t>The National Interest</w:t>
      </w:r>
      <w:r w:rsidR="00D74340">
        <w:t xml:space="preserve"> (Spring 2006</w:t>
      </w:r>
      <w:proofErr w:type="gramStart"/>
      <w:r w:rsidR="00D74340">
        <w:t>) .</w:t>
      </w:r>
      <w:proofErr w:type="gramEnd"/>
      <w:r w:rsidR="00D74340">
        <w:t xml:space="preserve"> </w:t>
      </w:r>
      <w:r w:rsidR="00D74340" w:rsidRPr="006D430F">
        <w:rPr>
          <w:spacing w:val="-4"/>
          <w:lang w:val="de-DE"/>
        </w:rPr>
        <w:t xml:space="preserve">          </w:t>
      </w:r>
      <w:r w:rsidR="00D74340">
        <w:rPr>
          <w:rFonts w:hAnsi="Times New Roman" w:cs="Times New Roman"/>
          <w:b/>
          <w:color w:val="000000" w:themeColor="text1"/>
          <w:spacing w:val="-8"/>
          <w:u w:color="0000FF"/>
        </w:rPr>
        <w:t xml:space="preserve">       </w:t>
      </w:r>
      <w:r w:rsidRPr="00BA73D0">
        <w:rPr>
          <w:rFonts w:hAnsi="Times New Roman"/>
          <w:spacing w:val="-4"/>
        </w:rPr>
        <w:t>http://www.jmu.edu/nelsoninstitute/Strategic%20 Horizons%20 (Pham-TNI%</w:t>
      </w:r>
      <w:proofErr w:type="gramStart"/>
      <w:r w:rsidRPr="00BA73D0">
        <w:rPr>
          <w:rFonts w:hAnsi="Times New Roman"/>
          <w:spacing w:val="-4"/>
        </w:rPr>
        <w:t>202006)1.pdf</w:t>
      </w:r>
      <w:proofErr w:type="gramEnd"/>
      <w:r w:rsidRPr="00BA73D0">
        <w:rPr>
          <w:rFonts w:hAnsi="Times New Roman"/>
          <w:spacing w:val="-4"/>
        </w:rPr>
        <w:t xml:space="preserve">; </w:t>
      </w:r>
      <w:r w:rsidRPr="00BA73D0">
        <w:rPr>
          <w:rFonts w:hAnsi="Times New Roman"/>
          <w:i/>
          <w:iCs/>
          <w:spacing w:val="-4"/>
        </w:rPr>
        <w:t xml:space="preserve"> The International Spectator</w:t>
      </w:r>
      <w:r w:rsidRPr="00BA73D0">
        <w:rPr>
          <w:rFonts w:hAnsi="Times New Roman"/>
          <w:spacing w:val="-4"/>
        </w:rPr>
        <w:t>, n.4</w:t>
      </w:r>
      <w:r>
        <w:rPr>
          <w:rFonts w:hAnsi="Times New Roman"/>
          <w:spacing w:val="-4"/>
        </w:rPr>
        <w:t xml:space="preserve"> (</w:t>
      </w:r>
      <w:r w:rsidRPr="00BA73D0">
        <w:rPr>
          <w:rFonts w:hAnsi="Times New Roman"/>
          <w:spacing w:val="-4"/>
        </w:rPr>
        <w:t>October-December 2005</w:t>
      </w:r>
      <w:r>
        <w:rPr>
          <w:rFonts w:hAnsi="Times New Roman"/>
          <w:spacing w:val="-4"/>
        </w:rPr>
        <w:t>)</w:t>
      </w:r>
      <w:r w:rsidRPr="00BA73D0">
        <w:rPr>
          <w:rFonts w:hAnsi="Times New Roman"/>
          <w:spacing w:val="-4"/>
        </w:rPr>
        <w:t>;</w:t>
      </w:r>
      <w:r>
        <w:rPr>
          <w:rFonts w:hAnsi="Times New Roman"/>
          <w:spacing w:val="-4"/>
        </w:rPr>
        <w:t xml:space="preserve"> </w:t>
      </w:r>
      <w:r w:rsidRPr="00BA73D0">
        <w:rPr>
          <w:rFonts w:hAnsi="Times New Roman"/>
          <w:spacing w:val="-4"/>
        </w:rPr>
        <w:t xml:space="preserve"> </w:t>
      </w:r>
      <w:r w:rsidRPr="00BA73D0">
        <w:rPr>
          <w:rFonts w:hAnsi="Times New Roman"/>
          <w:i/>
          <w:iCs/>
          <w:spacing w:val="-4"/>
        </w:rPr>
        <w:t>Choice</w:t>
      </w:r>
      <w:r w:rsidRPr="00BA73D0">
        <w:rPr>
          <w:rFonts w:hAnsi="Times New Roman"/>
          <w:spacing w:val="-4"/>
        </w:rPr>
        <w:t>.</w:t>
      </w:r>
    </w:p>
    <w:p w14:paraId="4C9D27C0" w14:textId="10746403" w:rsidR="00D74340" w:rsidRDefault="00D74340" w:rsidP="00970113">
      <w:pPr>
        <w:pStyle w:val="Body"/>
        <w:spacing w:line="240" w:lineRule="exact"/>
        <w:ind w:left="709" w:hanging="709"/>
        <w:jc w:val="both"/>
        <w:rPr>
          <w:i/>
          <w:iCs/>
        </w:rPr>
      </w:pPr>
      <w:r w:rsidRPr="00D74340">
        <w:rPr>
          <w:bCs/>
          <w:i/>
          <w:iCs/>
        </w:rPr>
        <w:t xml:space="preserve">The New Transatlantic Agenda: </w:t>
      </w:r>
      <w:r>
        <w:t xml:space="preserve"> Reviewed in </w:t>
      </w:r>
      <w:r>
        <w:rPr>
          <w:rFonts w:hAnsi="Times New Roman"/>
          <w:i/>
          <w:iCs/>
        </w:rPr>
        <w:t>É</w:t>
      </w:r>
      <w:r>
        <w:rPr>
          <w:i/>
          <w:iCs/>
        </w:rPr>
        <w:t>tudes internationals.</w:t>
      </w:r>
    </w:p>
    <w:p w14:paraId="3B35F235" w14:textId="30FF48EB" w:rsidR="00074C0D" w:rsidRPr="00970113" w:rsidRDefault="00074C0D" w:rsidP="00970113">
      <w:pPr>
        <w:pStyle w:val="Body"/>
        <w:spacing w:line="240" w:lineRule="exact"/>
        <w:ind w:left="709" w:hanging="709"/>
        <w:jc w:val="both"/>
      </w:pPr>
      <w:r w:rsidRPr="00D74340">
        <w:rPr>
          <w:bCs/>
          <w:i/>
          <w:iCs/>
        </w:rPr>
        <w:t>Central and Southeastern Europe in Transition</w:t>
      </w:r>
      <w:r w:rsidRPr="00074C0D">
        <w:rPr>
          <w:bCs/>
          <w:iCs/>
        </w:rPr>
        <w:t>:</w:t>
      </w:r>
      <w:r>
        <w:t xml:space="preserve"> </w:t>
      </w:r>
      <w:r>
        <w:rPr>
          <w:rFonts w:hAnsi="Times New Roman"/>
        </w:rPr>
        <w:t>“</w:t>
      </w:r>
      <w:r>
        <w:t xml:space="preserve">Chapter 10: The Genesis of NATO Enlargement and of War </w:t>
      </w:r>
      <w:r>
        <w:rPr>
          <w:rFonts w:hAnsi="Times New Roman"/>
        </w:rPr>
        <w:t>‘</w:t>
      </w:r>
      <w:r>
        <w:t>over</w:t>
      </w:r>
      <w:r w:rsidRPr="00572BFC">
        <w:rPr>
          <w:rFonts w:hAnsi="Times New Roman"/>
        </w:rPr>
        <w:t xml:space="preserve">’ </w:t>
      </w:r>
      <w:r>
        <w:t>Kosovo</w:t>
      </w:r>
      <w:r>
        <w:rPr>
          <w:rFonts w:hAnsi="Times New Roman"/>
        </w:rPr>
        <w:t>” (</w:t>
      </w:r>
      <w:r>
        <w:t xml:space="preserve">March 2000) was selected as </w:t>
      </w:r>
      <w:r>
        <w:rPr>
          <w:rFonts w:hAnsi="Times New Roman"/>
        </w:rPr>
        <w:t>“</w:t>
      </w:r>
      <w:r>
        <w:t>one of the best books or articles on NATO enlargement</w:t>
      </w:r>
      <w:r>
        <w:rPr>
          <w:rFonts w:hAnsi="Times New Roman"/>
        </w:rPr>
        <w:t xml:space="preserve">” </w:t>
      </w:r>
      <w:r>
        <w:t xml:space="preserve">(out of 16 selected) by </w:t>
      </w:r>
      <w:proofErr w:type="spellStart"/>
      <w:r>
        <w:t>Questia</w:t>
      </w:r>
      <w:proofErr w:type="spellEnd"/>
      <w:r>
        <w:t xml:space="preserve"> Librarians. </w:t>
      </w:r>
      <w:hyperlink r:id="rId16" w:history="1">
        <w:r w:rsidRPr="009D117B">
          <w:rPr>
            <w:rStyle w:val="Hyperlink"/>
          </w:rPr>
          <w:t>http://www.questia.com/library/politics-and-government/nato-enlargement.jsp</w:t>
        </w:r>
      </w:hyperlink>
      <w:r>
        <w:t xml:space="preserve">  </w:t>
      </w:r>
    </w:p>
    <w:p w14:paraId="5BD5F1BA" w14:textId="71980D2C" w:rsidR="00074C0D" w:rsidRDefault="00074C0D" w:rsidP="00074C0D">
      <w:pPr>
        <w:pStyle w:val="Body"/>
        <w:spacing w:line="240" w:lineRule="exact"/>
        <w:ind w:left="709" w:hanging="709"/>
        <w:jc w:val="both"/>
      </w:pPr>
      <w:r w:rsidRPr="00074C0D">
        <w:rPr>
          <w:rFonts w:hAnsi="Times New Roman"/>
          <w:i/>
          <w:spacing w:val="-4"/>
        </w:rPr>
        <w:t>Dangerous Crossroads</w:t>
      </w:r>
      <w:r>
        <w:rPr>
          <w:rFonts w:hAnsi="Times New Roman"/>
          <w:spacing w:val="-4"/>
        </w:rPr>
        <w:t>: r</w:t>
      </w:r>
      <w:r>
        <w:t xml:space="preserve">eviewed in </w:t>
      </w:r>
      <w:r>
        <w:rPr>
          <w:i/>
          <w:iCs/>
        </w:rPr>
        <w:t>Choice</w:t>
      </w:r>
      <w:r>
        <w:t xml:space="preserve">, </w:t>
      </w:r>
      <w:r>
        <w:rPr>
          <w:i/>
          <w:iCs/>
        </w:rPr>
        <w:t>Russian Review</w:t>
      </w:r>
      <w:r>
        <w:t xml:space="preserve"> and the </w:t>
      </w:r>
      <w:r>
        <w:rPr>
          <w:i/>
          <w:iCs/>
        </w:rPr>
        <w:t>Slavic Review</w:t>
      </w:r>
      <w:r>
        <w:rPr>
          <w:lang w:val="nl-NL"/>
        </w:rPr>
        <w:t xml:space="preserve">. </w:t>
      </w:r>
      <w:proofErr w:type="spellStart"/>
      <w:r>
        <w:rPr>
          <w:lang w:val="nl-NL"/>
        </w:rPr>
        <w:t>Chapter</w:t>
      </w:r>
      <w:proofErr w:type="spellEnd"/>
      <w:r>
        <w:rPr>
          <w:lang w:val="nl-NL"/>
        </w:rPr>
        <w:t xml:space="preserve"> 9 </w:t>
      </w:r>
      <w:r>
        <w:rPr>
          <w:rFonts w:hAnsi="Times New Roman"/>
        </w:rPr>
        <w:t>“</w:t>
      </w:r>
      <w:r>
        <w:t>Critique of Three Approaches to NATO Enlargement</w:t>
      </w:r>
      <w:r>
        <w:rPr>
          <w:rFonts w:hAnsi="Times New Roman Bold"/>
        </w:rPr>
        <w:t>”</w:t>
      </w:r>
      <w:r>
        <w:t xml:space="preserve"> was selected as one of the </w:t>
      </w:r>
      <w:r>
        <w:rPr>
          <w:rFonts w:hAnsi="Times New Roman"/>
        </w:rPr>
        <w:t>“</w:t>
      </w:r>
      <w:r>
        <w:t>best books or articles on NATO enlargement</w:t>
      </w:r>
      <w:r>
        <w:rPr>
          <w:rFonts w:hAnsi="Times New Roman"/>
        </w:rPr>
        <w:t xml:space="preserve">” </w:t>
      </w:r>
      <w:r>
        <w:t xml:space="preserve">(out of 16 selected) by </w:t>
      </w:r>
      <w:proofErr w:type="spellStart"/>
      <w:r>
        <w:t>Questia</w:t>
      </w:r>
      <w:proofErr w:type="spellEnd"/>
      <w:r>
        <w:t xml:space="preserve"> Libraries. </w:t>
      </w:r>
      <w:hyperlink r:id="rId17" w:history="1">
        <w:r>
          <w:rPr>
            <w:rStyle w:val="Hyperlink0"/>
          </w:rPr>
          <w:t>http://www.questia.com/library/politics-and-government/nato-enlargement.jsp</w:t>
        </w:r>
      </w:hyperlink>
      <w:r>
        <w:t xml:space="preserve"> </w:t>
      </w:r>
    </w:p>
    <w:p w14:paraId="7CE32598" w14:textId="2BE50BAB" w:rsidR="00074C0D" w:rsidRDefault="00074C0D" w:rsidP="00074C0D">
      <w:pPr>
        <w:pStyle w:val="Body"/>
        <w:spacing w:line="240" w:lineRule="exact"/>
        <w:ind w:left="709" w:hanging="709"/>
        <w:jc w:val="both"/>
        <w:rPr>
          <w:rFonts w:hAnsi="Times New Roman"/>
          <w:i/>
          <w:iCs/>
          <w:spacing w:val="-4"/>
        </w:rPr>
      </w:pPr>
      <w:r w:rsidRPr="00074C0D">
        <w:rPr>
          <w:rFonts w:hAnsi="Times New Roman"/>
          <w:bCs/>
          <w:i/>
          <w:iCs/>
          <w:spacing w:val="-4"/>
        </w:rPr>
        <w:t>Surviving the Millennium:</w:t>
      </w:r>
      <w:r w:rsidRPr="008E3124">
        <w:rPr>
          <w:rFonts w:hAnsi="Times New Roman"/>
          <w:b/>
          <w:bCs/>
          <w:i/>
          <w:iCs/>
          <w:spacing w:val="-4"/>
        </w:rPr>
        <w:t xml:space="preserve"> </w:t>
      </w:r>
      <w:r>
        <w:rPr>
          <w:rFonts w:hAnsi="Times New Roman"/>
          <w:spacing w:val="-4"/>
        </w:rPr>
        <w:t>r</w:t>
      </w:r>
      <w:r w:rsidRPr="008E3124">
        <w:rPr>
          <w:rFonts w:hAnsi="Times New Roman"/>
          <w:spacing w:val="-4"/>
        </w:rPr>
        <w:t>eviewed in</w:t>
      </w:r>
      <w:r w:rsidRPr="008E3124">
        <w:rPr>
          <w:rFonts w:hAnsi="Times New Roman"/>
          <w:i/>
          <w:iCs/>
          <w:spacing w:val="-4"/>
        </w:rPr>
        <w:t xml:space="preserve"> Foreign Affairs </w:t>
      </w:r>
      <w:r w:rsidR="00D74340" w:rsidRPr="00D74340">
        <w:rPr>
          <w:rFonts w:hAnsi="Times New Roman"/>
          <w:iCs/>
          <w:spacing w:val="-4"/>
        </w:rPr>
        <w:t>(April 1995</w:t>
      </w:r>
      <w:r w:rsidR="00D74340">
        <w:rPr>
          <w:rFonts w:hAnsi="Times New Roman"/>
          <w:i/>
          <w:iCs/>
          <w:spacing w:val="-4"/>
        </w:rPr>
        <w:t xml:space="preserve">) </w:t>
      </w:r>
      <w:r w:rsidRPr="008E3124">
        <w:rPr>
          <w:rFonts w:hAnsi="Times New Roman"/>
          <w:spacing w:val="-4"/>
        </w:rPr>
        <w:t>by Francis Fukuyama</w:t>
      </w:r>
      <w:r w:rsidRPr="008E3124">
        <w:rPr>
          <w:rFonts w:hAnsi="Times New Roman"/>
          <w:i/>
          <w:iCs/>
          <w:spacing w:val="-4"/>
        </w:rPr>
        <w:t xml:space="preserve"> </w:t>
      </w:r>
      <w:r w:rsidRPr="008E3124">
        <w:rPr>
          <w:rFonts w:hAnsi="Times New Roman"/>
          <w:spacing w:val="-4"/>
        </w:rPr>
        <w:t>and in</w:t>
      </w:r>
      <w:r w:rsidRPr="008E3124">
        <w:rPr>
          <w:rFonts w:hAnsi="Times New Roman"/>
          <w:i/>
          <w:iCs/>
          <w:spacing w:val="-4"/>
        </w:rPr>
        <w:t xml:space="preserve"> Slavic Review </w:t>
      </w:r>
      <w:r w:rsidRPr="008E3124">
        <w:rPr>
          <w:rFonts w:hAnsi="Times New Roman"/>
          <w:spacing w:val="-4"/>
        </w:rPr>
        <w:t>by Richard Ned Lebow</w:t>
      </w:r>
      <w:r w:rsidRPr="008E3124">
        <w:rPr>
          <w:rFonts w:hAnsi="Times New Roman"/>
          <w:i/>
          <w:iCs/>
          <w:spacing w:val="-4"/>
        </w:rPr>
        <w:t>.</w:t>
      </w:r>
    </w:p>
    <w:p w14:paraId="6CE90C90" w14:textId="77777777" w:rsidR="00D35F1A" w:rsidRPr="0087299B" w:rsidRDefault="00D35F1A" w:rsidP="00F81C1E">
      <w:pPr>
        <w:pStyle w:val="Body"/>
        <w:spacing w:line="240" w:lineRule="exact"/>
        <w:jc w:val="both"/>
        <w:rPr>
          <w:i/>
          <w:iCs/>
        </w:rPr>
      </w:pPr>
    </w:p>
    <w:p w14:paraId="65B9360E" w14:textId="362F8033" w:rsidR="009B235E" w:rsidRPr="0087299B" w:rsidRDefault="00572BFC" w:rsidP="00F81C1E">
      <w:pPr>
        <w:pStyle w:val="Body"/>
        <w:spacing w:line="240" w:lineRule="exact"/>
        <w:jc w:val="both"/>
        <w:rPr>
          <w:rStyle w:val="Hyperlink0"/>
          <w:lang w:val="de-DE"/>
        </w:rPr>
      </w:pPr>
      <w:r w:rsidRPr="0087299B">
        <w:t xml:space="preserve">For </w:t>
      </w:r>
      <w:r w:rsidR="009B235E" w:rsidRPr="0087299B">
        <w:t xml:space="preserve">book </w:t>
      </w:r>
      <w:r w:rsidRPr="0087299B">
        <w:t xml:space="preserve">publications, see Hall Gardner, </w:t>
      </w:r>
      <w:r w:rsidRPr="0087299B">
        <w:rPr>
          <w:i/>
          <w:iCs/>
        </w:rPr>
        <w:t>Amazon.com</w:t>
      </w:r>
      <w:r w:rsidRPr="0087299B">
        <w:t xml:space="preserve">: </w:t>
      </w:r>
      <w:hyperlink r:id="rId18">
        <w:r w:rsidR="135DF782" w:rsidRPr="0087299B">
          <w:rPr>
            <w:rStyle w:val="Hyperlink0"/>
            <w:lang w:val="de-DE"/>
          </w:rPr>
          <w:t>http://www.amazon.com/Hall-Gardner/e/B001HPAN6S</w:t>
        </w:r>
      </w:hyperlink>
    </w:p>
    <w:p w14:paraId="70F9B206" w14:textId="77777777" w:rsidR="00F81C1E" w:rsidRDefault="00F81C1E" w:rsidP="00F81C1E">
      <w:pPr>
        <w:pStyle w:val="Body"/>
        <w:spacing w:line="240" w:lineRule="exact"/>
        <w:jc w:val="both"/>
        <w:rPr>
          <w:rStyle w:val="Hyperlink0"/>
          <w:lang w:val="de-DE"/>
        </w:rPr>
      </w:pPr>
    </w:p>
    <w:p w14:paraId="31580152" w14:textId="6B78D195" w:rsidR="005224E5" w:rsidRPr="00060B0F" w:rsidRDefault="0029690D" w:rsidP="00F81C1E">
      <w:pPr>
        <w:pStyle w:val="Body"/>
        <w:widowControl w:val="0"/>
        <w:rPr>
          <w:rStyle w:val="Hyperlink"/>
          <w:rFonts w:hAnsi="Times New Roman" w:cs="Times New Roman"/>
          <w:sz w:val="14"/>
          <w:szCs w:val="14"/>
        </w:rPr>
      </w:pPr>
      <w:r>
        <w:rPr>
          <w:rFonts w:hAnsi="Times New Roman" w:cs="Times New Roman"/>
          <w:u w:color="0000FF"/>
        </w:rPr>
        <w:t xml:space="preserve">Political </w:t>
      </w:r>
      <w:r w:rsidR="005224E5">
        <w:rPr>
          <w:rFonts w:hAnsi="Times New Roman" w:cs="Times New Roman"/>
          <w:u w:color="0000FF"/>
        </w:rPr>
        <w:t xml:space="preserve">Essays and Poetry: </w:t>
      </w:r>
      <w:r w:rsidR="005224E5" w:rsidRPr="0029690D">
        <w:rPr>
          <w:rFonts w:hAnsi="Times New Roman" w:cs="Times New Roman"/>
          <w:i/>
          <w:iCs/>
          <w:u w:color="0000FF"/>
        </w:rPr>
        <w:t xml:space="preserve">Wall Street International </w:t>
      </w:r>
      <w:r w:rsidR="005224E5" w:rsidRPr="0087299B">
        <w:rPr>
          <w:rFonts w:hAnsi="Times New Roman" w:cs="Times New Roman"/>
          <w:i/>
          <w:iCs/>
          <w:u w:color="0000FF"/>
        </w:rPr>
        <w:t>Magazine:</w:t>
      </w:r>
      <w:r w:rsidR="00060B0F" w:rsidRPr="0087299B">
        <w:rPr>
          <w:rFonts w:hAnsi="Times New Roman" w:cs="Times New Roman"/>
          <w:i/>
          <w:iCs/>
          <w:u w:color="0000FF"/>
        </w:rPr>
        <w:t xml:space="preserve"> </w:t>
      </w:r>
      <w:r w:rsidR="005224E5" w:rsidRPr="0087299B">
        <w:rPr>
          <w:rFonts w:hAnsi="Times New Roman" w:cs="Times New Roman"/>
          <w:u w:color="0000FF"/>
        </w:rPr>
        <w:t xml:space="preserve"> </w:t>
      </w:r>
      <w:hyperlink r:id="rId19" w:history="1">
        <w:r w:rsidR="005224E5" w:rsidRPr="0087299B">
          <w:rPr>
            <w:rStyle w:val="Hyperlink"/>
            <w:rFonts w:hAnsi="Times New Roman" w:cs="Times New Roman"/>
          </w:rPr>
          <w:t>https://wsimag.com/authors/701-hall-gardner</w:t>
        </w:r>
      </w:hyperlink>
    </w:p>
    <w:p w14:paraId="3A170AEF" w14:textId="7F1CD6D0" w:rsidR="00C12D38" w:rsidRDefault="00C12D38" w:rsidP="00F81C1E">
      <w:pPr>
        <w:pStyle w:val="Body"/>
        <w:widowControl w:val="0"/>
        <w:rPr>
          <w:rStyle w:val="Hyperlink"/>
          <w:rFonts w:hAnsi="Times New Roman" w:cs="Times New Roman"/>
        </w:rPr>
      </w:pPr>
    </w:p>
    <w:p w14:paraId="5244CD88" w14:textId="77777777" w:rsidR="004E5900" w:rsidRDefault="004E5900" w:rsidP="00976824">
      <w:pPr>
        <w:pStyle w:val="Body"/>
        <w:jc w:val="both"/>
        <w:rPr>
          <w:rFonts w:ascii="Times New Roman Bold"/>
          <w:color w:val="0000FF"/>
          <w:sz w:val="22"/>
          <w:szCs w:val="22"/>
          <w:u w:color="0000FF"/>
        </w:rPr>
      </w:pPr>
    </w:p>
    <w:p w14:paraId="39BED847" w14:textId="77777777" w:rsidR="004E5900" w:rsidRDefault="00976824" w:rsidP="00976824">
      <w:pPr>
        <w:pStyle w:val="Body"/>
        <w:jc w:val="both"/>
        <w:rPr>
          <w:rFonts w:ascii="Times New Roman Bold"/>
          <w:sz w:val="22"/>
          <w:szCs w:val="22"/>
        </w:rPr>
      </w:pPr>
      <w:r>
        <w:rPr>
          <w:rFonts w:ascii="Times New Roman Bold"/>
          <w:color w:val="0000FF"/>
          <w:sz w:val="22"/>
          <w:szCs w:val="22"/>
          <w:u w:color="0000FF"/>
        </w:rPr>
        <w:t>MANUSCRIPTS/BOOKS IN PROGRESS</w:t>
      </w:r>
      <w:r>
        <w:rPr>
          <w:rFonts w:ascii="Times New Roman Bold"/>
          <w:sz w:val="22"/>
          <w:szCs w:val="22"/>
        </w:rPr>
        <w:t>:</w:t>
      </w:r>
    </w:p>
    <w:p w14:paraId="3B051859" w14:textId="60C55DAF" w:rsidR="00A322FE" w:rsidRDefault="004E5900" w:rsidP="0DCCB072">
      <w:pPr>
        <w:pStyle w:val="paragraph"/>
        <w:spacing w:before="0" w:beforeAutospacing="0" w:after="0" w:afterAutospacing="0"/>
        <w:jc w:val="both"/>
        <w:textAlignment w:val="baseline"/>
        <w:rPr>
          <w:rStyle w:val="eop"/>
          <w:i/>
          <w:iCs/>
          <w:sz w:val="20"/>
          <w:szCs w:val="20"/>
        </w:rPr>
      </w:pPr>
      <w:r>
        <w:rPr>
          <w:rFonts w:ascii="Times New Roman Bold"/>
          <w:sz w:val="22"/>
          <w:szCs w:val="22"/>
        </w:rPr>
        <w:tab/>
      </w:r>
      <w:r w:rsidR="4E0527F7" w:rsidRPr="0DCCB072">
        <w:rPr>
          <w:rStyle w:val="normaltextrun"/>
          <w:i/>
          <w:iCs/>
          <w:sz w:val="20"/>
          <w:szCs w:val="20"/>
        </w:rPr>
        <w:t xml:space="preserve">Toward an Alternative Transatlantic Strategy </w:t>
      </w:r>
      <w:r w:rsidR="3610BCCE" w:rsidRPr="0DCCB072">
        <w:rPr>
          <w:rStyle w:val="normaltextrun"/>
          <w:i/>
          <w:iCs/>
          <w:sz w:val="20"/>
          <w:szCs w:val="20"/>
        </w:rPr>
        <w:t xml:space="preserve">Foundation Prospective Innovation March </w:t>
      </w:r>
      <w:r w:rsidR="3610BCCE" w:rsidRPr="0DCCB072">
        <w:rPr>
          <w:rStyle w:val="normaltextrun"/>
          <w:i/>
          <w:iCs/>
          <w:sz w:val="20"/>
          <w:szCs w:val="20"/>
        </w:rPr>
        <w:t>202</w:t>
      </w:r>
      <w:r w:rsidR="00843307">
        <w:rPr>
          <w:rStyle w:val="normaltextrun"/>
          <w:i/>
          <w:iCs/>
          <w:sz w:val="20"/>
          <w:szCs w:val="20"/>
        </w:rPr>
        <w:t>2</w:t>
      </w:r>
    </w:p>
    <w:p w14:paraId="10842AA9" w14:textId="4A5F1A3C" w:rsidR="00A322FE" w:rsidRDefault="4E0527F7" w:rsidP="3755771B">
      <w:pPr>
        <w:pStyle w:val="paragraph"/>
        <w:spacing w:before="0" w:beforeAutospacing="0" w:after="0" w:afterAutospacing="0"/>
        <w:jc w:val="both"/>
        <w:textAlignment w:val="baseline"/>
        <w:rPr>
          <w:rStyle w:val="normaltextrun"/>
          <w:i/>
          <w:iCs/>
          <w:sz w:val="20"/>
          <w:szCs w:val="20"/>
        </w:rPr>
      </w:pPr>
      <w:r w:rsidRPr="3755771B">
        <w:rPr>
          <w:rStyle w:val="normaltextrun"/>
          <w:i/>
          <w:iCs/>
          <w:sz w:val="20"/>
          <w:szCs w:val="20"/>
        </w:rPr>
        <w:t xml:space="preserve">               </w:t>
      </w:r>
      <w:r w:rsidR="004E5900" w:rsidRPr="3755771B">
        <w:rPr>
          <w:rStyle w:val="normaltextrun"/>
          <w:i/>
          <w:iCs/>
          <w:sz w:val="20"/>
          <w:szCs w:val="20"/>
        </w:rPr>
        <w:t>The Digital and Artificial Intelligence Revolutions: Tools of Terror, War, and Eyes of Big Brother</w:t>
      </w:r>
    </w:p>
    <w:p w14:paraId="03A8935E" w14:textId="7D248B4C" w:rsidR="0087299B" w:rsidRPr="004E5900" w:rsidRDefault="00A322FE" w:rsidP="00A322FE">
      <w:pPr>
        <w:pStyle w:val="paragraph"/>
        <w:spacing w:before="0" w:beforeAutospacing="0" w:after="0" w:afterAutospacing="0"/>
        <w:jc w:val="both"/>
        <w:textAlignment w:val="baseline"/>
        <w:rPr>
          <w:i/>
          <w:sz w:val="20"/>
          <w:szCs w:val="20"/>
        </w:rPr>
      </w:pPr>
      <w:r>
        <w:rPr>
          <w:i/>
          <w:sz w:val="20"/>
          <w:szCs w:val="20"/>
        </w:rPr>
        <w:t xml:space="preserve">               </w:t>
      </w:r>
      <w:r w:rsidR="004E5900" w:rsidRPr="004E5900">
        <w:rPr>
          <w:i/>
          <w:sz w:val="20"/>
          <w:szCs w:val="20"/>
        </w:rPr>
        <w:t>Global Legitimacy Crisis</w:t>
      </w:r>
    </w:p>
    <w:p w14:paraId="641754D4" w14:textId="11A2E0CF" w:rsidR="00EC5E2B" w:rsidRPr="004E5900" w:rsidRDefault="00976824" w:rsidP="00A322FE">
      <w:pPr>
        <w:pStyle w:val="Body"/>
        <w:ind w:left="720"/>
        <w:rPr>
          <w:i/>
          <w:iCs/>
          <w:sz w:val="20"/>
          <w:szCs w:val="20"/>
        </w:rPr>
      </w:pPr>
      <w:r w:rsidRPr="698707EA">
        <w:rPr>
          <w:i/>
          <w:iCs/>
          <w:sz w:val="20"/>
          <w:szCs w:val="20"/>
        </w:rPr>
        <w:t>Alienation and the Roots of Revolution, Terrorism and War</w:t>
      </w:r>
      <w:r w:rsidR="00377526" w:rsidRPr="698707EA">
        <w:rPr>
          <w:i/>
          <w:iCs/>
          <w:sz w:val="20"/>
          <w:szCs w:val="20"/>
        </w:rPr>
        <w:t>.</w:t>
      </w:r>
    </w:p>
    <w:p w14:paraId="0C9560A1" w14:textId="6E1E3596" w:rsidR="00976824" w:rsidRPr="004E5900" w:rsidRDefault="00976824" w:rsidP="00A322FE">
      <w:pPr>
        <w:pStyle w:val="Body"/>
        <w:ind w:left="720"/>
        <w:rPr>
          <w:i/>
          <w:iCs/>
          <w:sz w:val="20"/>
          <w:szCs w:val="20"/>
        </w:rPr>
      </w:pPr>
      <w:r w:rsidRPr="004E5900">
        <w:rPr>
          <w:i/>
          <w:iCs/>
          <w:sz w:val="20"/>
          <w:szCs w:val="20"/>
        </w:rPr>
        <w:t>World Order and the Historical Quest for Global Hegemony</w:t>
      </w:r>
      <w:r w:rsidR="00377526" w:rsidRPr="004E5900">
        <w:rPr>
          <w:i/>
          <w:iCs/>
          <w:sz w:val="20"/>
          <w:szCs w:val="20"/>
        </w:rPr>
        <w:t>.</w:t>
      </w:r>
    </w:p>
    <w:p w14:paraId="17FA9CE7" w14:textId="3A3435E1" w:rsidR="00EC5E2B" w:rsidRDefault="00EC5E2B" w:rsidP="00A322FE">
      <w:pPr>
        <w:pStyle w:val="Body"/>
        <w:ind w:left="720"/>
        <w:rPr>
          <w:i/>
          <w:iCs/>
          <w:sz w:val="22"/>
          <w:szCs w:val="22"/>
        </w:rPr>
      </w:pPr>
    </w:p>
    <w:p w14:paraId="120F2982" w14:textId="7102F8D6" w:rsidR="00D35F1A" w:rsidRPr="00BF4869" w:rsidRDefault="00572BFC" w:rsidP="00F81C1E">
      <w:pPr>
        <w:pStyle w:val="Body"/>
        <w:spacing w:line="240" w:lineRule="atLeast"/>
        <w:jc w:val="both"/>
        <w:rPr>
          <w:rFonts w:ascii="Palatino Linotype"/>
          <w:b/>
          <w:bCs/>
          <w:color w:val="0000FF"/>
          <w:sz w:val="22"/>
          <w:szCs w:val="22"/>
          <w:u w:color="0000FF"/>
        </w:rPr>
      </w:pPr>
      <w:r w:rsidRPr="00BF4869">
        <w:rPr>
          <w:rFonts w:ascii="Palatino Linotype"/>
          <w:b/>
          <w:bCs/>
          <w:color w:val="0000FF"/>
          <w:sz w:val="22"/>
          <w:szCs w:val="22"/>
          <w:u w:color="0000FF"/>
        </w:rPr>
        <w:t>RECENT ARTICLES/CHAPTERS (SELECTED):</w:t>
      </w:r>
    </w:p>
    <w:p w14:paraId="02452313" w14:textId="029350CE" w:rsidR="003B2F79" w:rsidRPr="00BF4869" w:rsidRDefault="05F751C3" w:rsidP="0DCCB072">
      <w:pPr>
        <w:pStyle w:val="Heading1"/>
        <w:ind w:left="0"/>
        <w:rPr>
          <w:rFonts w:ascii="Times New Roman" w:eastAsia="Times New Roman" w:cs="Times New Roman"/>
          <w:sz w:val="20"/>
          <w:szCs w:val="20"/>
        </w:rPr>
      </w:pPr>
      <w:r w:rsidRPr="0DCCB072">
        <w:rPr>
          <w:rFonts w:ascii="Times New Roman" w:eastAsia="Times New Roman" w:cs="Times New Roman"/>
          <w:sz w:val="22"/>
          <w:szCs w:val="22"/>
        </w:rPr>
        <w:t>H</w:t>
      </w:r>
      <w:r w:rsidRPr="0DCCB072">
        <w:rPr>
          <w:rFonts w:ascii="Times New Roman" w:eastAsia="Times New Roman" w:cs="Times New Roman"/>
          <w:sz w:val="20"/>
          <w:szCs w:val="20"/>
        </w:rPr>
        <w:t xml:space="preserve">all Gardner, </w:t>
      </w:r>
      <w:r w:rsidR="6BB05ABF" w:rsidRPr="0DCCB072">
        <w:rPr>
          <w:rFonts w:ascii="Times New Roman" w:eastAsia="Times New Roman" w:cs="Times New Roman"/>
          <w:sz w:val="20"/>
          <w:szCs w:val="20"/>
        </w:rPr>
        <w:t>“</w:t>
      </w:r>
      <w:r w:rsidRPr="0DCCB072">
        <w:rPr>
          <w:rFonts w:ascii="Times New Roman" w:eastAsia="Times New Roman" w:cs="Times New Roman"/>
          <w:sz w:val="20"/>
          <w:szCs w:val="20"/>
        </w:rPr>
        <w:t>Why America and Europe Need a Transatlantic Strat</w:t>
      </w:r>
      <w:r w:rsidR="33720BF2" w:rsidRPr="0DCCB072">
        <w:rPr>
          <w:rFonts w:ascii="Times New Roman" w:eastAsia="Times New Roman" w:cs="Times New Roman"/>
          <w:sz w:val="20"/>
          <w:szCs w:val="20"/>
        </w:rPr>
        <w:t>eg</w:t>
      </w:r>
      <w:r w:rsidR="574BC7FE" w:rsidRPr="0DCCB072">
        <w:rPr>
          <w:rFonts w:ascii="Times New Roman" w:eastAsia="Times New Roman" w:cs="Times New Roman"/>
          <w:sz w:val="20"/>
          <w:szCs w:val="20"/>
        </w:rPr>
        <w:t>ic Council”</w:t>
      </w:r>
      <w:r w:rsidR="33720BF2" w:rsidRPr="0DCCB072">
        <w:rPr>
          <w:rFonts w:ascii="Times New Roman" w:eastAsia="Times New Roman" w:cs="Times New Roman"/>
          <w:sz w:val="20"/>
          <w:szCs w:val="20"/>
        </w:rPr>
        <w:t xml:space="preserve"> The National</w:t>
      </w:r>
    </w:p>
    <w:p w14:paraId="1DCE89C7" w14:textId="058D31CF" w:rsidR="003B2F79" w:rsidRPr="00BF4869" w:rsidRDefault="4E2EFBFD" w:rsidP="0DCCB072">
      <w:pPr>
        <w:pStyle w:val="Heading1"/>
        <w:ind w:left="0"/>
        <w:rPr>
          <w:rFonts w:ascii="Times New Roman" w:eastAsia="Times New Roman" w:cs="Times New Roman"/>
          <w:sz w:val="20"/>
          <w:szCs w:val="20"/>
        </w:rPr>
      </w:pPr>
      <w:r w:rsidRPr="0DCCB072">
        <w:rPr>
          <w:rFonts w:ascii="Times New Roman" w:eastAsia="Times New Roman" w:cs="Times New Roman"/>
          <w:sz w:val="20"/>
          <w:szCs w:val="20"/>
        </w:rPr>
        <w:t xml:space="preserve">    </w:t>
      </w:r>
      <w:r w:rsidR="33720BF2" w:rsidRPr="0DCCB072">
        <w:rPr>
          <w:rFonts w:ascii="Times New Roman" w:eastAsia="Times New Roman" w:cs="Times New Roman"/>
          <w:sz w:val="20"/>
          <w:szCs w:val="20"/>
        </w:rPr>
        <w:t xml:space="preserve"> Interest Print edition </w:t>
      </w:r>
      <w:r w:rsidR="00BF4869" w:rsidRPr="0DCCB072">
        <w:rPr>
          <w:rFonts w:ascii="Times New Roman" w:eastAsia="Times New Roman" w:cs="Times New Roman"/>
          <w:sz w:val="20"/>
          <w:szCs w:val="20"/>
        </w:rPr>
        <w:t>(</w:t>
      </w:r>
      <w:r w:rsidR="08419D32" w:rsidRPr="0DCCB072">
        <w:rPr>
          <w:rFonts w:ascii="Times New Roman" w:eastAsia="Times New Roman" w:cs="Times New Roman"/>
          <w:sz w:val="20"/>
          <w:szCs w:val="20"/>
        </w:rPr>
        <w:t>September-October 2021</w:t>
      </w:r>
      <w:r w:rsidR="00BF4869" w:rsidRPr="0DCCB072">
        <w:rPr>
          <w:rFonts w:ascii="Times New Roman" w:eastAsia="Times New Roman" w:cs="Times New Roman"/>
          <w:sz w:val="20"/>
          <w:szCs w:val="20"/>
        </w:rPr>
        <w:t>)</w:t>
      </w:r>
      <w:r w:rsidR="08419D32" w:rsidRPr="0DCCB072">
        <w:rPr>
          <w:rFonts w:ascii="Times New Roman" w:eastAsia="Times New Roman" w:cs="Times New Roman"/>
          <w:sz w:val="20"/>
          <w:szCs w:val="20"/>
        </w:rPr>
        <w:t xml:space="preserve"> </w:t>
      </w:r>
      <w:hyperlink r:id="rId20">
        <w:r w:rsidR="05F751C3" w:rsidRPr="0DCCB072">
          <w:rPr>
            <w:rStyle w:val="Hyperlink"/>
            <w:rFonts w:ascii="Times New Roman" w:eastAsia="Times New Roman" w:cs="Times New Roman"/>
            <w:sz w:val="20"/>
            <w:szCs w:val="20"/>
          </w:rPr>
          <w:t>https://nationalinterest.org/feature/why-america-</w:t>
        </w:r>
      </w:hyperlink>
    </w:p>
    <w:p w14:paraId="022F26F3" w14:textId="34D75EE4" w:rsidR="003B2F79" w:rsidRPr="00BF4869" w:rsidRDefault="5B467B0D" w:rsidP="0DCCB072">
      <w:pPr>
        <w:pStyle w:val="Heading1"/>
        <w:ind w:left="0"/>
        <w:rPr>
          <w:rFonts w:ascii="Times New Roman" w:eastAsia="Times New Roman" w:cs="Times New Roman"/>
          <w:sz w:val="20"/>
          <w:szCs w:val="20"/>
        </w:rPr>
      </w:pPr>
      <w:r w:rsidRPr="0DCCB072">
        <w:rPr>
          <w:rFonts w:ascii="Times New Roman" w:eastAsia="Times New Roman" w:cs="Times New Roman"/>
          <w:sz w:val="20"/>
          <w:szCs w:val="20"/>
        </w:rPr>
        <w:t xml:space="preserve">      </w:t>
      </w:r>
      <w:r w:rsidR="05F751C3" w:rsidRPr="0DCCB072">
        <w:rPr>
          <w:rFonts w:ascii="Times New Roman" w:eastAsia="Times New Roman" w:cs="Times New Roman"/>
          <w:sz w:val="20"/>
          <w:szCs w:val="20"/>
        </w:rPr>
        <w:t xml:space="preserve">and-europe-need-transatlantic-strategic-council-192564 </w:t>
      </w:r>
    </w:p>
    <w:p w14:paraId="65245DFA" w14:textId="2DDA89E0" w:rsidR="003B2F79" w:rsidRPr="00BF4869" w:rsidRDefault="004422AB" w:rsidP="0DCCB072">
      <w:pPr>
        <w:pStyle w:val="Heading1"/>
        <w:ind w:left="0"/>
        <w:rPr>
          <w:rFonts w:ascii="Times New Roman" w:eastAsia="Times New Roman" w:cs="Times New Roman"/>
          <w:color w:val="auto"/>
          <w:sz w:val="20"/>
          <w:szCs w:val="20"/>
          <w:lang w:val="fr-FR"/>
        </w:rPr>
      </w:pPr>
      <w:r w:rsidRPr="0DCCB072">
        <w:rPr>
          <w:rFonts w:ascii="Times New Roman" w:eastAsia="Times New Roman" w:cs="Times New Roman"/>
          <w:sz w:val="20"/>
          <w:szCs w:val="20"/>
          <w:lang w:val="fr-FR"/>
        </w:rPr>
        <w:t xml:space="preserve">États-Unis, Chine </w:t>
      </w:r>
      <w:r w:rsidRPr="0DCCB072">
        <w:rPr>
          <w:rFonts w:ascii="Times New Roman" w:eastAsia="Times New Roman" w:cs="Times New Roman"/>
          <w:sz w:val="20"/>
          <w:szCs w:val="20"/>
          <w:lang w:val="fr-FR"/>
        </w:rPr>
        <w:t>Europe : quelle</w:t>
      </w:r>
      <w:r w:rsidRPr="0DCCB072">
        <w:rPr>
          <w:rFonts w:ascii="Times New Roman" w:eastAsia="Times New Roman" w:cs="Times New Roman"/>
          <w:sz w:val="20"/>
          <w:szCs w:val="20"/>
          <w:lang w:val="fr-FR"/>
        </w:rPr>
        <w:t xml:space="preserve"> </w:t>
      </w:r>
      <w:proofErr w:type="spellStart"/>
      <w:r w:rsidRPr="0DCCB072">
        <w:rPr>
          <w:rFonts w:ascii="Times New Roman" w:eastAsia="Times New Roman" w:cs="Times New Roman"/>
          <w:sz w:val="20"/>
          <w:szCs w:val="20"/>
          <w:lang w:val="fr-FR"/>
        </w:rPr>
        <w:t>remondialisation</w:t>
      </w:r>
      <w:proofErr w:type="spellEnd"/>
      <w:r w:rsidRPr="0DCCB072">
        <w:rPr>
          <w:rFonts w:ascii="Times New Roman" w:eastAsia="Times New Roman" w:cs="Times New Roman"/>
          <w:sz w:val="20"/>
          <w:szCs w:val="20"/>
          <w:lang w:val="fr-FR"/>
        </w:rPr>
        <w:t xml:space="preserve"> ? in </w:t>
      </w:r>
      <w:hyperlink r:id="rId21">
        <w:r w:rsidRPr="0DCCB072">
          <w:rPr>
            <w:rStyle w:val="a-size-medium"/>
            <w:rFonts w:ascii="Times New Roman" w:eastAsia="Times New Roman" w:cs="Times New Roman"/>
            <w:sz w:val="20"/>
            <w:szCs w:val="20"/>
            <w:lang w:val="fr-FR"/>
          </w:rPr>
          <w:t>SHERIF : souveraineté et interdépendance: De</w:t>
        </w:r>
        <w:r w:rsidR="00BF4869" w:rsidRPr="0DCCB072">
          <w:rPr>
            <w:rStyle w:val="a-size-medium"/>
            <w:rFonts w:ascii="Times New Roman" w:eastAsia="Times New Roman" w:cs="Times New Roman"/>
            <w:sz w:val="20"/>
            <w:szCs w:val="20"/>
            <w:lang w:val="fr-FR"/>
          </w:rPr>
          <w:t xml:space="preserve"> </w:t>
        </w:r>
        <w:r w:rsidRPr="0DCCB072">
          <w:rPr>
            <w:rStyle w:val="a-size-medium"/>
            <w:rFonts w:ascii="Times New Roman" w:eastAsia="Times New Roman" w:cs="Times New Roman"/>
            <w:sz w:val="20"/>
            <w:szCs w:val="20"/>
            <w:lang w:val="fr-FR"/>
          </w:rPr>
          <w:t>la mondialisation à la planétisation, Almanach 2021 (Fondation Prospective et Innovation)</w:t>
        </w:r>
        <w:r w:rsidRPr="0DCCB072">
          <w:rPr>
            <w:rStyle w:val="Hyperlink"/>
            <w:rFonts w:ascii="Times New Roman" w:eastAsia="Times New Roman" w:cs="Times New Roman"/>
            <w:sz w:val="20"/>
            <w:szCs w:val="20"/>
            <w:lang w:val="fr-FR"/>
          </w:rPr>
          <w:t xml:space="preserve"> </w:t>
        </w:r>
      </w:hyperlink>
      <w:r w:rsidRPr="0DCCB072">
        <w:rPr>
          <w:rStyle w:val="a-size-base"/>
          <w:rFonts w:ascii="Times New Roman" w:eastAsia="Times New Roman" w:cs="Times New Roman"/>
          <w:sz w:val="20"/>
          <w:szCs w:val="20"/>
          <w:lang w:val="fr-FR"/>
        </w:rPr>
        <w:t>de Prospective et Innovation</w:t>
      </w:r>
      <w:r w:rsidR="00BF4869" w:rsidRPr="0DCCB072">
        <w:rPr>
          <w:rStyle w:val="a-size-base"/>
          <w:rFonts w:ascii="Times New Roman" w:eastAsia="Times New Roman" w:cs="Times New Roman"/>
          <w:sz w:val="20"/>
          <w:szCs w:val="20"/>
          <w:lang w:val="fr-FR"/>
        </w:rPr>
        <w:t xml:space="preserve"> (</w:t>
      </w:r>
      <w:r w:rsidRPr="0DCCB072">
        <w:rPr>
          <w:rStyle w:val="a-size-base"/>
          <w:rFonts w:ascii="Times New Roman" w:eastAsia="Times New Roman" w:cs="Times New Roman"/>
          <w:sz w:val="20"/>
          <w:szCs w:val="20"/>
          <w:lang w:val="fr-FR"/>
        </w:rPr>
        <w:t>26 mars 2021</w:t>
      </w:r>
      <w:r w:rsidR="00BF4869" w:rsidRPr="0DCCB072">
        <w:rPr>
          <w:rStyle w:val="a-size-base"/>
          <w:rFonts w:ascii="Times New Roman" w:eastAsia="Times New Roman" w:cs="Times New Roman"/>
          <w:sz w:val="20"/>
          <w:szCs w:val="20"/>
          <w:lang w:val="fr-FR"/>
        </w:rPr>
        <w:t>)</w:t>
      </w:r>
    </w:p>
    <w:p w14:paraId="65708607" w14:textId="1DC72DB9" w:rsidR="003B2F79" w:rsidRPr="00BF4869" w:rsidRDefault="003B2F79" w:rsidP="3755771B">
      <w:pPr>
        <w:pStyle w:val="Heading1"/>
        <w:rPr>
          <w:rFonts w:ascii="Times New Roman" w:eastAsia="Times New Roman" w:cs="Times New Roman"/>
          <w:color w:val="auto"/>
          <w:sz w:val="22"/>
          <w:szCs w:val="22"/>
        </w:rPr>
      </w:pPr>
      <w:r w:rsidRPr="0DCCB072">
        <w:rPr>
          <w:rFonts w:ascii="Times New Roman" w:eastAsia="Times New Roman" w:cs="Times New Roman"/>
          <w:color w:val="auto"/>
          <w:sz w:val="20"/>
          <w:szCs w:val="20"/>
        </w:rPr>
        <w:t>“T</w:t>
      </w:r>
      <w:r w:rsidRPr="0DCCB072">
        <w:rPr>
          <w:rFonts w:ascii="Times New Roman" w:eastAsia="Times New Roman" w:cs="Times New Roman"/>
          <w:color w:val="auto"/>
          <w:sz w:val="22"/>
          <w:szCs w:val="22"/>
        </w:rPr>
        <w:t xml:space="preserve">he Great China-India Clash Everyone Saw Coming” </w:t>
      </w:r>
      <w:r w:rsidRPr="0DCCB072">
        <w:rPr>
          <w:rFonts w:ascii="Times New Roman" w:eastAsia="Times New Roman" w:cs="Times New Roman"/>
          <w:i/>
          <w:iCs/>
          <w:color w:val="auto"/>
          <w:sz w:val="22"/>
          <w:szCs w:val="22"/>
        </w:rPr>
        <w:t>The National Interest</w:t>
      </w:r>
      <w:r w:rsidRPr="0DCCB072">
        <w:rPr>
          <w:rFonts w:ascii="Times New Roman" w:eastAsia="Times New Roman" w:cs="Times New Roman"/>
          <w:color w:val="auto"/>
          <w:sz w:val="22"/>
          <w:szCs w:val="22"/>
        </w:rPr>
        <w:t xml:space="preserve"> (July 28, 2020)</w:t>
      </w:r>
    </w:p>
    <w:p w14:paraId="5406837E" w14:textId="37EFF6A4" w:rsidR="003B2F79" w:rsidRPr="00BF4869" w:rsidRDefault="003B2F79" w:rsidP="3755771B">
      <w:pPr>
        <w:pStyle w:val="Body"/>
        <w:spacing w:line="240" w:lineRule="atLeast"/>
        <w:jc w:val="both"/>
        <w:rPr>
          <w:rFonts w:eastAsia="Times New Roman" w:hAnsi="Times New Roman" w:cs="Times New Roman"/>
          <w:color w:val="auto"/>
          <w:sz w:val="22"/>
          <w:szCs w:val="22"/>
        </w:rPr>
      </w:pPr>
      <w:r w:rsidRPr="00BF4869">
        <w:rPr>
          <w:rFonts w:eastAsia="Times New Roman" w:hAnsi="Times New Roman" w:cs="Times New Roman"/>
          <w:color w:val="auto"/>
          <w:sz w:val="22"/>
          <w:szCs w:val="22"/>
        </w:rPr>
        <w:t xml:space="preserve">           https://nationalinterest.org/feature/great-china-india-clash-everyone-saw-coming-165752</w:t>
      </w:r>
    </w:p>
    <w:p w14:paraId="47C5F187" w14:textId="77777777" w:rsidR="00566E7D" w:rsidRPr="00BF4869" w:rsidRDefault="00566E7D" w:rsidP="3755771B">
      <w:pPr>
        <w:pStyle w:val="Body"/>
        <w:spacing w:line="240" w:lineRule="atLeast"/>
        <w:jc w:val="both"/>
        <w:rPr>
          <w:rStyle w:val="Emphasis"/>
          <w:rFonts w:eastAsia="Times New Roman" w:hAnsi="Times New Roman" w:cs="Times New Roman"/>
          <w:sz w:val="22"/>
          <w:szCs w:val="22"/>
        </w:rPr>
      </w:pPr>
      <w:r w:rsidRPr="00BF4869">
        <w:rPr>
          <w:rFonts w:eastAsia="Times New Roman" w:hAnsi="Times New Roman" w:cs="Times New Roman"/>
          <w:sz w:val="22"/>
          <w:szCs w:val="22"/>
        </w:rPr>
        <w:t xml:space="preserve">“Pandemic Pressure: The Coronavirus Is Antagonizing America’s Relationships” </w:t>
      </w:r>
      <w:r w:rsidRPr="00BF4869">
        <w:rPr>
          <w:rStyle w:val="Emphasis"/>
          <w:rFonts w:eastAsia="Times New Roman" w:hAnsi="Times New Roman" w:cs="Times New Roman"/>
          <w:sz w:val="22"/>
          <w:szCs w:val="22"/>
        </w:rPr>
        <w:t>The National</w:t>
      </w:r>
    </w:p>
    <w:p w14:paraId="0FCFACAD" w14:textId="77777777" w:rsidR="00566E7D" w:rsidRPr="00BF4869" w:rsidRDefault="00566E7D" w:rsidP="00566E7D">
      <w:pPr>
        <w:pStyle w:val="Body"/>
        <w:spacing w:line="240" w:lineRule="atLeast"/>
        <w:jc w:val="both"/>
        <w:rPr>
          <w:rFonts w:hAnsi="Times New Roman" w:cs="Times New Roman"/>
          <w:sz w:val="22"/>
          <w:szCs w:val="22"/>
        </w:rPr>
      </w:pPr>
      <w:r w:rsidRPr="00BF4869">
        <w:rPr>
          <w:rStyle w:val="Emphasis"/>
          <w:rFonts w:hAnsi="Times New Roman" w:cs="Times New Roman"/>
          <w:sz w:val="22"/>
          <w:szCs w:val="22"/>
        </w:rPr>
        <w:t xml:space="preserve">          Interest </w:t>
      </w:r>
      <w:r w:rsidRPr="00BF4869">
        <w:rPr>
          <w:rFonts w:hAnsi="Times New Roman" w:cs="Times New Roman"/>
          <w:sz w:val="22"/>
          <w:szCs w:val="22"/>
        </w:rPr>
        <w:t xml:space="preserve">(June 1, 2020), </w:t>
      </w:r>
      <w:hyperlink r:id="rId22" w:history="1">
        <w:r w:rsidRPr="00BF4869">
          <w:rPr>
            <w:rStyle w:val="Hyperlink"/>
            <w:rFonts w:hAnsi="Times New Roman" w:cs="Times New Roman"/>
            <w:sz w:val="22"/>
            <w:szCs w:val="22"/>
          </w:rPr>
          <w:t>https://nationalinterest.org/feature/pandemic-pressure-</w:t>
        </w:r>
      </w:hyperlink>
    </w:p>
    <w:p w14:paraId="2D201A27" w14:textId="77777777" w:rsidR="00566E7D" w:rsidRPr="00BF4869" w:rsidRDefault="00566E7D" w:rsidP="00566E7D">
      <w:pPr>
        <w:pStyle w:val="Body"/>
        <w:spacing w:line="240" w:lineRule="atLeast"/>
        <w:jc w:val="both"/>
        <w:rPr>
          <w:rFonts w:hAnsi="Times New Roman" w:cs="Times New Roman"/>
          <w:b/>
          <w:bCs/>
          <w:color w:val="0000FF"/>
          <w:sz w:val="22"/>
          <w:szCs w:val="22"/>
          <w:u w:color="0000FF"/>
        </w:rPr>
      </w:pPr>
      <w:r w:rsidRPr="00BF4869">
        <w:rPr>
          <w:rFonts w:hAnsi="Times New Roman" w:cs="Times New Roman"/>
          <w:sz w:val="22"/>
          <w:szCs w:val="22"/>
        </w:rPr>
        <w:t xml:space="preserve">          coronavirus-antagonizing-america%E2%80%99s-relationships-159431</w:t>
      </w:r>
    </w:p>
    <w:p w14:paraId="44F068A4" w14:textId="43981193" w:rsidR="00C12D38" w:rsidRPr="00377923" w:rsidRDefault="00566E7D" w:rsidP="00566E7D">
      <w:pPr>
        <w:pStyle w:val="Body"/>
        <w:ind w:left="709" w:hanging="709"/>
        <w:jc w:val="both"/>
        <w:rPr>
          <w:rFonts w:eastAsia="Palatino Linotype" w:hAnsi="Times New Roman" w:cs="Times New Roman"/>
          <w:b/>
          <w:bCs/>
          <w:color w:val="0000FF"/>
          <w:sz w:val="20"/>
          <w:szCs w:val="20"/>
          <w:u w:color="0000FF"/>
        </w:rPr>
      </w:pPr>
      <w:r w:rsidRPr="00377923">
        <w:rPr>
          <w:rFonts w:hAnsi="Times New Roman" w:cs="Times New Roman"/>
          <w:sz w:val="20"/>
          <w:szCs w:val="20"/>
        </w:rPr>
        <w:lastRenderedPageBreak/>
        <w:t xml:space="preserve"> </w:t>
      </w:r>
      <w:r w:rsidR="00C12D38" w:rsidRPr="00377923">
        <w:rPr>
          <w:rFonts w:hAnsi="Times New Roman" w:cs="Times New Roman"/>
          <w:sz w:val="20"/>
          <w:szCs w:val="20"/>
        </w:rPr>
        <w:t xml:space="preserve">“The G-7 Summit: </w:t>
      </w:r>
      <w:proofErr w:type="spellStart"/>
      <w:r w:rsidR="00C12D38" w:rsidRPr="00377923">
        <w:rPr>
          <w:rFonts w:hAnsi="Times New Roman" w:cs="Times New Roman"/>
          <w:sz w:val="20"/>
          <w:szCs w:val="20"/>
        </w:rPr>
        <w:t>Sovereigntism</w:t>
      </w:r>
      <w:proofErr w:type="spellEnd"/>
      <w:r w:rsidR="00C12D38" w:rsidRPr="00377923">
        <w:rPr>
          <w:rFonts w:hAnsi="Times New Roman" w:cs="Times New Roman"/>
          <w:sz w:val="20"/>
          <w:szCs w:val="20"/>
        </w:rPr>
        <w:t xml:space="preserve"> vs. Internationalism” in </w:t>
      </w:r>
      <w:r w:rsidR="00C12D38" w:rsidRPr="00377923">
        <w:rPr>
          <w:rFonts w:hAnsi="Times New Roman" w:cs="Times New Roman"/>
          <w:i/>
          <w:iCs/>
          <w:sz w:val="20"/>
          <w:szCs w:val="20"/>
        </w:rPr>
        <w:t>Extraordinary and Plenipotentiary Diplomatist</w:t>
      </w:r>
      <w:r w:rsidR="00060B0F" w:rsidRPr="00377923">
        <w:rPr>
          <w:rFonts w:hAnsi="Times New Roman" w:cs="Times New Roman"/>
          <w:sz w:val="20"/>
          <w:szCs w:val="20"/>
        </w:rPr>
        <w:t>,</w:t>
      </w:r>
      <w:r w:rsidR="00C12D38" w:rsidRPr="00377923">
        <w:rPr>
          <w:rFonts w:hAnsi="Times New Roman" w:cs="Times New Roman"/>
          <w:sz w:val="20"/>
          <w:szCs w:val="20"/>
        </w:rPr>
        <w:t xml:space="preserve"> Vol</w:t>
      </w:r>
      <w:r w:rsidR="00141777" w:rsidRPr="00377923">
        <w:rPr>
          <w:rFonts w:hAnsi="Times New Roman" w:cs="Times New Roman"/>
          <w:sz w:val="20"/>
          <w:szCs w:val="20"/>
        </w:rPr>
        <w:t>.</w:t>
      </w:r>
      <w:r w:rsidR="00C12D38" w:rsidRPr="00377923">
        <w:rPr>
          <w:rFonts w:hAnsi="Times New Roman" w:cs="Times New Roman"/>
          <w:sz w:val="20"/>
          <w:szCs w:val="20"/>
        </w:rPr>
        <w:t xml:space="preserve"> 7</w:t>
      </w:r>
      <w:r w:rsidR="00060B0F" w:rsidRPr="00377923">
        <w:rPr>
          <w:rFonts w:hAnsi="Times New Roman" w:cs="Times New Roman"/>
          <w:sz w:val="20"/>
          <w:szCs w:val="20"/>
        </w:rPr>
        <w:t>,</w:t>
      </w:r>
      <w:r w:rsidR="00C12D38" w:rsidRPr="00377923">
        <w:rPr>
          <w:rFonts w:hAnsi="Times New Roman" w:cs="Times New Roman"/>
          <w:sz w:val="20"/>
          <w:szCs w:val="20"/>
        </w:rPr>
        <w:t xml:space="preserve"> </w:t>
      </w:r>
      <w:r w:rsidR="00141777" w:rsidRPr="00377923">
        <w:rPr>
          <w:rFonts w:hAnsi="Times New Roman" w:cs="Times New Roman"/>
          <w:sz w:val="20"/>
          <w:szCs w:val="20"/>
        </w:rPr>
        <w:t>N.</w:t>
      </w:r>
      <w:r w:rsidR="00C12D38" w:rsidRPr="00377923">
        <w:rPr>
          <w:rFonts w:hAnsi="Times New Roman" w:cs="Times New Roman"/>
          <w:sz w:val="20"/>
          <w:szCs w:val="20"/>
        </w:rPr>
        <w:t xml:space="preserve"> 9</w:t>
      </w:r>
      <w:r w:rsidR="00060B0F" w:rsidRPr="00377923">
        <w:rPr>
          <w:rFonts w:hAnsi="Times New Roman" w:cs="Times New Roman"/>
          <w:sz w:val="20"/>
          <w:szCs w:val="20"/>
        </w:rPr>
        <w:t xml:space="preserve"> (</w:t>
      </w:r>
      <w:r w:rsidR="00C12D38" w:rsidRPr="00377923">
        <w:rPr>
          <w:rFonts w:hAnsi="Times New Roman" w:cs="Times New Roman"/>
          <w:sz w:val="20"/>
          <w:szCs w:val="20"/>
        </w:rPr>
        <w:t>September 2019</w:t>
      </w:r>
      <w:r w:rsidR="00060B0F" w:rsidRPr="00377923">
        <w:rPr>
          <w:rFonts w:hAnsi="Times New Roman" w:cs="Times New Roman"/>
          <w:sz w:val="20"/>
          <w:szCs w:val="20"/>
        </w:rPr>
        <w:t>)</w:t>
      </w:r>
      <w:r w:rsidR="00771F30" w:rsidRPr="00377923">
        <w:rPr>
          <w:rFonts w:hAnsi="Times New Roman" w:cs="Times New Roman"/>
          <w:sz w:val="20"/>
          <w:szCs w:val="20"/>
        </w:rPr>
        <w:t xml:space="preserve">, see: </w:t>
      </w:r>
      <w:r w:rsidR="00C12D38" w:rsidRPr="00377923">
        <w:rPr>
          <w:rFonts w:hAnsi="Times New Roman" w:cs="Times New Roman"/>
          <w:sz w:val="20"/>
          <w:szCs w:val="20"/>
        </w:rPr>
        <w:t xml:space="preserve"> </w:t>
      </w:r>
      <w:hyperlink r:id="rId23" w:tgtFrame="_blank" w:history="1">
        <w:r w:rsidR="00C12D38" w:rsidRPr="00377923">
          <w:rPr>
            <w:rStyle w:val="x15"/>
            <w:rFonts w:hAnsi="Times New Roman" w:cs="Times New Roman"/>
            <w:color w:val="0000FF"/>
            <w:sz w:val="20"/>
            <w:szCs w:val="20"/>
            <w:u w:val="single"/>
            <w:bdr w:val="none" w:sz="0" w:space="0" w:color="auto" w:frame="1"/>
            <w:shd w:val="clear" w:color="auto" w:fill="FFFFFF"/>
          </w:rPr>
          <w:t>https://view.joomag.com/extraordinary-and-plenipotentiary-diplomatist-diplomatist-vol-7-issue-9-sep-2019/0262666001568704075?short</w:t>
        </w:r>
      </w:hyperlink>
    </w:p>
    <w:p w14:paraId="623A9D9B" w14:textId="70A4455E" w:rsidR="005224E5" w:rsidRPr="00377923" w:rsidRDefault="000F6B23" w:rsidP="00141777">
      <w:pPr>
        <w:pStyle w:val="Body"/>
        <w:widowControl w:val="0"/>
        <w:ind w:left="709" w:hanging="709"/>
        <w:jc w:val="both"/>
        <w:rPr>
          <w:rFonts w:hAnsi="Times New Roman" w:cs="Times New Roman"/>
          <w:sz w:val="20"/>
          <w:szCs w:val="20"/>
          <w:u w:color="0000FF"/>
        </w:rPr>
      </w:pPr>
      <w:r w:rsidRPr="00377923">
        <w:rPr>
          <w:rFonts w:hAnsi="Times New Roman" w:cs="Times New Roman"/>
          <w:sz w:val="20"/>
          <w:szCs w:val="20"/>
        </w:rPr>
        <w:t>“The Geopolitical Convolutions of Fighting the Global War on Terror (GWOT)”</w:t>
      </w:r>
      <w:r w:rsidR="004E5D09" w:rsidRPr="00377923">
        <w:rPr>
          <w:rFonts w:hAnsi="Times New Roman" w:cs="Times New Roman"/>
          <w:sz w:val="20"/>
          <w:szCs w:val="20"/>
        </w:rPr>
        <w:t xml:space="preserve"> </w:t>
      </w:r>
      <w:r w:rsidRPr="00377923">
        <w:rPr>
          <w:rFonts w:hAnsi="Times New Roman" w:cs="Times New Roman"/>
          <w:sz w:val="20"/>
          <w:szCs w:val="20"/>
          <w:u w:color="0000FF"/>
        </w:rPr>
        <w:t xml:space="preserve">in </w:t>
      </w:r>
      <w:r w:rsidRPr="00377923">
        <w:rPr>
          <w:rFonts w:hAnsi="Times New Roman" w:cs="Times New Roman"/>
          <w:i/>
          <w:sz w:val="20"/>
          <w:szCs w:val="20"/>
          <w:u w:color="0000FF"/>
        </w:rPr>
        <w:t>A New Global Agenda: Priorities, Practices, and Pathways of the International Community</w:t>
      </w:r>
      <w:r w:rsidRPr="00377923">
        <w:rPr>
          <w:rFonts w:hAnsi="Times New Roman" w:cs="Times New Roman"/>
          <w:sz w:val="20"/>
          <w:szCs w:val="20"/>
          <w:u w:color="0000FF"/>
        </w:rPr>
        <w:t>, ed</w:t>
      </w:r>
      <w:r w:rsidR="00060B0F" w:rsidRPr="00377923">
        <w:rPr>
          <w:rFonts w:hAnsi="Times New Roman" w:cs="Times New Roman"/>
          <w:sz w:val="20"/>
          <w:szCs w:val="20"/>
          <w:u w:color="0000FF"/>
        </w:rPr>
        <w:t>ited</w:t>
      </w:r>
      <w:r w:rsidRPr="00377923">
        <w:rPr>
          <w:rFonts w:hAnsi="Times New Roman" w:cs="Times New Roman"/>
          <w:sz w:val="20"/>
          <w:szCs w:val="20"/>
          <w:u w:color="0000FF"/>
        </w:rPr>
        <w:t xml:space="preserve"> by Diana Ayton-</w:t>
      </w:r>
      <w:proofErr w:type="spellStart"/>
      <w:r w:rsidRPr="00377923">
        <w:rPr>
          <w:rFonts w:hAnsi="Times New Roman" w:cs="Times New Roman"/>
          <w:sz w:val="20"/>
          <w:szCs w:val="20"/>
          <w:u w:color="0000FF"/>
        </w:rPr>
        <w:t>Shenker</w:t>
      </w:r>
      <w:proofErr w:type="spellEnd"/>
      <w:r w:rsidRPr="00377923">
        <w:rPr>
          <w:rFonts w:hAnsi="Times New Roman" w:cs="Times New Roman"/>
          <w:sz w:val="20"/>
          <w:szCs w:val="20"/>
          <w:u w:color="0000FF"/>
        </w:rPr>
        <w:t xml:space="preserve"> (Rowman </w:t>
      </w:r>
      <w:r w:rsidR="00771F30" w:rsidRPr="00377923">
        <w:rPr>
          <w:rFonts w:hAnsi="Times New Roman" w:cs="Times New Roman"/>
          <w:sz w:val="20"/>
          <w:szCs w:val="20"/>
          <w:u w:color="0000FF"/>
        </w:rPr>
        <w:t>&amp;</w:t>
      </w:r>
      <w:r w:rsidRPr="00377923">
        <w:rPr>
          <w:rFonts w:hAnsi="Times New Roman" w:cs="Times New Roman"/>
          <w:sz w:val="20"/>
          <w:szCs w:val="20"/>
          <w:u w:color="0000FF"/>
        </w:rPr>
        <w:t xml:space="preserve"> Littlefield, 2018)</w:t>
      </w:r>
      <w:r w:rsidR="00060B0F" w:rsidRPr="00377923">
        <w:rPr>
          <w:rFonts w:hAnsi="Times New Roman" w:cs="Times New Roman"/>
          <w:sz w:val="20"/>
          <w:szCs w:val="20"/>
          <w:u w:color="0000FF"/>
        </w:rPr>
        <w:t>.</w:t>
      </w:r>
    </w:p>
    <w:p w14:paraId="375D756D" w14:textId="2C34989D" w:rsidR="005224E5" w:rsidRPr="0087299B" w:rsidRDefault="005224E5" w:rsidP="00060B0F">
      <w:pPr>
        <w:pStyle w:val="Body"/>
        <w:widowControl w:val="0"/>
        <w:ind w:left="709" w:hanging="709"/>
        <w:rPr>
          <w:rFonts w:hAnsi="Times New Roman" w:cs="Times New Roman"/>
          <w:sz w:val="20"/>
          <w:szCs w:val="20"/>
          <w:u w:color="0000FF"/>
          <w:lang w:val="fr-FR"/>
        </w:rPr>
      </w:pPr>
      <w:r w:rsidRPr="00377923">
        <w:rPr>
          <w:rFonts w:eastAsia="Times New Roman" w:hAnsi="Times New Roman" w:cs="Times New Roman"/>
          <w:sz w:val="20"/>
          <w:szCs w:val="20"/>
          <w:bdr w:val="none" w:sz="0" w:space="0" w:color="auto"/>
          <w:lang w:eastAsia="fr-FR"/>
        </w:rPr>
        <w:t xml:space="preserve">“Ukraine: A New Plan” </w:t>
      </w:r>
      <w:r w:rsidRPr="00377923">
        <w:rPr>
          <w:rFonts w:eastAsia="Times New Roman" w:hAnsi="Times New Roman" w:cs="Times New Roman"/>
          <w:i/>
          <w:sz w:val="20"/>
          <w:szCs w:val="20"/>
          <w:bdr w:val="none" w:sz="0" w:space="0" w:color="auto"/>
          <w:lang w:eastAsia="fr-FR"/>
        </w:rPr>
        <w:t>American Affairs</w:t>
      </w:r>
      <w:r w:rsidR="00060B0F" w:rsidRPr="00377923">
        <w:rPr>
          <w:rFonts w:eastAsia="Times New Roman" w:hAnsi="Times New Roman" w:cs="Times New Roman"/>
          <w:i/>
          <w:sz w:val="20"/>
          <w:szCs w:val="20"/>
          <w:bdr w:val="none" w:sz="0" w:space="0" w:color="auto"/>
          <w:lang w:eastAsia="fr-FR"/>
        </w:rPr>
        <w:t>,</w:t>
      </w:r>
      <w:r w:rsidRPr="00377923">
        <w:rPr>
          <w:rFonts w:eastAsia="Times New Roman" w:hAnsi="Times New Roman" w:cs="Times New Roman"/>
          <w:sz w:val="20"/>
          <w:szCs w:val="20"/>
          <w:bdr w:val="none" w:sz="0" w:space="0" w:color="auto"/>
          <w:lang w:eastAsia="fr-FR"/>
        </w:rPr>
        <w:t xml:space="preserve"> Volume I, Number 2</w:t>
      </w:r>
      <w:r w:rsidR="00060B0F" w:rsidRPr="00377923">
        <w:rPr>
          <w:rFonts w:eastAsia="Times New Roman" w:hAnsi="Times New Roman" w:cs="Times New Roman"/>
          <w:sz w:val="20"/>
          <w:szCs w:val="20"/>
          <w:bdr w:val="none" w:sz="0" w:space="0" w:color="auto"/>
          <w:lang w:eastAsia="fr-FR"/>
        </w:rPr>
        <w:t xml:space="preserve"> (</w:t>
      </w:r>
      <w:r w:rsidRPr="00377923">
        <w:rPr>
          <w:rFonts w:eastAsia="Times New Roman" w:hAnsi="Times New Roman" w:cs="Times New Roman"/>
          <w:sz w:val="20"/>
          <w:szCs w:val="20"/>
          <w:bdr w:val="none" w:sz="0" w:space="0" w:color="auto"/>
          <w:lang w:eastAsia="fr-FR"/>
        </w:rPr>
        <w:t>Summer 2017</w:t>
      </w:r>
      <w:r w:rsidR="00771F30" w:rsidRPr="00377923">
        <w:rPr>
          <w:rFonts w:hAnsi="Times New Roman" w:cs="Times New Roman"/>
          <w:sz w:val="20"/>
          <w:szCs w:val="20"/>
        </w:rPr>
        <w:t xml:space="preserve">), see:  </w:t>
      </w:r>
      <w:hyperlink r:id="rId24" w:history="1">
        <w:r w:rsidRPr="00377923">
          <w:rPr>
            <w:rStyle w:val="Hyperlink"/>
            <w:rFonts w:eastAsia="Times New Roman" w:hAnsi="Times New Roman" w:cs="Times New Roman"/>
            <w:color w:val="3446F4"/>
            <w:sz w:val="20"/>
            <w:szCs w:val="20"/>
            <w:bdr w:val="none" w:sz="0" w:space="0" w:color="auto"/>
            <w:lang w:eastAsia="fr-FR"/>
          </w:rPr>
          <w:t>https://americanaffairsjournal.org/issue/summer-2017/</w:t>
        </w:r>
      </w:hyperlink>
      <w:r w:rsidRPr="00377923">
        <w:rPr>
          <w:rFonts w:eastAsia="Times New Roman" w:hAnsi="Times New Roman" w:cs="Times New Roman"/>
          <w:sz w:val="20"/>
          <w:szCs w:val="20"/>
          <w:bdr w:val="none" w:sz="0" w:space="0" w:color="auto"/>
          <w:lang w:eastAsia="fr-FR"/>
        </w:rPr>
        <w:t>; Translation</w:t>
      </w:r>
      <w:r w:rsidRPr="00377923">
        <w:rPr>
          <w:rFonts w:hAnsi="Times New Roman" w:cs="Times New Roman"/>
          <w:sz w:val="20"/>
          <w:szCs w:val="20"/>
        </w:rPr>
        <w:t>: “</w:t>
      </w:r>
      <w:hyperlink r:id="rId25" w:history="1">
        <w:r w:rsidRPr="00377923">
          <w:rPr>
            <w:rStyle w:val="Hyperlink"/>
            <w:rFonts w:hAnsi="Times New Roman" w:cs="Times New Roman"/>
            <w:bCs/>
            <w:sz w:val="20"/>
            <w:szCs w:val="20"/>
            <w:u w:val="none"/>
          </w:rPr>
          <w:t xml:space="preserve">Point de </w:t>
        </w:r>
        <w:proofErr w:type="spellStart"/>
        <w:r w:rsidRPr="00377923">
          <w:rPr>
            <w:rStyle w:val="Hyperlink"/>
            <w:rFonts w:hAnsi="Times New Roman" w:cs="Times New Roman"/>
            <w:bCs/>
            <w:sz w:val="20"/>
            <w:szCs w:val="20"/>
            <w:u w:val="none"/>
          </w:rPr>
          <w:t>vue</w:t>
        </w:r>
        <w:proofErr w:type="spellEnd"/>
        <w:r w:rsidRPr="00377923">
          <w:rPr>
            <w:rStyle w:val="Hyperlink"/>
            <w:rFonts w:hAnsi="Times New Roman" w:cs="Times New Roman"/>
            <w:bCs/>
            <w:sz w:val="20"/>
            <w:szCs w:val="20"/>
            <w:u w:val="none"/>
          </w:rPr>
          <w:t xml:space="preserve">. </w:t>
        </w:r>
        <w:proofErr w:type="gramStart"/>
        <w:r w:rsidRPr="0087299B">
          <w:rPr>
            <w:rStyle w:val="Hyperlink"/>
            <w:rFonts w:hAnsi="Times New Roman" w:cs="Times New Roman"/>
            <w:bCs/>
            <w:sz w:val="20"/>
            <w:szCs w:val="20"/>
            <w:u w:val="none"/>
            <w:lang w:val="fr-FR"/>
          </w:rPr>
          <w:t>Ukraine:</w:t>
        </w:r>
        <w:proofErr w:type="gramEnd"/>
        <w:r w:rsidRPr="0087299B">
          <w:rPr>
            <w:rStyle w:val="Hyperlink"/>
            <w:rFonts w:hAnsi="Times New Roman" w:cs="Times New Roman"/>
            <w:bCs/>
            <w:sz w:val="20"/>
            <w:szCs w:val="20"/>
            <w:u w:val="none"/>
            <w:lang w:val="fr-FR"/>
          </w:rPr>
          <w:t xml:space="preserve"> un nouveau plan</w:t>
        </w:r>
      </w:hyperlink>
      <w:r w:rsidRPr="0087299B">
        <w:rPr>
          <w:rFonts w:hAnsi="Times New Roman" w:cs="Times New Roman"/>
          <w:sz w:val="20"/>
          <w:szCs w:val="20"/>
          <w:lang w:val="fr-FR"/>
        </w:rPr>
        <w:t xml:space="preserve">» Variations américaines </w:t>
      </w:r>
      <w:hyperlink r:id="rId26" w:history="1">
        <w:r w:rsidRPr="0087299B">
          <w:rPr>
            <w:rStyle w:val="Hyperlink"/>
            <w:rFonts w:hAnsi="Times New Roman" w:cs="Times New Roman"/>
            <w:i/>
            <w:iCs/>
            <w:sz w:val="20"/>
            <w:szCs w:val="20"/>
            <w:lang w:val="fr-FR"/>
          </w:rPr>
          <w:t>Politique américaine</w:t>
        </w:r>
      </w:hyperlink>
      <w:r w:rsidR="00060B0F" w:rsidRPr="0087299B">
        <w:rPr>
          <w:rFonts w:hAnsi="Times New Roman" w:cs="Times New Roman"/>
          <w:sz w:val="20"/>
          <w:szCs w:val="20"/>
          <w:lang w:val="fr-FR"/>
        </w:rPr>
        <w:t>, V.1, N.30 (</w:t>
      </w:r>
      <w:r w:rsidRPr="0087299B">
        <w:rPr>
          <w:rFonts w:hAnsi="Times New Roman" w:cs="Times New Roman"/>
          <w:sz w:val="20"/>
          <w:szCs w:val="20"/>
          <w:lang w:val="fr-FR"/>
        </w:rPr>
        <w:t>2018</w:t>
      </w:r>
      <w:r w:rsidR="00060B0F" w:rsidRPr="0087299B">
        <w:rPr>
          <w:rFonts w:hAnsi="Times New Roman" w:cs="Times New Roman"/>
          <w:sz w:val="20"/>
          <w:szCs w:val="20"/>
          <w:lang w:val="fr-FR"/>
        </w:rPr>
        <w:t>).</w:t>
      </w:r>
    </w:p>
    <w:p w14:paraId="4E568190" w14:textId="27E8A1AE" w:rsidR="003A7679" w:rsidRPr="00377923" w:rsidRDefault="003F6AEB" w:rsidP="00141777">
      <w:pPr>
        <w:pStyle w:val="Body"/>
        <w:widowControl w:val="0"/>
        <w:ind w:left="709" w:hanging="709"/>
        <w:jc w:val="both"/>
        <w:rPr>
          <w:rFonts w:hAnsi="Times New Roman" w:cs="Times New Roman"/>
          <w:sz w:val="20"/>
          <w:szCs w:val="20"/>
        </w:rPr>
      </w:pPr>
      <w:r w:rsidRPr="00377923">
        <w:rPr>
          <w:rStyle w:val="markzp7jbntct"/>
          <w:rFonts w:hAnsi="Times New Roman" w:cs="Times New Roman"/>
          <w:sz w:val="20"/>
          <w:szCs w:val="20"/>
          <w:bdr w:val="none" w:sz="0" w:space="0" w:color="auto" w:frame="1"/>
          <w:shd w:val="clear" w:color="auto" w:fill="FFFFFF"/>
        </w:rPr>
        <w:t xml:space="preserve">“From the Origins of World </w:t>
      </w:r>
      <w:proofErr w:type="gramStart"/>
      <w:r w:rsidRPr="00377923">
        <w:rPr>
          <w:rStyle w:val="markzp7jbntct"/>
          <w:rFonts w:hAnsi="Times New Roman" w:cs="Times New Roman"/>
          <w:sz w:val="20"/>
          <w:szCs w:val="20"/>
          <w:bdr w:val="none" w:sz="0" w:space="0" w:color="auto" w:frame="1"/>
          <w:shd w:val="clear" w:color="auto" w:fill="FFFFFF"/>
        </w:rPr>
        <w:t>War</w:t>
      </w:r>
      <w:proofErr w:type="gramEnd"/>
      <w:r w:rsidRPr="00377923">
        <w:rPr>
          <w:rStyle w:val="markzp7jbntct"/>
          <w:rFonts w:hAnsi="Times New Roman" w:cs="Times New Roman"/>
          <w:sz w:val="20"/>
          <w:szCs w:val="20"/>
          <w:bdr w:val="none" w:sz="0" w:space="0" w:color="auto" w:frame="1"/>
          <w:shd w:val="clear" w:color="auto" w:fill="FFFFFF"/>
        </w:rPr>
        <w:t xml:space="preserve"> I to Global Conflict Today: </w:t>
      </w:r>
      <w:r w:rsidR="003A7679" w:rsidRPr="00377923">
        <w:rPr>
          <w:rStyle w:val="markzp7jbntct"/>
          <w:rFonts w:hAnsi="Times New Roman" w:cs="Times New Roman"/>
          <w:sz w:val="20"/>
          <w:szCs w:val="20"/>
          <w:bdr w:val="none" w:sz="0" w:space="0" w:color="auto" w:frame="1"/>
          <w:shd w:val="clear" w:color="auto" w:fill="FFFFFF"/>
        </w:rPr>
        <w:t>World</w:t>
      </w:r>
      <w:r w:rsidR="00060B0F" w:rsidRPr="00377923">
        <w:rPr>
          <w:rStyle w:val="markzp7jbntct"/>
          <w:rFonts w:hAnsi="Times New Roman" w:cs="Times New Roman"/>
          <w:sz w:val="20"/>
          <w:szCs w:val="20"/>
          <w:bdr w:val="none" w:sz="0" w:space="0" w:color="auto" w:frame="1"/>
          <w:shd w:val="clear" w:color="auto" w:fill="FFFFFF"/>
        </w:rPr>
        <w:t xml:space="preserve"> </w:t>
      </w:r>
      <w:r w:rsidR="003A7679" w:rsidRPr="00377923">
        <w:rPr>
          <w:rStyle w:val="markx2msdsakm"/>
          <w:rFonts w:hAnsi="Times New Roman" w:cs="Times New Roman"/>
          <w:sz w:val="20"/>
          <w:szCs w:val="20"/>
          <w:bdr w:val="none" w:sz="0" w:space="0" w:color="auto" w:frame="1"/>
          <w:shd w:val="clear" w:color="auto" w:fill="FFFFFF"/>
        </w:rPr>
        <w:t>War</w:t>
      </w:r>
      <w:r w:rsidR="00060B0F" w:rsidRPr="00377923">
        <w:rPr>
          <w:rStyle w:val="markx2msdsakm"/>
          <w:rFonts w:hAnsi="Times New Roman" w:cs="Times New Roman"/>
          <w:sz w:val="20"/>
          <w:szCs w:val="20"/>
          <w:bdr w:val="none" w:sz="0" w:space="0" w:color="auto" w:frame="1"/>
          <w:shd w:val="clear" w:color="auto" w:fill="FFFFFF"/>
        </w:rPr>
        <w:t xml:space="preserve"> </w:t>
      </w:r>
      <w:r w:rsidR="003A7679" w:rsidRPr="00377923">
        <w:rPr>
          <w:rFonts w:hAnsi="Times New Roman" w:cs="Times New Roman"/>
          <w:sz w:val="20"/>
          <w:szCs w:val="20"/>
          <w:bdr w:val="none" w:sz="0" w:space="0" w:color="auto" w:frame="1"/>
          <w:shd w:val="clear" w:color="auto" w:fill="FFFFFF"/>
        </w:rPr>
        <w:t>I,</w:t>
      </w:r>
      <w:r w:rsidR="00060B0F" w:rsidRPr="00377923">
        <w:rPr>
          <w:rFonts w:hAnsi="Times New Roman" w:cs="Times New Roman"/>
          <w:sz w:val="20"/>
          <w:szCs w:val="20"/>
          <w:bdr w:val="none" w:sz="0" w:space="0" w:color="auto" w:frame="1"/>
          <w:shd w:val="clear" w:color="auto" w:fill="FFFFFF"/>
        </w:rPr>
        <w:t xml:space="preserve"> </w:t>
      </w:r>
      <w:r w:rsidR="003A7679" w:rsidRPr="00377923">
        <w:rPr>
          <w:rStyle w:val="markzp7jbntct"/>
          <w:rFonts w:hAnsi="Times New Roman" w:cs="Times New Roman"/>
          <w:sz w:val="20"/>
          <w:szCs w:val="20"/>
          <w:bdr w:val="none" w:sz="0" w:space="0" w:color="auto" w:frame="1"/>
          <w:shd w:val="clear" w:color="auto" w:fill="FFFFFF"/>
        </w:rPr>
        <w:t>World</w:t>
      </w:r>
      <w:r w:rsidR="00060B0F" w:rsidRPr="00377923">
        <w:rPr>
          <w:rFonts w:hAnsi="Times New Roman" w:cs="Times New Roman"/>
          <w:sz w:val="20"/>
          <w:szCs w:val="20"/>
          <w:bdr w:val="none" w:sz="0" w:space="0" w:color="auto" w:frame="1"/>
          <w:shd w:val="clear" w:color="auto" w:fill="FFFFFF"/>
        </w:rPr>
        <w:t xml:space="preserve"> </w:t>
      </w:r>
      <w:r w:rsidR="003A7679" w:rsidRPr="00377923">
        <w:rPr>
          <w:rStyle w:val="markx2msdsakm"/>
          <w:rFonts w:hAnsi="Times New Roman" w:cs="Times New Roman"/>
          <w:sz w:val="20"/>
          <w:szCs w:val="20"/>
          <w:bdr w:val="none" w:sz="0" w:space="0" w:color="auto" w:frame="1"/>
          <w:shd w:val="clear" w:color="auto" w:fill="FFFFFF"/>
        </w:rPr>
        <w:t>War</w:t>
      </w:r>
      <w:r w:rsidR="00060B0F" w:rsidRPr="00377923">
        <w:rPr>
          <w:rFonts w:hAnsi="Times New Roman" w:cs="Times New Roman"/>
          <w:sz w:val="20"/>
          <w:szCs w:val="20"/>
          <w:bdr w:val="none" w:sz="0" w:space="0" w:color="auto" w:frame="1"/>
          <w:shd w:val="clear" w:color="auto" w:fill="FFFFFF"/>
        </w:rPr>
        <w:t xml:space="preserve"> </w:t>
      </w:r>
      <w:r w:rsidR="003A7679" w:rsidRPr="00377923">
        <w:rPr>
          <w:rFonts w:hAnsi="Times New Roman" w:cs="Times New Roman"/>
          <w:sz w:val="20"/>
          <w:szCs w:val="20"/>
          <w:bdr w:val="none" w:sz="0" w:space="0" w:color="auto" w:frame="1"/>
          <w:shd w:val="clear" w:color="auto" w:fill="FFFFFF"/>
        </w:rPr>
        <w:t>II,</w:t>
      </w:r>
      <w:r w:rsidR="00060B0F" w:rsidRPr="00377923">
        <w:rPr>
          <w:rFonts w:hAnsi="Times New Roman" w:cs="Times New Roman"/>
          <w:sz w:val="20"/>
          <w:szCs w:val="20"/>
          <w:bdr w:val="none" w:sz="0" w:space="0" w:color="auto" w:frame="1"/>
          <w:shd w:val="clear" w:color="auto" w:fill="FFFFFF"/>
        </w:rPr>
        <w:t xml:space="preserve"> </w:t>
      </w:r>
      <w:r w:rsidR="003A7679" w:rsidRPr="00377923">
        <w:rPr>
          <w:rStyle w:val="markzp7jbntct"/>
          <w:rFonts w:hAnsi="Times New Roman" w:cs="Times New Roman"/>
          <w:sz w:val="20"/>
          <w:szCs w:val="20"/>
          <w:bdr w:val="none" w:sz="0" w:space="0" w:color="auto" w:frame="1"/>
          <w:shd w:val="clear" w:color="auto" w:fill="FFFFFF"/>
        </w:rPr>
        <w:t>World</w:t>
      </w:r>
      <w:r w:rsidR="00060B0F" w:rsidRPr="00377923">
        <w:rPr>
          <w:rFonts w:hAnsi="Times New Roman" w:cs="Times New Roman"/>
          <w:sz w:val="20"/>
          <w:szCs w:val="20"/>
          <w:bdr w:val="none" w:sz="0" w:space="0" w:color="auto" w:frame="1"/>
          <w:shd w:val="clear" w:color="auto" w:fill="FFFFFF"/>
        </w:rPr>
        <w:t xml:space="preserve"> </w:t>
      </w:r>
      <w:r w:rsidR="003A7679" w:rsidRPr="00377923">
        <w:rPr>
          <w:rStyle w:val="markx2msdsakm"/>
          <w:rFonts w:hAnsi="Times New Roman" w:cs="Times New Roman"/>
          <w:sz w:val="20"/>
          <w:szCs w:val="20"/>
          <w:bdr w:val="none" w:sz="0" w:space="0" w:color="auto" w:frame="1"/>
          <w:shd w:val="clear" w:color="auto" w:fill="FFFFFF"/>
        </w:rPr>
        <w:t>War</w:t>
      </w:r>
      <w:r w:rsidR="00060B0F" w:rsidRPr="00377923">
        <w:rPr>
          <w:rStyle w:val="markx2msdsakm"/>
          <w:rFonts w:hAnsi="Times New Roman" w:cs="Times New Roman"/>
          <w:sz w:val="20"/>
          <w:szCs w:val="20"/>
          <w:bdr w:val="none" w:sz="0" w:space="0" w:color="auto" w:frame="1"/>
          <w:shd w:val="clear" w:color="auto" w:fill="FFFFFF"/>
        </w:rPr>
        <w:t xml:space="preserve"> </w:t>
      </w:r>
      <w:r w:rsidR="003A7679" w:rsidRPr="00377923">
        <w:rPr>
          <w:rFonts w:hAnsi="Times New Roman" w:cs="Times New Roman"/>
          <w:sz w:val="20"/>
          <w:szCs w:val="20"/>
          <w:bdr w:val="none" w:sz="0" w:space="0" w:color="auto" w:frame="1"/>
          <w:shd w:val="clear" w:color="auto" w:fill="FFFFFF"/>
        </w:rPr>
        <w:t xml:space="preserve">III???” </w:t>
      </w:r>
      <w:r w:rsidR="003A7679" w:rsidRPr="00377923">
        <w:rPr>
          <w:rStyle w:val="mark3d3igy15c"/>
          <w:rFonts w:hAnsi="Times New Roman" w:cs="Times New Roman"/>
          <w:i/>
          <w:iCs/>
          <w:sz w:val="20"/>
          <w:szCs w:val="20"/>
          <w:bdr w:val="none" w:sz="0" w:space="0" w:color="auto" w:frame="1"/>
          <w:shd w:val="clear" w:color="auto" w:fill="FFFFFF"/>
        </w:rPr>
        <w:t>Florida</w:t>
      </w:r>
      <w:r w:rsidR="00060B0F" w:rsidRPr="00377923">
        <w:rPr>
          <w:rFonts w:hAnsi="Times New Roman" w:cs="Times New Roman"/>
          <w:i/>
          <w:iCs/>
          <w:sz w:val="20"/>
          <w:szCs w:val="20"/>
          <w:bdr w:val="none" w:sz="0" w:space="0" w:color="auto" w:frame="1"/>
          <w:shd w:val="clear" w:color="auto" w:fill="FFFFFF"/>
        </w:rPr>
        <w:t xml:space="preserve"> </w:t>
      </w:r>
      <w:r w:rsidR="003A7679" w:rsidRPr="00377923">
        <w:rPr>
          <w:rFonts w:hAnsi="Times New Roman" w:cs="Times New Roman"/>
          <w:i/>
          <w:iCs/>
          <w:sz w:val="20"/>
          <w:szCs w:val="20"/>
          <w:bdr w:val="none" w:sz="0" w:space="0" w:color="auto" w:frame="1"/>
          <w:shd w:val="clear" w:color="auto" w:fill="FFFFFF"/>
        </w:rPr>
        <w:t>Political Chronicle</w:t>
      </w:r>
      <w:r w:rsidR="003A7679" w:rsidRPr="00377923">
        <w:rPr>
          <w:rFonts w:hAnsi="Times New Roman" w:cs="Times New Roman"/>
          <w:sz w:val="20"/>
          <w:szCs w:val="20"/>
          <w:bdr w:val="none" w:sz="0" w:space="0" w:color="auto" w:frame="1"/>
          <w:shd w:val="clear" w:color="auto" w:fill="FFFFFF"/>
        </w:rPr>
        <w:t>, v.25, n.1 (2016-2017)</w:t>
      </w:r>
      <w:r w:rsidR="00060B0F" w:rsidRPr="00377923">
        <w:rPr>
          <w:rFonts w:hAnsi="Times New Roman" w:cs="Times New Roman"/>
          <w:sz w:val="20"/>
          <w:szCs w:val="20"/>
          <w:bdr w:val="none" w:sz="0" w:space="0" w:color="auto" w:frame="1"/>
          <w:shd w:val="clear" w:color="auto" w:fill="FFFFFF"/>
        </w:rPr>
        <w:t>: p.</w:t>
      </w:r>
      <w:r w:rsidR="00460C36" w:rsidRPr="00377923">
        <w:rPr>
          <w:rFonts w:hAnsi="Times New Roman" w:cs="Times New Roman"/>
          <w:sz w:val="20"/>
          <w:szCs w:val="20"/>
          <w:bdr w:val="none" w:sz="0" w:space="0" w:color="auto" w:frame="1"/>
          <w:shd w:val="clear" w:color="auto" w:fill="FFFFFF"/>
        </w:rPr>
        <w:t xml:space="preserve">12-32, see: </w:t>
      </w:r>
      <w:hyperlink r:id="rId27" w:history="1">
        <w:r w:rsidR="00460C36" w:rsidRPr="00377923">
          <w:rPr>
            <w:rStyle w:val="Hyperlink"/>
            <w:rFonts w:hAnsi="Times New Roman" w:cs="Times New Roman"/>
            <w:color w:val="3446F4"/>
            <w:sz w:val="20"/>
            <w:szCs w:val="20"/>
          </w:rPr>
          <w:t>http://www.fpsanet.org/uploads/8/8/7/3/8873825/8-florida_political_chronicle-fpsa__issue_v.25_n.1_2016-2017_revised_2018.pdf</w:t>
        </w:r>
      </w:hyperlink>
    </w:p>
    <w:p w14:paraId="4234FA17" w14:textId="79BA9872" w:rsidR="00D35F1A" w:rsidRPr="00377923" w:rsidRDefault="00572BFC" w:rsidP="00771F30">
      <w:pPr>
        <w:pStyle w:val="Body"/>
        <w:widowControl w:val="0"/>
        <w:ind w:left="709" w:hanging="709"/>
        <w:jc w:val="both"/>
        <w:rPr>
          <w:rFonts w:hAnsi="Times New Roman" w:cs="Times New Roman"/>
          <w:sz w:val="20"/>
          <w:szCs w:val="20"/>
          <w:u w:color="0000FF"/>
        </w:rPr>
      </w:pPr>
      <w:r w:rsidRPr="00377923">
        <w:rPr>
          <w:rFonts w:hAnsi="Times New Roman" w:cs="Times New Roman"/>
          <w:sz w:val="20"/>
          <w:szCs w:val="20"/>
          <w:u w:color="0000FF"/>
        </w:rPr>
        <w:t>“</w:t>
      </w:r>
      <w:r w:rsidRPr="00377923">
        <w:rPr>
          <w:rFonts w:hAnsi="Times New Roman" w:cs="Times New Roman"/>
          <w:color w:val="191919"/>
          <w:sz w:val="20"/>
          <w:szCs w:val="20"/>
          <w:u w:color="191919"/>
        </w:rPr>
        <w:t>The Russia</w:t>
      </w:r>
      <w:r w:rsidR="00060B0F" w:rsidRPr="00377923">
        <w:rPr>
          <w:rFonts w:hAnsi="Times New Roman" w:cs="Times New Roman"/>
          <w:color w:val="191919"/>
          <w:sz w:val="20"/>
          <w:szCs w:val="20"/>
          <w:u w:color="191919"/>
        </w:rPr>
        <w:t>n A</w:t>
      </w:r>
      <w:r w:rsidRPr="00377923">
        <w:rPr>
          <w:rFonts w:hAnsi="Times New Roman" w:cs="Times New Roman"/>
          <w:color w:val="191919"/>
          <w:sz w:val="20"/>
          <w:szCs w:val="20"/>
          <w:u w:color="191919"/>
        </w:rPr>
        <w:t xml:space="preserve">nnexation of Crimea: </w:t>
      </w:r>
      <w:r w:rsidR="00060B0F" w:rsidRPr="00377923">
        <w:rPr>
          <w:rFonts w:hAnsi="Times New Roman" w:cs="Times New Roman"/>
          <w:color w:val="191919"/>
          <w:sz w:val="20"/>
          <w:szCs w:val="20"/>
          <w:u w:color="191919"/>
        </w:rPr>
        <w:t>R</w:t>
      </w:r>
      <w:r w:rsidRPr="00377923">
        <w:rPr>
          <w:rFonts w:hAnsi="Times New Roman" w:cs="Times New Roman"/>
          <w:color w:val="191919"/>
          <w:sz w:val="20"/>
          <w:szCs w:val="20"/>
          <w:u w:color="191919"/>
        </w:rPr>
        <w:t xml:space="preserve">egional and </w:t>
      </w:r>
      <w:r w:rsidR="00060B0F" w:rsidRPr="00377923">
        <w:rPr>
          <w:rFonts w:hAnsi="Times New Roman" w:cs="Times New Roman"/>
          <w:color w:val="191919"/>
          <w:sz w:val="20"/>
          <w:szCs w:val="20"/>
          <w:u w:color="191919"/>
        </w:rPr>
        <w:t>G</w:t>
      </w:r>
      <w:r w:rsidRPr="00377923">
        <w:rPr>
          <w:rFonts w:hAnsi="Times New Roman" w:cs="Times New Roman"/>
          <w:color w:val="191919"/>
          <w:sz w:val="20"/>
          <w:szCs w:val="20"/>
          <w:u w:color="191919"/>
        </w:rPr>
        <w:t>lobal</w:t>
      </w:r>
      <w:r w:rsidR="004E5D09" w:rsidRPr="00377923">
        <w:rPr>
          <w:rFonts w:hAnsi="Times New Roman" w:cs="Times New Roman"/>
          <w:sz w:val="20"/>
          <w:szCs w:val="20"/>
          <w:u w:color="0000FF"/>
        </w:rPr>
        <w:t xml:space="preserve"> </w:t>
      </w:r>
      <w:r w:rsidR="00060B0F" w:rsidRPr="00377923">
        <w:rPr>
          <w:rFonts w:hAnsi="Times New Roman" w:cs="Times New Roman"/>
          <w:color w:val="191919"/>
          <w:sz w:val="20"/>
          <w:szCs w:val="20"/>
          <w:u w:color="191919"/>
        </w:rPr>
        <w:t>R</w:t>
      </w:r>
      <w:r w:rsidRPr="00377923">
        <w:rPr>
          <w:rFonts w:hAnsi="Times New Roman" w:cs="Times New Roman"/>
          <w:color w:val="191919"/>
          <w:sz w:val="20"/>
          <w:szCs w:val="20"/>
          <w:u w:color="191919"/>
        </w:rPr>
        <w:t xml:space="preserve">amifications,” </w:t>
      </w:r>
      <w:r w:rsidRPr="00377923">
        <w:rPr>
          <w:rFonts w:hAnsi="Times New Roman" w:cs="Times New Roman"/>
          <w:i/>
          <w:iCs/>
          <w:color w:val="191919"/>
          <w:sz w:val="20"/>
          <w:szCs w:val="20"/>
          <w:u w:color="191919"/>
        </w:rPr>
        <w:t>European Politics</w:t>
      </w:r>
      <w:r w:rsidR="00460C36" w:rsidRPr="00377923">
        <w:rPr>
          <w:rFonts w:hAnsi="Times New Roman" w:cs="Times New Roman"/>
          <w:i/>
          <w:iCs/>
          <w:color w:val="191919"/>
          <w:sz w:val="20"/>
          <w:szCs w:val="20"/>
          <w:u w:color="191919"/>
        </w:rPr>
        <w:t xml:space="preserve"> and</w:t>
      </w:r>
      <w:r w:rsidR="00771F30" w:rsidRPr="00377923">
        <w:rPr>
          <w:rFonts w:hAnsi="Times New Roman" w:cs="Times New Roman"/>
          <w:i/>
          <w:iCs/>
          <w:color w:val="191919"/>
          <w:sz w:val="20"/>
          <w:szCs w:val="20"/>
          <w:u w:color="191919"/>
        </w:rPr>
        <w:t xml:space="preserve"> </w:t>
      </w:r>
      <w:r w:rsidRPr="00377923">
        <w:rPr>
          <w:rFonts w:hAnsi="Times New Roman" w:cs="Times New Roman"/>
          <w:i/>
          <w:iCs/>
          <w:color w:val="191919"/>
          <w:sz w:val="20"/>
          <w:szCs w:val="20"/>
          <w:u w:color="191919"/>
        </w:rPr>
        <w:t>Society</w:t>
      </w:r>
      <w:r w:rsidRPr="00377923">
        <w:rPr>
          <w:rFonts w:hAnsi="Times New Roman" w:cs="Times New Roman"/>
          <w:color w:val="191919"/>
          <w:sz w:val="20"/>
          <w:szCs w:val="20"/>
          <w:u w:color="191919"/>
        </w:rPr>
        <w:t>,</w:t>
      </w:r>
      <w:r w:rsidR="00060B0F" w:rsidRPr="00377923">
        <w:rPr>
          <w:rFonts w:hAnsi="Times New Roman" w:cs="Times New Roman"/>
          <w:color w:val="191919"/>
          <w:sz w:val="20"/>
          <w:szCs w:val="20"/>
          <w:u w:color="191919"/>
        </w:rPr>
        <w:t xml:space="preserve"> </w:t>
      </w:r>
      <w:r w:rsidRPr="00377923">
        <w:rPr>
          <w:rFonts w:hAnsi="Times New Roman" w:cs="Times New Roman"/>
          <w:color w:val="191919"/>
          <w:sz w:val="20"/>
          <w:szCs w:val="20"/>
          <w:u w:color="191919"/>
        </w:rPr>
        <w:t>ed</w:t>
      </w:r>
      <w:r w:rsidR="00060B0F" w:rsidRPr="00377923">
        <w:rPr>
          <w:rFonts w:hAnsi="Times New Roman" w:cs="Times New Roman"/>
          <w:color w:val="191919"/>
          <w:sz w:val="20"/>
          <w:szCs w:val="20"/>
          <w:u w:color="191919"/>
        </w:rPr>
        <w:t>ited</w:t>
      </w:r>
      <w:r w:rsidRPr="00377923">
        <w:rPr>
          <w:rFonts w:hAnsi="Times New Roman" w:cs="Times New Roman"/>
          <w:color w:val="191919"/>
          <w:sz w:val="20"/>
          <w:szCs w:val="20"/>
          <w:u w:color="191919"/>
        </w:rPr>
        <w:t xml:space="preserve"> by Nicolai Petro (2016</w:t>
      </w:r>
      <w:r w:rsidR="00141777" w:rsidRPr="00377923">
        <w:rPr>
          <w:rFonts w:hAnsi="Times New Roman" w:cs="Times New Roman"/>
          <w:color w:val="2A2A2A"/>
          <w:sz w:val="20"/>
          <w:szCs w:val="20"/>
          <w:u w:color="2A2A2A"/>
          <w:shd w:val="clear" w:color="auto" w:fill="FFFFFF"/>
        </w:rPr>
        <w:t xml:space="preserve">), see: </w:t>
      </w:r>
      <w:r w:rsidRPr="00377923">
        <w:rPr>
          <w:rFonts w:hAnsi="Times New Roman" w:cs="Times New Roman"/>
          <w:color w:val="191919"/>
          <w:sz w:val="20"/>
          <w:szCs w:val="20"/>
          <w:u w:color="191919"/>
        </w:rPr>
        <w:t>DOI: 10.1080/23745118.2016.1154190</w:t>
      </w:r>
    </w:p>
    <w:p w14:paraId="056B0F23" w14:textId="03D00728" w:rsidR="00D35F1A" w:rsidRPr="0087299B" w:rsidRDefault="0029690D" w:rsidP="00460C36">
      <w:pPr>
        <w:pStyle w:val="Body"/>
        <w:widowControl w:val="0"/>
        <w:ind w:left="709" w:hanging="709"/>
        <w:jc w:val="both"/>
        <w:rPr>
          <w:rStyle w:val="Hyperlink1"/>
          <w:rFonts w:hAnsi="Times New Roman" w:cs="Times New Roman"/>
          <w:sz w:val="16"/>
          <w:szCs w:val="16"/>
          <w:lang w:val="en-US"/>
        </w:rPr>
      </w:pPr>
      <w:r w:rsidRPr="0087299B">
        <w:rPr>
          <w:rFonts w:hAnsi="Times New Roman" w:cs="Times New Roman"/>
          <w:color w:val="343434"/>
          <w:sz w:val="20"/>
          <w:szCs w:val="20"/>
          <w:u w:color="343434"/>
        </w:rPr>
        <w:t>«</w:t>
      </w:r>
      <w:r w:rsidR="00572BFC" w:rsidRPr="0087299B">
        <w:rPr>
          <w:rFonts w:hAnsi="Times New Roman" w:cs="Times New Roman"/>
          <w:color w:val="343434"/>
          <w:sz w:val="20"/>
          <w:szCs w:val="20"/>
          <w:u w:color="343434"/>
        </w:rPr>
        <w:t>A Critical Response to NATO Rethink, Realign, React</w:t>
      </w:r>
      <w:r w:rsidRPr="0087299B">
        <w:rPr>
          <w:rFonts w:hAnsi="Times New Roman" w:cs="Times New Roman"/>
          <w:color w:val="343434"/>
          <w:sz w:val="20"/>
          <w:szCs w:val="20"/>
          <w:u w:color="343434"/>
        </w:rPr>
        <w:t>»</w:t>
      </w:r>
      <w:r w:rsidR="00460C36" w:rsidRPr="0087299B">
        <w:rPr>
          <w:rFonts w:hAnsi="Times New Roman" w:cs="Times New Roman"/>
          <w:color w:val="343434"/>
          <w:sz w:val="20"/>
          <w:szCs w:val="20"/>
          <w:u w:color="343434"/>
        </w:rPr>
        <w:t>,</w:t>
      </w:r>
      <w:r w:rsidR="00572BFC" w:rsidRPr="0087299B">
        <w:rPr>
          <w:rFonts w:hAnsi="Times New Roman" w:cs="Times New Roman"/>
          <w:color w:val="343434"/>
          <w:sz w:val="20"/>
          <w:szCs w:val="20"/>
          <w:u w:color="343434"/>
        </w:rPr>
        <w:t xml:space="preserve"> </w:t>
      </w:r>
      <w:r w:rsidR="00572BFC" w:rsidRPr="0087299B">
        <w:rPr>
          <w:rFonts w:hAnsi="Times New Roman" w:cs="Times New Roman"/>
          <w:i/>
          <w:iCs/>
          <w:color w:val="343434"/>
          <w:sz w:val="20"/>
          <w:szCs w:val="20"/>
          <w:u w:color="343434"/>
        </w:rPr>
        <w:t>La</w:t>
      </w:r>
      <w:r w:rsidR="00460C36" w:rsidRPr="0087299B">
        <w:rPr>
          <w:rFonts w:hAnsi="Times New Roman" w:cs="Times New Roman"/>
          <w:i/>
          <w:iCs/>
          <w:color w:val="343434"/>
          <w:sz w:val="20"/>
          <w:szCs w:val="20"/>
          <w:u w:color="343434"/>
        </w:rPr>
        <w:t xml:space="preserve"> </w:t>
      </w:r>
      <w:proofErr w:type="spellStart"/>
      <w:r w:rsidR="00572BFC" w:rsidRPr="0087299B">
        <w:rPr>
          <w:rFonts w:hAnsi="Times New Roman" w:cs="Times New Roman"/>
          <w:i/>
          <w:iCs/>
          <w:color w:val="343434"/>
          <w:sz w:val="20"/>
          <w:szCs w:val="20"/>
          <w:u w:color="343434"/>
        </w:rPr>
        <w:t>Fondation</w:t>
      </w:r>
      <w:proofErr w:type="spellEnd"/>
      <w:r w:rsidR="00572BFC" w:rsidRPr="0087299B">
        <w:rPr>
          <w:rFonts w:hAnsi="Times New Roman" w:cs="Times New Roman"/>
          <w:i/>
          <w:iCs/>
          <w:color w:val="343434"/>
          <w:sz w:val="20"/>
          <w:szCs w:val="20"/>
          <w:u w:color="343434"/>
        </w:rPr>
        <w:t xml:space="preserve"> pour la Recherche </w:t>
      </w:r>
      <w:proofErr w:type="spellStart"/>
      <w:r w:rsidR="00572BFC" w:rsidRPr="0087299B">
        <w:rPr>
          <w:rFonts w:hAnsi="Times New Roman" w:cs="Times New Roman"/>
          <w:i/>
          <w:iCs/>
          <w:color w:val="343434"/>
          <w:sz w:val="20"/>
          <w:szCs w:val="20"/>
          <w:u w:color="343434"/>
        </w:rPr>
        <w:t>Stratégique</w:t>
      </w:r>
      <w:proofErr w:type="spellEnd"/>
      <w:r w:rsidR="00572BFC" w:rsidRPr="0087299B">
        <w:rPr>
          <w:rFonts w:hAnsi="Times New Roman" w:cs="Times New Roman"/>
          <w:i/>
          <w:iCs/>
          <w:color w:val="343434"/>
          <w:sz w:val="20"/>
          <w:szCs w:val="20"/>
          <w:u w:color="343434"/>
        </w:rPr>
        <w:t xml:space="preserve"> (FRS) </w:t>
      </w:r>
      <w:r w:rsidR="00460C36" w:rsidRPr="0087299B">
        <w:rPr>
          <w:rFonts w:hAnsi="Times New Roman" w:cs="Times New Roman"/>
          <w:color w:val="343434"/>
          <w:sz w:val="20"/>
          <w:szCs w:val="20"/>
          <w:u w:color="343434"/>
        </w:rPr>
        <w:t>(</w:t>
      </w:r>
      <w:r w:rsidR="00572BFC" w:rsidRPr="0087299B">
        <w:rPr>
          <w:rFonts w:hAnsi="Times New Roman" w:cs="Times New Roman"/>
          <w:color w:val="343434"/>
          <w:sz w:val="20"/>
          <w:szCs w:val="20"/>
          <w:u w:color="343434"/>
        </w:rPr>
        <w:t>13 June 2016</w:t>
      </w:r>
      <w:r w:rsidR="00FC070D" w:rsidRPr="00377923">
        <w:rPr>
          <w:rFonts w:hAnsi="Times New Roman" w:cs="Times New Roman"/>
          <w:color w:val="2A2A2A"/>
          <w:sz w:val="20"/>
          <w:szCs w:val="20"/>
          <w:u w:color="2A2A2A"/>
          <w:shd w:val="clear" w:color="auto" w:fill="FFFFFF"/>
        </w:rPr>
        <w:t>), see:</w:t>
      </w:r>
      <w:r w:rsidR="00060B0F" w:rsidRPr="0087299B">
        <w:rPr>
          <w:rFonts w:hAnsi="Times New Roman" w:cs="Times New Roman"/>
          <w:color w:val="343434"/>
          <w:sz w:val="20"/>
          <w:szCs w:val="20"/>
          <w:u w:color="343434"/>
        </w:rPr>
        <w:t xml:space="preserve"> </w:t>
      </w:r>
      <w:hyperlink r:id="rId28" w:history="1">
        <w:r w:rsidR="00060B0F" w:rsidRPr="0087299B">
          <w:rPr>
            <w:rStyle w:val="Hyperlink"/>
            <w:rFonts w:hAnsi="Times New Roman" w:cs="Times New Roman"/>
            <w:color w:val="3446F4"/>
            <w:sz w:val="16"/>
            <w:szCs w:val="16"/>
          </w:rPr>
          <w:t>https://www.frstrategie.org/publications/notes/a-critical-response-to-nato-rethink-realign-react-15-2016</w:t>
        </w:r>
      </w:hyperlink>
    </w:p>
    <w:p w14:paraId="183F081C" w14:textId="63F331F2" w:rsidR="00D35F1A" w:rsidRPr="00377923" w:rsidRDefault="00572BFC" w:rsidP="00460C36">
      <w:pPr>
        <w:pStyle w:val="Body"/>
        <w:widowControl w:val="0"/>
        <w:ind w:left="709" w:hanging="709"/>
        <w:jc w:val="both"/>
        <w:rPr>
          <w:rFonts w:eastAsia="Cambria" w:hAnsi="Times New Roman" w:cs="Times New Roman"/>
          <w:color w:val="3446F4"/>
          <w:sz w:val="20"/>
          <w:szCs w:val="20"/>
          <w:u w:color="103C5B"/>
        </w:rPr>
      </w:pPr>
      <w:r w:rsidRPr="00377923">
        <w:rPr>
          <w:rFonts w:hAnsi="Times New Roman" w:cs="Times New Roman"/>
          <w:sz w:val="20"/>
          <w:szCs w:val="20"/>
        </w:rPr>
        <w:t>«Hybrid Warfare: Iranian and Russian Versions of "Little Green Men" and Contemporary</w:t>
      </w:r>
      <w:r w:rsidR="00460C36" w:rsidRPr="00377923">
        <w:rPr>
          <w:rFonts w:hAnsi="Times New Roman" w:cs="Times New Roman"/>
          <w:sz w:val="20"/>
          <w:szCs w:val="20"/>
        </w:rPr>
        <w:t xml:space="preserve"> </w:t>
      </w:r>
      <w:r w:rsidRPr="00377923">
        <w:rPr>
          <w:rFonts w:hAnsi="Times New Roman" w:cs="Times New Roman"/>
          <w:sz w:val="20"/>
          <w:szCs w:val="20"/>
        </w:rPr>
        <w:t>Conflict» (</w:t>
      </w:r>
      <w:r w:rsidR="00460C36" w:rsidRPr="00377923">
        <w:rPr>
          <w:rFonts w:hAnsi="Times New Roman" w:cs="Times New Roman"/>
          <w:sz w:val="20"/>
          <w:szCs w:val="20"/>
        </w:rPr>
        <w:t xml:space="preserve">Rome: </w:t>
      </w:r>
      <w:r w:rsidRPr="00377923">
        <w:rPr>
          <w:rFonts w:hAnsi="Times New Roman" w:cs="Times New Roman"/>
          <w:sz w:val="20"/>
          <w:szCs w:val="20"/>
        </w:rPr>
        <w:t>NATO Defense College</w:t>
      </w:r>
      <w:r w:rsidR="00460C36" w:rsidRPr="00377923">
        <w:rPr>
          <w:rFonts w:hAnsi="Times New Roman" w:cs="Times New Roman"/>
          <w:sz w:val="20"/>
          <w:szCs w:val="20"/>
        </w:rPr>
        <w:t>,</w:t>
      </w:r>
      <w:r w:rsidRPr="00377923">
        <w:rPr>
          <w:rFonts w:hAnsi="Times New Roman" w:cs="Times New Roman"/>
          <w:sz w:val="20"/>
          <w:szCs w:val="20"/>
        </w:rPr>
        <w:t xml:space="preserve"> 2015)</w:t>
      </w:r>
      <w:r w:rsidR="00460C36" w:rsidRPr="00377923">
        <w:rPr>
          <w:rFonts w:hAnsi="Times New Roman" w:cs="Times New Roman"/>
          <w:sz w:val="20"/>
          <w:szCs w:val="20"/>
        </w:rPr>
        <w:t xml:space="preserve">, see:  </w:t>
      </w:r>
      <w:hyperlink r:id="rId29" w:history="1">
        <w:r w:rsidRPr="00377923">
          <w:rPr>
            <w:rStyle w:val="Hyperlink2"/>
            <w:rFonts w:hAnsi="Times New Roman" w:cs="Times New Roman"/>
            <w:color w:val="3446F4"/>
            <w:sz w:val="20"/>
            <w:szCs w:val="20"/>
            <w:lang w:val="en-US"/>
          </w:rPr>
          <w:t>http://www.ndc.nato.int/news/news.php?icode=885</w:t>
        </w:r>
      </w:hyperlink>
      <w:r w:rsidRPr="00377923">
        <w:rPr>
          <w:rFonts w:hAnsi="Times New Roman" w:cs="Times New Roman"/>
          <w:color w:val="auto"/>
          <w:sz w:val="20"/>
          <w:szCs w:val="20"/>
          <w:u w:color="103C5B"/>
        </w:rPr>
        <w:t xml:space="preserve"> Listed, Transatlantic Must-Reads (January 11, 2016) </w:t>
      </w:r>
      <w:r w:rsidRPr="00377923">
        <w:rPr>
          <w:rFonts w:hAnsi="Times New Roman" w:cs="Times New Roman"/>
          <w:color w:val="auto"/>
          <w:sz w:val="20"/>
          <w:szCs w:val="20"/>
        </w:rPr>
        <w:t>Hybrid Warfare article in Book: «</w:t>
      </w:r>
      <w:hyperlink r:id="rId30" w:history="1">
        <w:r w:rsidRPr="00377923">
          <w:rPr>
            <w:rStyle w:val="Hyperlink3"/>
            <w:rFonts w:hAnsi="Times New Roman" w:cs="Times New Roman"/>
            <w:color w:val="auto"/>
            <w:sz w:val="20"/>
            <w:szCs w:val="20"/>
            <w:lang w:val="en-US"/>
          </w:rPr>
          <w:t>NATO’s Response to Hybrid Threats</w:t>
        </w:r>
      </w:hyperlink>
      <w:r w:rsidRPr="00377923">
        <w:rPr>
          <w:rFonts w:hAnsi="Times New Roman" w:cs="Times New Roman"/>
          <w:color w:val="auto"/>
          <w:sz w:val="20"/>
          <w:szCs w:val="20"/>
        </w:rPr>
        <w:t xml:space="preserve">» eds. Guillaume </w:t>
      </w:r>
      <w:proofErr w:type="spellStart"/>
      <w:r w:rsidRPr="00377923">
        <w:rPr>
          <w:rFonts w:hAnsi="Times New Roman" w:cs="Times New Roman"/>
          <w:color w:val="auto"/>
          <w:sz w:val="20"/>
          <w:szCs w:val="20"/>
        </w:rPr>
        <w:t>Lasconjarias</w:t>
      </w:r>
      <w:proofErr w:type="spellEnd"/>
      <w:r w:rsidRPr="00377923">
        <w:rPr>
          <w:rFonts w:hAnsi="Times New Roman" w:cs="Times New Roman"/>
          <w:color w:val="auto"/>
          <w:sz w:val="20"/>
          <w:szCs w:val="20"/>
        </w:rPr>
        <w:t xml:space="preserve">, Jeffrey A Larsen. Introduction: General Philip M. </w:t>
      </w:r>
      <w:r w:rsidR="00FC070D" w:rsidRPr="00377923">
        <w:rPr>
          <w:rFonts w:hAnsi="Times New Roman" w:cs="Times New Roman"/>
          <w:color w:val="auto"/>
          <w:sz w:val="20"/>
          <w:szCs w:val="20"/>
        </w:rPr>
        <w:t>Breedlove</w:t>
      </w:r>
      <w:r w:rsidR="00FC070D" w:rsidRPr="00377923">
        <w:rPr>
          <w:rFonts w:hAnsi="Times New Roman" w:cs="Times New Roman"/>
          <w:color w:val="auto"/>
          <w:sz w:val="20"/>
          <w:szCs w:val="20"/>
          <w:u w:color="103C5B"/>
        </w:rPr>
        <w:t xml:space="preserve"> </w:t>
      </w:r>
      <w:r w:rsidRPr="00377923">
        <w:rPr>
          <w:rFonts w:hAnsi="Times New Roman" w:cs="Times New Roman"/>
          <w:color w:val="103C5B"/>
          <w:sz w:val="20"/>
          <w:szCs w:val="20"/>
          <w:u w:color="103C5B"/>
        </w:rPr>
        <w:t>(Rome: NATO Defense College</w:t>
      </w:r>
      <w:r w:rsidR="00460C36" w:rsidRPr="00377923">
        <w:rPr>
          <w:rFonts w:hAnsi="Times New Roman" w:cs="Times New Roman"/>
          <w:color w:val="103C5B"/>
          <w:sz w:val="20"/>
          <w:szCs w:val="20"/>
          <w:u w:color="103C5B"/>
        </w:rPr>
        <w:t>,</w:t>
      </w:r>
      <w:r w:rsidRPr="00377923">
        <w:rPr>
          <w:rFonts w:hAnsi="Times New Roman" w:cs="Times New Roman"/>
          <w:color w:val="103C5B"/>
          <w:sz w:val="20"/>
          <w:szCs w:val="20"/>
          <w:u w:color="103C5B"/>
        </w:rPr>
        <w:t xml:space="preserve"> 2015</w:t>
      </w:r>
      <w:r w:rsidR="00FC070D" w:rsidRPr="00377923">
        <w:rPr>
          <w:rFonts w:hAnsi="Times New Roman" w:cs="Times New Roman"/>
          <w:color w:val="2A2A2A"/>
          <w:sz w:val="20"/>
          <w:szCs w:val="20"/>
          <w:u w:color="2A2A2A"/>
          <w:shd w:val="clear" w:color="auto" w:fill="FFFFFF"/>
        </w:rPr>
        <w:t xml:space="preserve">), see: </w:t>
      </w:r>
      <w:r w:rsidRPr="00377923">
        <w:rPr>
          <w:rFonts w:hAnsi="Times New Roman" w:cs="Times New Roman"/>
          <w:color w:val="3446F4"/>
          <w:sz w:val="20"/>
          <w:szCs w:val="20"/>
        </w:rPr>
        <w:t>http://www.ndc.nato.int/download/downloads.php?icode=471</w:t>
      </w:r>
    </w:p>
    <w:p w14:paraId="4526E9D2" w14:textId="3A254FB1" w:rsidR="00D35F1A" w:rsidRPr="00377923" w:rsidRDefault="00572BFC" w:rsidP="00395A1E">
      <w:pPr>
        <w:pStyle w:val="Body"/>
        <w:ind w:left="709" w:hanging="709"/>
        <w:jc w:val="both"/>
        <w:rPr>
          <w:rFonts w:eastAsia="Cambria" w:hAnsi="Times New Roman" w:cs="Times New Roman"/>
          <w:b/>
          <w:bCs/>
          <w:sz w:val="20"/>
          <w:szCs w:val="20"/>
        </w:rPr>
      </w:pPr>
      <w:r w:rsidRPr="00377923">
        <w:rPr>
          <w:rFonts w:hAnsi="Times New Roman" w:cs="Times New Roman"/>
          <w:sz w:val="20"/>
          <w:szCs w:val="20"/>
        </w:rPr>
        <w:t xml:space="preserve">“The </w:t>
      </w:r>
      <w:r w:rsidR="00395A1E" w:rsidRPr="00377923">
        <w:rPr>
          <w:rFonts w:hAnsi="Times New Roman" w:cs="Times New Roman"/>
          <w:sz w:val="20"/>
          <w:szCs w:val="20"/>
        </w:rPr>
        <w:t>I</w:t>
      </w:r>
      <w:r w:rsidRPr="00377923">
        <w:rPr>
          <w:rFonts w:hAnsi="Times New Roman" w:cs="Times New Roman"/>
          <w:sz w:val="20"/>
          <w:szCs w:val="20"/>
        </w:rPr>
        <w:t>mpact of U</w:t>
      </w:r>
      <w:r w:rsidR="00395A1E" w:rsidRPr="00377923">
        <w:rPr>
          <w:rFonts w:hAnsi="Times New Roman" w:cs="Times New Roman"/>
          <w:sz w:val="20"/>
          <w:szCs w:val="20"/>
        </w:rPr>
        <w:t>.</w:t>
      </w:r>
      <w:r w:rsidRPr="00377923">
        <w:rPr>
          <w:rFonts w:hAnsi="Times New Roman" w:cs="Times New Roman"/>
          <w:sz w:val="20"/>
          <w:szCs w:val="20"/>
        </w:rPr>
        <w:t>S</w:t>
      </w:r>
      <w:r w:rsidR="00395A1E" w:rsidRPr="00377923">
        <w:rPr>
          <w:rFonts w:hAnsi="Times New Roman" w:cs="Times New Roman"/>
          <w:sz w:val="20"/>
          <w:szCs w:val="20"/>
        </w:rPr>
        <w:t>.</w:t>
      </w:r>
      <w:r w:rsidRPr="00377923">
        <w:rPr>
          <w:rFonts w:hAnsi="Times New Roman" w:cs="Times New Roman"/>
          <w:sz w:val="20"/>
          <w:szCs w:val="20"/>
        </w:rPr>
        <w:t xml:space="preserve"> </w:t>
      </w:r>
      <w:proofErr w:type="spellStart"/>
      <w:r w:rsidRPr="00377923">
        <w:rPr>
          <w:rFonts w:hAnsi="Times New Roman" w:cs="Times New Roman"/>
          <w:sz w:val="20"/>
          <w:szCs w:val="20"/>
        </w:rPr>
        <w:t>‘</w:t>
      </w:r>
      <w:r w:rsidR="00395A1E" w:rsidRPr="00377923">
        <w:rPr>
          <w:rFonts w:hAnsi="Times New Roman" w:cs="Times New Roman"/>
          <w:sz w:val="20"/>
          <w:szCs w:val="20"/>
        </w:rPr>
        <w:t>R</w:t>
      </w:r>
      <w:r w:rsidRPr="00377923">
        <w:rPr>
          <w:rFonts w:hAnsi="Times New Roman" w:cs="Times New Roman"/>
          <w:sz w:val="20"/>
          <w:szCs w:val="20"/>
        </w:rPr>
        <w:t>e</w:t>
      </w:r>
      <w:proofErr w:type="spellEnd"/>
      <w:r w:rsidRPr="00377923">
        <w:rPr>
          <w:rFonts w:hAnsi="Times New Roman" w:cs="Times New Roman"/>
          <w:sz w:val="20"/>
          <w:szCs w:val="20"/>
        </w:rPr>
        <w:t xml:space="preserve">-balancing’ to Asia on French </w:t>
      </w:r>
      <w:r w:rsidR="00395A1E" w:rsidRPr="00377923">
        <w:rPr>
          <w:rFonts w:hAnsi="Times New Roman" w:cs="Times New Roman"/>
          <w:sz w:val="20"/>
          <w:szCs w:val="20"/>
        </w:rPr>
        <w:t>Strategic Thinking</w:t>
      </w:r>
      <w:r w:rsidRPr="00377923">
        <w:rPr>
          <w:rFonts w:hAnsi="Times New Roman" w:cs="Times New Roman"/>
          <w:sz w:val="20"/>
          <w:szCs w:val="20"/>
        </w:rPr>
        <w:t>”</w:t>
      </w:r>
      <w:r w:rsidR="00395A1E" w:rsidRPr="00377923">
        <w:rPr>
          <w:rFonts w:hAnsi="Times New Roman" w:cs="Times New Roman"/>
          <w:sz w:val="20"/>
          <w:szCs w:val="20"/>
        </w:rPr>
        <w:t xml:space="preserve"> </w:t>
      </w:r>
      <w:r w:rsidRPr="00377923">
        <w:rPr>
          <w:rFonts w:hAnsi="Times New Roman" w:cs="Times New Roman"/>
          <w:sz w:val="20"/>
          <w:szCs w:val="20"/>
        </w:rPr>
        <w:t xml:space="preserve">in </w:t>
      </w:r>
      <w:r w:rsidRPr="00377923">
        <w:rPr>
          <w:rFonts w:hAnsi="Times New Roman" w:cs="Times New Roman"/>
          <w:i/>
          <w:iCs/>
          <w:color w:val="262626"/>
          <w:sz w:val="20"/>
          <w:szCs w:val="20"/>
          <w:u w:color="262626"/>
        </w:rPr>
        <w:t>Assessing Maritime Power in the A</w:t>
      </w:r>
      <w:r w:rsidR="00395A1E" w:rsidRPr="00377923">
        <w:rPr>
          <w:rFonts w:hAnsi="Times New Roman" w:cs="Times New Roman"/>
          <w:i/>
          <w:iCs/>
          <w:color w:val="262626"/>
          <w:sz w:val="20"/>
          <w:szCs w:val="20"/>
          <w:u w:color="262626"/>
        </w:rPr>
        <w:t>s</w:t>
      </w:r>
      <w:r w:rsidRPr="00377923">
        <w:rPr>
          <w:rFonts w:hAnsi="Times New Roman" w:cs="Times New Roman"/>
          <w:i/>
          <w:iCs/>
          <w:color w:val="262626"/>
          <w:sz w:val="20"/>
          <w:szCs w:val="20"/>
          <w:u w:color="262626"/>
        </w:rPr>
        <w:t>ia-Pacific</w:t>
      </w:r>
      <w:r w:rsidR="00395A1E" w:rsidRPr="00377923">
        <w:rPr>
          <w:rFonts w:hAnsi="Times New Roman" w:cs="Times New Roman"/>
          <w:i/>
          <w:iCs/>
          <w:color w:val="262626"/>
          <w:sz w:val="20"/>
          <w:szCs w:val="20"/>
          <w:u w:color="262626"/>
        </w:rPr>
        <w:t xml:space="preserve">: </w:t>
      </w:r>
      <w:r w:rsidRPr="00377923">
        <w:rPr>
          <w:rFonts w:hAnsi="Times New Roman" w:cs="Times New Roman"/>
          <w:i/>
          <w:iCs/>
          <w:sz w:val="20"/>
          <w:szCs w:val="20"/>
        </w:rPr>
        <w:t>Impact of American Strategic Re-Balance</w:t>
      </w:r>
      <w:r w:rsidR="00395A1E" w:rsidRPr="00377923">
        <w:rPr>
          <w:rFonts w:hAnsi="Times New Roman" w:cs="Times New Roman"/>
          <w:sz w:val="20"/>
          <w:szCs w:val="20"/>
        </w:rPr>
        <w:t xml:space="preserve">, </w:t>
      </w:r>
      <w:r w:rsidRPr="00377923">
        <w:rPr>
          <w:rFonts w:hAnsi="Times New Roman" w:cs="Times New Roman"/>
          <w:sz w:val="20"/>
          <w:szCs w:val="20"/>
        </w:rPr>
        <w:t>ed</w:t>
      </w:r>
      <w:r w:rsidR="00395A1E" w:rsidRPr="00377923">
        <w:rPr>
          <w:rFonts w:hAnsi="Times New Roman" w:cs="Times New Roman"/>
          <w:sz w:val="20"/>
          <w:szCs w:val="20"/>
        </w:rPr>
        <w:t>itor</w:t>
      </w:r>
      <w:r w:rsidRPr="00377923">
        <w:rPr>
          <w:rFonts w:hAnsi="Times New Roman" w:cs="Times New Roman"/>
          <w:sz w:val="20"/>
          <w:szCs w:val="20"/>
        </w:rPr>
        <w:t>, Greg</w:t>
      </w:r>
      <w:r w:rsidR="00395A1E" w:rsidRPr="00377923">
        <w:rPr>
          <w:rFonts w:hAnsi="Times New Roman" w:cs="Times New Roman"/>
          <w:sz w:val="20"/>
          <w:szCs w:val="20"/>
        </w:rPr>
        <w:t xml:space="preserve"> K</w:t>
      </w:r>
      <w:r w:rsidRPr="00377923">
        <w:rPr>
          <w:rFonts w:hAnsi="Times New Roman" w:cs="Times New Roman"/>
          <w:sz w:val="20"/>
          <w:szCs w:val="20"/>
        </w:rPr>
        <w:t>ennedy (</w:t>
      </w:r>
      <w:r w:rsidR="00395A1E" w:rsidRPr="00377923">
        <w:rPr>
          <w:rFonts w:hAnsi="Times New Roman" w:cs="Times New Roman"/>
          <w:sz w:val="20"/>
          <w:szCs w:val="20"/>
        </w:rPr>
        <w:t xml:space="preserve">London: </w:t>
      </w:r>
      <w:r w:rsidRPr="00377923">
        <w:rPr>
          <w:rFonts w:hAnsi="Times New Roman" w:cs="Times New Roman"/>
          <w:sz w:val="20"/>
          <w:szCs w:val="20"/>
        </w:rPr>
        <w:t>Ashgate</w:t>
      </w:r>
      <w:r w:rsidR="00395A1E" w:rsidRPr="00377923">
        <w:rPr>
          <w:rFonts w:hAnsi="Times New Roman" w:cs="Times New Roman"/>
          <w:sz w:val="20"/>
          <w:szCs w:val="20"/>
        </w:rPr>
        <w:t>,</w:t>
      </w:r>
      <w:r w:rsidRPr="00377923">
        <w:rPr>
          <w:rFonts w:hAnsi="Times New Roman" w:cs="Times New Roman"/>
          <w:sz w:val="20"/>
          <w:szCs w:val="20"/>
        </w:rPr>
        <w:t xml:space="preserve"> 2015)</w:t>
      </w:r>
      <w:r w:rsidR="00395A1E" w:rsidRPr="00377923">
        <w:rPr>
          <w:rFonts w:hAnsi="Times New Roman" w:cs="Times New Roman"/>
          <w:sz w:val="20"/>
          <w:szCs w:val="20"/>
        </w:rPr>
        <w:t>.</w:t>
      </w:r>
    </w:p>
    <w:p w14:paraId="6B651919" w14:textId="20F2BCD3" w:rsidR="00D35F1A" w:rsidRPr="00377923" w:rsidRDefault="00572BFC" w:rsidP="00395A1E">
      <w:pPr>
        <w:pStyle w:val="Body"/>
        <w:widowControl w:val="0"/>
        <w:ind w:left="709" w:hanging="709"/>
        <w:jc w:val="both"/>
        <w:rPr>
          <w:rFonts w:hAnsi="Times New Roman" w:cs="Times New Roman"/>
          <w:color w:val="0070C0"/>
          <w:sz w:val="20"/>
          <w:szCs w:val="20"/>
        </w:rPr>
      </w:pPr>
      <w:r w:rsidRPr="00377923">
        <w:rPr>
          <w:rFonts w:hAnsi="Times New Roman" w:cs="Times New Roman"/>
          <w:sz w:val="20"/>
          <w:szCs w:val="20"/>
        </w:rPr>
        <w:t>"From World War I to the Present: Comparative Hegemonic Rivalries and the Disintegration of</w:t>
      </w:r>
      <w:r w:rsidR="00395A1E" w:rsidRPr="00377923">
        <w:rPr>
          <w:rFonts w:hAnsi="Times New Roman" w:cs="Times New Roman"/>
          <w:sz w:val="20"/>
          <w:szCs w:val="20"/>
        </w:rPr>
        <w:t xml:space="preserve"> </w:t>
      </w:r>
      <w:r w:rsidRPr="00377923">
        <w:rPr>
          <w:rFonts w:hAnsi="Times New Roman" w:cs="Times New Roman"/>
          <w:sz w:val="20"/>
          <w:szCs w:val="20"/>
        </w:rPr>
        <w:t xml:space="preserve">World Order" </w:t>
      </w:r>
      <w:r w:rsidRPr="00377923">
        <w:rPr>
          <w:rFonts w:hAnsi="Times New Roman" w:cs="Times New Roman"/>
          <w:i/>
          <w:iCs/>
          <w:sz w:val="20"/>
          <w:szCs w:val="20"/>
        </w:rPr>
        <w:t>World Association of International Studies</w:t>
      </w:r>
      <w:r w:rsidRPr="00377923">
        <w:rPr>
          <w:rFonts w:hAnsi="Times New Roman" w:cs="Times New Roman"/>
          <w:sz w:val="20"/>
          <w:szCs w:val="20"/>
        </w:rPr>
        <w:t xml:space="preserve"> (October 2015)</w:t>
      </w:r>
      <w:r w:rsidR="00FA572F">
        <w:rPr>
          <w:rFonts w:hAnsi="Times New Roman" w:cs="Times New Roman"/>
          <w:sz w:val="20"/>
          <w:szCs w:val="20"/>
        </w:rPr>
        <w:t>,</w:t>
      </w:r>
      <w:r w:rsidR="00395A1E" w:rsidRPr="00377923">
        <w:rPr>
          <w:rFonts w:hAnsi="Times New Roman" w:cs="Times New Roman"/>
          <w:sz w:val="20"/>
          <w:szCs w:val="20"/>
        </w:rPr>
        <w:t xml:space="preserve"> see</w:t>
      </w:r>
      <w:r w:rsidR="00FA572F">
        <w:rPr>
          <w:rFonts w:hAnsi="Times New Roman" w:cs="Times New Roman"/>
          <w:sz w:val="20"/>
          <w:szCs w:val="20"/>
        </w:rPr>
        <w:t>:</w:t>
      </w:r>
      <w:r w:rsidR="00395A1E" w:rsidRPr="00377923">
        <w:rPr>
          <w:rFonts w:hAnsi="Times New Roman" w:cs="Times New Roman"/>
          <w:sz w:val="20"/>
          <w:szCs w:val="20"/>
        </w:rPr>
        <w:t xml:space="preserve"> </w:t>
      </w:r>
      <w:hyperlink r:id="rId31" w:history="1">
        <w:r w:rsidRPr="00377923">
          <w:rPr>
            <w:rStyle w:val="Hyperlink4"/>
            <w:rFonts w:hAnsi="Times New Roman" w:cs="Times New Roman"/>
            <w:sz w:val="20"/>
            <w:szCs w:val="20"/>
            <w:lang w:val="en-US"/>
          </w:rPr>
          <w:t>http://waisworld.org/modules/cms/files/wais/FromWorldWarItoTodayFINAL3_375972_6936.pdf</w:t>
        </w:r>
      </w:hyperlink>
      <w:r w:rsidRPr="00377923">
        <w:rPr>
          <w:rFonts w:hAnsi="Times New Roman" w:cs="Times New Roman"/>
          <w:sz w:val="20"/>
          <w:szCs w:val="20"/>
        </w:rPr>
        <w:t xml:space="preserve"> “The </w:t>
      </w:r>
      <w:r w:rsidR="00395A1E" w:rsidRPr="00377923">
        <w:rPr>
          <w:rFonts w:hAnsi="Times New Roman" w:cs="Times New Roman"/>
          <w:sz w:val="20"/>
          <w:szCs w:val="20"/>
        </w:rPr>
        <w:t>‘</w:t>
      </w:r>
      <w:r w:rsidRPr="00377923">
        <w:rPr>
          <w:rFonts w:hAnsi="Times New Roman" w:cs="Times New Roman"/>
          <w:sz w:val="20"/>
          <w:szCs w:val="20"/>
        </w:rPr>
        <w:t>Reset</w:t>
      </w:r>
      <w:r w:rsidR="00395A1E" w:rsidRPr="00377923">
        <w:rPr>
          <w:rFonts w:hAnsi="Times New Roman" w:cs="Times New Roman"/>
          <w:sz w:val="20"/>
          <w:szCs w:val="20"/>
        </w:rPr>
        <w:t>’</w:t>
      </w:r>
      <w:r w:rsidRPr="00377923">
        <w:rPr>
          <w:rFonts w:hAnsi="Times New Roman" w:cs="Times New Roman"/>
          <w:sz w:val="20"/>
          <w:szCs w:val="20"/>
        </w:rPr>
        <w:t xml:space="preserve"> that was Never </w:t>
      </w:r>
      <w:r w:rsidR="00395A1E" w:rsidRPr="00377923">
        <w:rPr>
          <w:rFonts w:hAnsi="Times New Roman" w:cs="Times New Roman"/>
          <w:sz w:val="20"/>
          <w:szCs w:val="20"/>
        </w:rPr>
        <w:t>‘</w:t>
      </w:r>
      <w:r w:rsidRPr="00377923">
        <w:rPr>
          <w:rFonts w:hAnsi="Times New Roman" w:cs="Times New Roman"/>
          <w:sz w:val="20"/>
          <w:szCs w:val="20"/>
        </w:rPr>
        <w:t>Reset</w:t>
      </w:r>
      <w:r w:rsidR="00395A1E" w:rsidRPr="00377923">
        <w:rPr>
          <w:rFonts w:hAnsi="Times New Roman" w:cs="Times New Roman"/>
          <w:sz w:val="20"/>
          <w:szCs w:val="20"/>
        </w:rPr>
        <w:t>’ in</w:t>
      </w:r>
      <w:r w:rsidRPr="00377923">
        <w:rPr>
          <w:rFonts w:hAnsi="Times New Roman" w:cs="Times New Roman"/>
          <w:sz w:val="20"/>
          <w:szCs w:val="20"/>
        </w:rPr>
        <w:t xml:space="preserve"> </w:t>
      </w:r>
      <w:r w:rsidRPr="00377923">
        <w:rPr>
          <w:rFonts w:hAnsi="Times New Roman" w:cs="Times New Roman"/>
          <w:i/>
          <w:iCs/>
          <w:sz w:val="20"/>
          <w:szCs w:val="20"/>
        </w:rPr>
        <w:t>NATO Watch Briefing Paper</w:t>
      </w:r>
      <w:r w:rsidRPr="00377923">
        <w:rPr>
          <w:rFonts w:hAnsi="Times New Roman" w:cs="Times New Roman"/>
          <w:sz w:val="20"/>
          <w:szCs w:val="20"/>
        </w:rPr>
        <w:t xml:space="preserve"> No. 49 (3 April 2014</w:t>
      </w:r>
      <w:r w:rsidR="00FC070D" w:rsidRPr="00377923">
        <w:rPr>
          <w:rFonts w:hAnsi="Times New Roman" w:cs="Times New Roman"/>
          <w:color w:val="2A2A2A"/>
          <w:sz w:val="20"/>
          <w:szCs w:val="20"/>
          <w:u w:color="2A2A2A"/>
          <w:shd w:val="clear" w:color="auto" w:fill="FFFFFF"/>
        </w:rPr>
        <w:t xml:space="preserve">), see: </w:t>
      </w:r>
      <w:hyperlink r:id="rId32" w:history="1">
        <w:r w:rsidR="00395A1E" w:rsidRPr="00377923">
          <w:rPr>
            <w:rStyle w:val="Hyperlink"/>
            <w:rFonts w:hAnsi="Times New Roman" w:cs="Times New Roman"/>
            <w:color w:val="3446F4"/>
            <w:sz w:val="20"/>
            <w:szCs w:val="20"/>
          </w:rPr>
          <w:t>http://www.natowatch.org/sites/default/files/briefing_paper_no_49_-_ukraine_russia_crimea.pdf</w:t>
        </w:r>
      </w:hyperlink>
      <w:r w:rsidR="00395A1E" w:rsidRPr="00377923">
        <w:rPr>
          <w:rFonts w:hAnsi="Times New Roman" w:cs="Times New Roman"/>
          <w:color w:val="2F759E" w:themeColor="accent1" w:themeShade="BF"/>
          <w:sz w:val="20"/>
          <w:szCs w:val="20"/>
        </w:rPr>
        <w:t xml:space="preserve"> </w:t>
      </w:r>
    </w:p>
    <w:p w14:paraId="05BC5B82" w14:textId="3A142852" w:rsidR="00D35F1A" w:rsidRPr="00377923" w:rsidRDefault="00572BFC" w:rsidP="00395A1E">
      <w:pPr>
        <w:pStyle w:val="Body"/>
        <w:spacing w:line="240" w:lineRule="atLeast"/>
        <w:ind w:left="709" w:hanging="709"/>
        <w:jc w:val="both"/>
        <w:rPr>
          <w:rFonts w:eastAsia="Times New Roman Bold" w:hAnsi="Times New Roman" w:cs="Times New Roman"/>
          <w:color w:val="2F759E" w:themeColor="accent1" w:themeShade="BF"/>
          <w:sz w:val="20"/>
          <w:szCs w:val="20"/>
        </w:rPr>
      </w:pPr>
      <w:r w:rsidRPr="00377923">
        <w:rPr>
          <w:rFonts w:hAnsi="Times New Roman" w:cs="Times New Roman"/>
          <w:sz w:val="20"/>
          <w:szCs w:val="20"/>
        </w:rPr>
        <w:t xml:space="preserve">"Crimea: If and when, the Dust Settles: Beyond Kissinger's Principles" </w:t>
      </w:r>
      <w:r w:rsidRPr="00377923">
        <w:rPr>
          <w:rFonts w:hAnsi="Times New Roman" w:cs="Times New Roman"/>
          <w:i/>
          <w:iCs/>
          <w:sz w:val="20"/>
          <w:szCs w:val="20"/>
        </w:rPr>
        <w:t>Russian International Affairs</w:t>
      </w:r>
      <w:r w:rsidR="00395A1E" w:rsidRPr="00377923">
        <w:rPr>
          <w:rFonts w:hAnsi="Times New Roman" w:cs="Times New Roman"/>
          <w:i/>
          <w:iCs/>
          <w:sz w:val="20"/>
          <w:szCs w:val="20"/>
        </w:rPr>
        <w:t xml:space="preserve"> </w:t>
      </w:r>
      <w:r w:rsidRPr="00377923">
        <w:rPr>
          <w:rFonts w:hAnsi="Times New Roman" w:cs="Times New Roman"/>
          <w:i/>
          <w:iCs/>
          <w:sz w:val="20"/>
          <w:szCs w:val="20"/>
        </w:rPr>
        <w:t>Council (RIAC</w:t>
      </w:r>
      <w:r w:rsidR="00FC070D" w:rsidRPr="00377923">
        <w:rPr>
          <w:rFonts w:hAnsi="Times New Roman" w:cs="Times New Roman"/>
          <w:color w:val="2A2A2A"/>
          <w:sz w:val="20"/>
          <w:szCs w:val="20"/>
          <w:u w:color="2A2A2A"/>
          <w:shd w:val="clear" w:color="auto" w:fill="FFFFFF"/>
        </w:rPr>
        <w:t xml:space="preserve">), see: </w:t>
      </w:r>
      <w:hyperlink r:id="rId33" w:anchor="top" w:history="1">
        <w:r w:rsidRPr="00377923">
          <w:rPr>
            <w:rStyle w:val="Hyperlink5"/>
            <w:rFonts w:hAnsi="Times New Roman" w:cs="Times New Roman"/>
            <w:color w:val="3446F4"/>
            <w:sz w:val="20"/>
            <w:szCs w:val="20"/>
          </w:rPr>
          <w:t>http://russiancouncil.ru/en/inner/?id_4=3507&amp;active_id_11=66#top</w:t>
        </w:r>
      </w:hyperlink>
      <w:r w:rsidR="00395A1E" w:rsidRPr="00377923">
        <w:rPr>
          <w:rFonts w:hAnsi="Times New Roman" w:cs="Times New Roman"/>
          <w:color w:val="3446F4"/>
          <w:sz w:val="20"/>
          <w:szCs w:val="20"/>
        </w:rPr>
        <w:t xml:space="preserve"> </w:t>
      </w:r>
    </w:p>
    <w:p w14:paraId="2FC7EAB2" w14:textId="69CFEA8E" w:rsidR="00D35F1A" w:rsidRPr="00377923" w:rsidRDefault="00572BFC" w:rsidP="00395A1E">
      <w:pPr>
        <w:pStyle w:val="Body"/>
        <w:spacing w:line="240" w:lineRule="atLeast"/>
        <w:ind w:left="709" w:hanging="709"/>
        <w:jc w:val="both"/>
        <w:rPr>
          <w:rFonts w:hAnsi="Times New Roman" w:cs="Times New Roman"/>
          <w:color w:val="3446F4"/>
          <w:sz w:val="20"/>
          <w:szCs w:val="20"/>
        </w:rPr>
      </w:pPr>
      <w:r w:rsidRPr="00377923">
        <w:rPr>
          <w:rFonts w:hAnsi="Times New Roman" w:cs="Times New Roman"/>
          <w:sz w:val="20"/>
          <w:szCs w:val="20"/>
        </w:rPr>
        <w:t xml:space="preserve">“Breaking the Cycle of Mutual Imprecations: </w:t>
      </w:r>
      <w:r w:rsidR="00FA572F">
        <w:rPr>
          <w:rFonts w:hAnsi="Times New Roman" w:cs="Times New Roman"/>
          <w:sz w:val="20"/>
          <w:szCs w:val="20"/>
        </w:rPr>
        <w:t>t</w:t>
      </w:r>
      <w:r w:rsidRPr="00377923">
        <w:rPr>
          <w:rFonts w:hAnsi="Times New Roman" w:cs="Times New Roman"/>
          <w:sz w:val="20"/>
          <w:szCs w:val="20"/>
        </w:rPr>
        <w:t>he Magnitsky Act and Dima Yakovlev Law” (in English and Russian)</w:t>
      </w:r>
      <w:r w:rsidR="00395A1E" w:rsidRPr="00377923">
        <w:rPr>
          <w:rFonts w:hAnsi="Times New Roman" w:cs="Times New Roman"/>
          <w:sz w:val="20"/>
          <w:szCs w:val="20"/>
        </w:rPr>
        <w:t>, in</w:t>
      </w:r>
      <w:r w:rsidRPr="00377923">
        <w:rPr>
          <w:rFonts w:hAnsi="Times New Roman" w:cs="Times New Roman"/>
          <w:sz w:val="20"/>
          <w:szCs w:val="20"/>
        </w:rPr>
        <w:t xml:space="preserve"> </w:t>
      </w:r>
      <w:r w:rsidRPr="00377923">
        <w:rPr>
          <w:rFonts w:hAnsi="Times New Roman" w:cs="Times New Roman"/>
          <w:i/>
          <w:iCs/>
          <w:sz w:val="20"/>
          <w:szCs w:val="20"/>
        </w:rPr>
        <w:t>Russian International Affairs Council</w:t>
      </w:r>
      <w:r w:rsidRPr="00377923">
        <w:rPr>
          <w:rFonts w:hAnsi="Times New Roman" w:cs="Times New Roman"/>
          <w:sz w:val="20"/>
          <w:szCs w:val="20"/>
        </w:rPr>
        <w:t xml:space="preserve"> (RIAC) (8 April 2013</w:t>
      </w:r>
      <w:r w:rsidR="00FC070D" w:rsidRPr="00377923">
        <w:rPr>
          <w:rFonts w:hAnsi="Times New Roman" w:cs="Times New Roman"/>
          <w:color w:val="2A2A2A"/>
          <w:sz w:val="20"/>
          <w:szCs w:val="20"/>
          <w:u w:color="2A2A2A"/>
          <w:shd w:val="clear" w:color="auto" w:fill="FFFFFF"/>
        </w:rPr>
        <w:t xml:space="preserve">), see: </w:t>
      </w:r>
      <w:r w:rsidRPr="00377923">
        <w:rPr>
          <w:rFonts w:hAnsi="Times New Roman" w:cs="Times New Roman"/>
          <w:color w:val="3446F4"/>
          <w:sz w:val="20"/>
          <w:szCs w:val="20"/>
        </w:rPr>
        <w:t>http://russiancouncil.ru/en/inner/?id_4=1671#top; http://russiancouncil.ru/en/</w:t>
      </w:r>
    </w:p>
    <w:p w14:paraId="3D25E114" w14:textId="5757C71F" w:rsidR="00D35F1A" w:rsidRPr="00377923" w:rsidRDefault="00572BFC" w:rsidP="00FC070D">
      <w:pPr>
        <w:pStyle w:val="Body"/>
        <w:spacing w:line="240" w:lineRule="atLeast"/>
        <w:ind w:left="709" w:hanging="709"/>
        <w:jc w:val="both"/>
        <w:rPr>
          <w:rFonts w:hAnsi="Times New Roman" w:cs="Times New Roman"/>
          <w:sz w:val="20"/>
          <w:szCs w:val="20"/>
        </w:rPr>
      </w:pPr>
      <w:r w:rsidRPr="00377923">
        <w:rPr>
          <w:rFonts w:hAnsi="Times New Roman" w:cs="Times New Roman"/>
          <w:sz w:val="20"/>
          <w:szCs w:val="20"/>
        </w:rPr>
        <w:t xml:space="preserve">“Resetting the Reset Button with Russia: Toward a Euro-Atlantic Confederation” </w:t>
      </w:r>
      <w:r w:rsidRPr="00377923">
        <w:rPr>
          <w:rFonts w:hAnsi="Times New Roman" w:cs="Times New Roman"/>
          <w:i/>
          <w:iCs/>
          <w:sz w:val="20"/>
          <w:szCs w:val="20"/>
        </w:rPr>
        <w:t>Shadow NATO Conference III</w:t>
      </w:r>
      <w:r w:rsidRPr="00377923">
        <w:rPr>
          <w:rFonts w:hAnsi="Times New Roman" w:cs="Times New Roman"/>
          <w:sz w:val="20"/>
          <w:szCs w:val="20"/>
        </w:rPr>
        <w:t xml:space="preserve"> </w:t>
      </w:r>
      <w:r w:rsidR="00395A1E" w:rsidRPr="00377923">
        <w:rPr>
          <w:rFonts w:hAnsi="Times New Roman" w:cs="Times New Roman"/>
          <w:sz w:val="20"/>
          <w:szCs w:val="20"/>
        </w:rPr>
        <w:t>(</w:t>
      </w:r>
      <w:r w:rsidRPr="00377923">
        <w:rPr>
          <w:rFonts w:hAnsi="Times New Roman" w:cs="Times New Roman"/>
          <w:sz w:val="20"/>
          <w:szCs w:val="20"/>
        </w:rPr>
        <w:t>14-15</w:t>
      </w:r>
      <w:r w:rsidR="00395A1E" w:rsidRPr="00377923">
        <w:rPr>
          <w:rFonts w:hAnsi="Times New Roman" w:cs="Times New Roman"/>
          <w:sz w:val="20"/>
          <w:szCs w:val="20"/>
        </w:rPr>
        <w:t xml:space="preserve"> May</w:t>
      </w:r>
      <w:r w:rsidRPr="00377923">
        <w:rPr>
          <w:rFonts w:hAnsi="Times New Roman" w:cs="Times New Roman"/>
          <w:sz w:val="20"/>
          <w:szCs w:val="20"/>
        </w:rPr>
        <w:t xml:space="preserve"> 2012</w:t>
      </w:r>
      <w:r w:rsidR="00FC070D" w:rsidRPr="00377923">
        <w:rPr>
          <w:rFonts w:hAnsi="Times New Roman" w:cs="Times New Roman"/>
          <w:color w:val="2A2A2A"/>
          <w:sz w:val="20"/>
          <w:szCs w:val="20"/>
          <w:u w:color="2A2A2A"/>
          <w:shd w:val="clear" w:color="auto" w:fill="FFFFFF"/>
        </w:rPr>
        <w:t xml:space="preserve">), see: </w:t>
      </w:r>
      <w:hyperlink r:id="rId34" w:history="1">
        <w:r w:rsidRPr="00377923">
          <w:rPr>
            <w:rStyle w:val="Hyperlink6"/>
            <w:rFonts w:hAnsi="Times New Roman" w:cs="Times New Roman"/>
            <w:sz w:val="20"/>
            <w:szCs w:val="20"/>
          </w:rPr>
          <w:t>http://www.basicint.org/sites/default/files/gardnerhallmay2012.pdf</w:t>
        </w:r>
      </w:hyperlink>
      <w:r w:rsidRPr="00377923">
        <w:rPr>
          <w:rFonts w:hAnsi="Times New Roman" w:cs="Times New Roman"/>
          <w:sz w:val="20"/>
          <w:szCs w:val="20"/>
        </w:rPr>
        <w:t xml:space="preserve"> </w:t>
      </w:r>
    </w:p>
    <w:p w14:paraId="71388804" w14:textId="53A6E2C8" w:rsidR="00D35F1A" w:rsidRPr="00377923" w:rsidRDefault="00572BFC" w:rsidP="00FC070D">
      <w:pPr>
        <w:pStyle w:val="Body"/>
        <w:spacing w:line="240" w:lineRule="atLeast"/>
        <w:ind w:left="709" w:hanging="1"/>
        <w:jc w:val="both"/>
        <w:rPr>
          <w:rFonts w:hAnsi="Times New Roman" w:cs="Times New Roman"/>
          <w:color w:val="3446F4"/>
          <w:sz w:val="20"/>
          <w:szCs w:val="20"/>
        </w:rPr>
      </w:pPr>
      <w:r w:rsidRPr="00377923">
        <w:rPr>
          <w:rFonts w:hAnsi="Times New Roman" w:cs="Times New Roman"/>
          <w:color w:val="3446F4"/>
          <w:sz w:val="20"/>
          <w:szCs w:val="20"/>
        </w:rPr>
        <w:t>http://www.basicint.org/news/events/2012/shadow-nato-summit-iii-washington-dc</w:t>
      </w:r>
      <w:r w:rsidR="00FC070D" w:rsidRPr="00377923">
        <w:rPr>
          <w:rFonts w:hAnsi="Times New Roman" w:cs="Times New Roman"/>
          <w:color w:val="3446F4"/>
          <w:sz w:val="20"/>
          <w:szCs w:val="20"/>
        </w:rPr>
        <w:t xml:space="preserve"> </w:t>
      </w:r>
      <w:r w:rsidRPr="00377923">
        <w:rPr>
          <w:rFonts w:hAnsi="Times New Roman" w:cs="Times New Roman"/>
          <w:color w:val="3446F4"/>
          <w:sz w:val="20"/>
          <w:szCs w:val="20"/>
        </w:rPr>
        <w:t xml:space="preserve"> </w:t>
      </w:r>
    </w:p>
    <w:p w14:paraId="20C6F3CC" w14:textId="77777777" w:rsidR="00D35F1A" w:rsidRPr="00377923" w:rsidRDefault="00572BFC" w:rsidP="00FC070D">
      <w:pPr>
        <w:pStyle w:val="Body"/>
        <w:spacing w:line="240" w:lineRule="atLeast"/>
        <w:ind w:left="709" w:hanging="709"/>
        <w:jc w:val="both"/>
        <w:rPr>
          <w:rFonts w:hAnsi="Times New Roman" w:cs="Times New Roman"/>
          <w:i/>
          <w:iCs/>
          <w:sz w:val="20"/>
          <w:szCs w:val="20"/>
        </w:rPr>
      </w:pPr>
      <w:r w:rsidRPr="00377923">
        <w:rPr>
          <w:rFonts w:hAnsi="Times New Roman" w:cs="Times New Roman"/>
          <w:sz w:val="20"/>
          <w:szCs w:val="20"/>
        </w:rPr>
        <w:t xml:space="preserve">“Toward a Resolution of the Cyprus Dispute and the Euro Crisis: A Geo-economic Perspective” </w:t>
      </w:r>
      <w:r w:rsidRPr="00377923">
        <w:rPr>
          <w:rFonts w:hAnsi="Times New Roman" w:cs="Times New Roman"/>
          <w:i/>
          <w:iCs/>
          <w:sz w:val="20"/>
          <w:szCs w:val="20"/>
        </w:rPr>
        <w:t>Cicero</w:t>
      </w:r>
    </w:p>
    <w:p w14:paraId="0B8393C8" w14:textId="36B98168" w:rsidR="00D35F1A" w:rsidRPr="00377923" w:rsidRDefault="00572BFC" w:rsidP="00FC070D">
      <w:pPr>
        <w:pStyle w:val="Body"/>
        <w:spacing w:line="240" w:lineRule="atLeast"/>
        <w:ind w:left="709" w:hanging="1"/>
        <w:jc w:val="both"/>
        <w:rPr>
          <w:rFonts w:hAnsi="Times New Roman" w:cs="Times New Roman"/>
          <w:color w:val="3446F4"/>
          <w:spacing w:val="-2"/>
          <w:sz w:val="20"/>
          <w:szCs w:val="20"/>
        </w:rPr>
      </w:pPr>
      <w:r w:rsidRPr="00377923">
        <w:rPr>
          <w:rFonts w:hAnsi="Times New Roman" w:cs="Times New Roman"/>
          <w:i/>
          <w:iCs/>
          <w:sz w:val="20"/>
          <w:szCs w:val="20"/>
        </w:rPr>
        <w:t>Foundation Great Debate Paper</w:t>
      </w:r>
      <w:r w:rsidRPr="00377923">
        <w:rPr>
          <w:rFonts w:hAnsi="Times New Roman" w:cs="Times New Roman"/>
          <w:sz w:val="20"/>
          <w:szCs w:val="20"/>
        </w:rPr>
        <w:t xml:space="preserve"> No. 12/01</w:t>
      </w:r>
      <w:r w:rsidR="00FC070D" w:rsidRPr="00377923">
        <w:rPr>
          <w:rFonts w:hAnsi="Times New Roman" w:cs="Times New Roman"/>
          <w:sz w:val="20"/>
          <w:szCs w:val="20"/>
        </w:rPr>
        <w:t xml:space="preserve"> </w:t>
      </w:r>
      <w:r w:rsidRPr="00377923">
        <w:rPr>
          <w:rFonts w:hAnsi="Times New Roman" w:cs="Times New Roman"/>
          <w:sz w:val="20"/>
          <w:szCs w:val="20"/>
        </w:rPr>
        <w:t>(January 2012</w:t>
      </w:r>
      <w:r w:rsidR="00FC070D" w:rsidRPr="00377923">
        <w:rPr>
          <w:rFonts w:hAnsi="Times New Roman" w:cs="Times New Roman"/>
          <w:color w:val="2A2A2A"/>
          <w:sz w:val="20"/>
          <w:szCs w:val="20"/>
          <w:u w:color="2A2A2A"/>
          <w:shd w:val="clear" w:color="auto" w:fill="FFFFFF"/>
        </w:rPr>
        <w:t xml:space="preserve">), see: </w:t>
      </w:r>
      <w:hyperlink r:id="rId35" w:history="1">
        <w:r w:rsidR="00FC070D" w:rsidRPr="00377923">
          <w:rPr>
            <w:rStyle w:val="Hyperlink"/>
            <w:rFonts w:hAnsi="Times New Roman" w:cs="Times New Roman"/>
            <w:color w:val="3446F4"/>
            <w:spacing w:val="-2"/>
            <w:sz w:val="20"/>
            <w:szCs w:val="20"/>
          </w:rPr>
          <w:t>http://www.cicerofoundation.org/lectures/Hall_Gardner_Cyprus_Dispute_and_Euro_Crisis.pdf</w:t>
        </w:r>
      </w:hyperlink>
    </w:p>
    <w:p w14:paraId="2B3A6227" w14:textId="4DD82F9F" w:rsidR="00D35F1A" w:rsidRPr="00377923" w:rsidRDefault="00572BFC" w:rsidP="00FC070D">
      <w:pPr>
        <w:pStyle w:val="Body"/>
        <w:spacing w:line="240" w:lineRule="atLeast"/>
        <w:ind w:left="709" w:hanging="709"/>
        <w:jc w:val="both"/>
        <w:rPr>
          <w:rFonts w:hAnsi="Times New Roman" w:cs="Times New Roman"/>
          <w:sz w:val="20"/>
          <w:szCs w:val="20"/>
        </w:rPr>
      </w:pPr>
      <w:r w:rsidRPr="00377923">
        <w:rPr>
          <w:rFonts w:hAnsi="Times New Roman" w:cs="Times New Roman"/>
          <w:sz w:val="20"/>
          <w:szCs w:val="20"/>
        </w:rPr>
        <w:t>“Toward a Geo-Economic Resolution of the Euro Crisis,” G8 Research Group at the University of Toronto</w:t>
      </w:r>
      <w:r w:rsidR="0029690D" w:rsidRPr="00377923">
        <w:rPr>
          <w:rFonts w:hAnsi="Times New Roman" w:cs="Times New Roman"/>
          <w:sz w:val="20"/>
          <w:szCs w:val="20"/>
        </w:rPr>
        <w:t xml:space="preserve"> </w:t>
      </w:r>
      <w:r w:rsidRPr="00377923">
        <w:rPr>
          <w:rFonts w:hAnsi="Times New Roman" w:cs="Times New Roman"/>
          <w:sz w:val="20"/>
          <w:szCs w:val="20"/>
        </w:rPr>
        <w:t>(G8RG</w:t>
      </w:r>
      <w:r w:rsidR="00FC070D" w:rsidRPr="00377923">
        <w:rPr>
          <w:rFonts w:hAnsi="Times New Roman" w:cs="Times New Roman"/>
          <w:color w:val="2A2A2A"/>
          <w:sz w:val="20"/>
          <w:szCs w:val="20"/>
          <w:u w:color="2A2A2A"/>
          <w:shd w:val="clear" w:color="auto" w:fill="FFFFFF"/>
        </w:rPr>
        <w:t xml:space="preserve">), see: </w:t>
      </w:r>
      <w:hyperlink r:id="rId36" w:history="1">
        <w:r w:rsidRPr="00377923">
          <w:rPr>
            <w:rStyle w:val="Hyperlink6"/>
            <w:rFonts w:hAnsi="Times New Roman" w:cs="Times New Roman"/>
            <w:sz w:val="20"/>
            <w:szCs w:val="20"/>
            <w:lang w:val="de-DE"/>
          </w:rPr>
          <w:t>http://www.g20.utoronto.ca/events/111216-gardner.pdf</w:t>
        </w:r>
      </w:hyperlink>
    </w:p>
    <w:p w14:paraId="6BB05AF6" w14:textId="2F5259E5" w:rsidR="00D35F1A" w:rsidRPr="00377923" w:rsidRDefault="00572BFC" w:rsidP="00FC070D">
      <w:pPr>
        <w:pStyle w:val="Body"/>
        <w:spacing w:line="240" w:lineRule="atLeast"/>
        <w:ind w:left="709" w:hanging="709"/>
        <w:jc w:val="both"/>
        <w:rPr>
          <w:rFonts w:hAnsi="Times New Roman" w:cs="Times New Roman"/>
          <w:sz w:val="20"/>
          <w:szCs w:val="20"/>
        </w:rPr>
      </w:pPr>
      <w:r w:rsidRPr="00377923">
        <w:rPr>
          <w:rFonts w:hAnsi="Times New Roman" w:cs="Times New Roman"/>
          <w:sz w:val="20"/>
          <w:szCs w:val="20"/>
        </w:rPr>
        <w:t>“Toward a Euro-Atlantic Confederation: Practical Steps for the U.S., Russia and Europe to Coordinate</w:t>
      </w:r>
      <w:r w:rsidR="00FC070D" w:rsidRPr="00377923">
        <w:rPr>
          <w:rFonts w:hAnsi="Times New Roman" w:cs="Times New Roman"/>
          <w:sz w:val="20"/>
          <w:szCs w:val="20"/>
        </w:rPr>
        <w:t xml:space="preserve"> </w:t>
      </w:r>
      <w:r w:rsidRPr="00377923">
        <w:rPr>
          <w:rFonts w:hAnsi="Times New Roman" w:cs="Times New Roman"/>
          <w:sz w:val="20"/>
          <w:szCs w:val="20"/>
        </w:rPr>
        <w:t xml:space="preserve">Security, Defense and Peacekeeping” in </w:t>
      </w:r>
      <w:r w:rsidRPr="00377923">
        <w:rPr>
          <w:rFonts w:hAnsi="Times New Roman" w:cs="Times New Roman"/>
          <w:i/>
          <w:iCs/>
          <w:sz w:val="20"/>
          <w:szCs w:val="20"/>
          <w:lang w:val="en-GB"/>
        </w:rPr>
        <w:t>Russia in Global</w:t>
      </w:r>
      <w:r w:rsidRPr="00377923">
        <w:rPr>
          <w:rFonts w:hAnsi="Times New Roman" w:cs="Times New Roman"/>
          <w:b/>
          <w:bCs/>
          <w:i/>
          <w:iCs/>
          <w:sz w:val="20"/>
          <w:szCs w:val="20"/>
        </w:rPr>
        <w:t xml:space="preserve"> </w:t>
      </w:r>
      <w:r w:rsidRPr="00377923">
        <w:rPr>
          <w:rFonts w:hAnsi="Times New Roman" w:cs="Times New Roman"/>
          <w:i/>
          <w:iCs/>
          <w:sz w:val="20"/>
          <w:szCs w:val="20"/>
        </w:rPr>
        <w:t>Affairs</w:t>
      </w:r>
      <w:r w:rsidRPr="00377923">
        <w:rPr>
          <w:rFonts w:hAnsi="Times New Roman" w:cs="Times New Roman"/>
          <w:sz w:val="20"/>
          <w:szCs w:val="20"/>
        </w:rPr>
        <w:t xml:space="preserve"> (March 2011</w:t>
      </w:r>
      <w:r w:rsidR="00FC070D" w:rsidRPr="00377923">
        <w:rPr>
          <w:rFonts w:hAnsi="Times New Roman" w:cs="Times New Roman"/>
          <w:color w:val="2A2A2A"/>
          <w:sz w:val="20"/>
          <w:szCs w:val="20"/>
          <w:u w:color="2A2A2A"/>
          <w:shd w:val="clear" w:color="auto" w:fill="FFFFFF"/>
        </w:rPr>
        <w:t xml:space="preserve">), see: </w:t>
      </w:r>
      <w:hyperlink r:id="rId37" w:history="1">
        <w:r w:rsidRPr="00377923">
          <w:rPr>
            <w:rStyle w:val="Hyperlink6"/>
            <w:rFonts w:hAnsi="Times New Roman" w:cs="Times New Roman"/>
            <w:sz w:val="20"/>
            <w:szCs w:val="20"/>
          </w:rPr>
          <w:t>http://eng.globalaffairs.ru/number/Towards-a-Euro-Atlantic-Confederation-15147</w:t>
        </w:r>
      </w:hyperlink>
    </w:p>
    <w:p w14:paraId="679E9197" w14:textId="36F8BEA6" w:rsidR="00D35F1A" w:rsidRPr="00377923" w:rsidRDefault="00572BFC" w:rsidP="00FC070D">
      <w:pPr>
        <w:pStyle w:val="Body"/>
        <w:spacing w:line="240" w:lineRule="atLeast"/>
        <w:ind w:left="709" w:hanging="709"/>
        <w:jc w:val="both"/>
        <w:rPr>
          <w:rFonts w:hAnsi="Times New Roman" w:cs="Times New Roman"/>
          <w:sz w:val="20"/>
          <w:szCs w:val="20"/>
        </w:rPr>
      </w:pPr>
      <w:r w:rsidRPr="00377923">
        <w:rPr>
          <w:rFonts w:hAnsi="Times New Roman" w:cs="Times New Roman"/>
          <w:sz w:val="20"/>
          <w:szCs w:val="20"/>
        </w:rPr>
        <w:t>“International Relations and Terrorism”</w:t>
      </w:r>
      <w:r w:rsidR="00FC070D" w:rsidRPr="00377923">
        <w:rPr>
          <w:rFonts w:hAnsi="Times New Roman" w:cs="Times New Roman"/>
          <w:sz w:val="20"/>
          <w:szCs w:val="20"/>
        </w:rPr>
        <w:t xml:space="preserve"> in</w:t>
      </w:r>
      <w:r w:rsidRPr="00377923">
        <w:rPr>
          <w:rFonts w:hAnsi="Times New Roman" w:cs="Times New Roman"/>
          <w:sz w:val="20"/>
          <w:szCs w:val="20"/>
        </w:rPr>
        <w:t xml:space="preserve"> </w:t>
      </w:r>
      <w:r w:rsidRPr="00377923">
        <w:rPr>
          <w:rFonts w:hAnsi="Times New Roman" w:cs="Times New Roman"/>
          <w:i/>
          <w:iCs/>
          <w:sz w:val="20"/>
          <w:szCs w:val="20"/>
        </w:rPr>
        <w:t>Sage Encyclopedia of Terrorism</w:t>
      </w:r>
      <w:r w:rsidRPr="00377923">
        <w:rPr>
          <w:rFonts w:hAnsi="Times New Roman" w:cs="Times New Roman"/>
          <w:sz w:val="20"/>
          <w:szCs w:val="20"/>
        </w:rPr>
        <w:t xml:space="preserve"> (2011).</w:t>
      </w:r>
    </w:p>
    <w:p w14:paraId="5AB2FB4B" w14:textId="3FA84D03" w:rsidR="00D35F1A" w:rsidRPr="00377923" w:rsidRDefault="00572BFC" w:rsidP="00FC070D">
      <w:pPr>
        <w:pStyle w:val="Body"/>
        <w:shd w:val="clear" w:color="auto" w:fill="FFFFFF"/>
        <w:ind w:left="709" w:hanging="709"/>
        <w:jc w:val="both"/>
        <w:rPr>
          <w:rFonts w:hAnsi="Times New Roman" w:cs="Times New Roman"/>
          <w:sz w:val="20"/>
          <w:szCs w:val="20"/>
        </w:rPr>
      </w:pPr>
      <w:r w:rsidRPr="00377923">
        <w:rPr>
          <w:rFonts w:hAnsi="Times New Roman" w:cs="Times New Roman"/>
          <w:color w:val="2A2A2A"/>
          <w:sz w:val="20"/>
          <w:szCs w:val="20"/>
          <w:u w:color="2A2A2A"/>
        </w:rPr>
        <w:t>"Toward a New Strategic Vision for the Euro-Atlantic"</w:t>
      </w:r>
      <w:r w:rsidR="00FC070D" w:rsidRPr="00377923">
        <w:rPr>
          <w:rFonts w:hAnsi="Times New Roman" w:cs="Times New Roman"/>
          <w:color w:val="2A2A2A"/>
          <w:sz w:val="20"/>
          <w:szCs w:val="20"/>
          <w:u w:color="2A2A2A"/>
        </w:rPr>
        <w:t xml:space="preserve"> in</w:t>
      </w:r>
      <w:r w:rsidRPr="00377923">
        <w:rPr>
          <w:rFonts w:hAnsi="Times New Roman" w:cs="Times New Roman"/>
          <w:color w:val="2A2A2A"/>
          <w:sz w:val="20"/>
          <w:szCs w:val="20"/>
          <w:u w:color="2A2A2A"/>
        </w:rPr>
        <w:t xml:space="preserve"> </w:t>
      </w:r>
      <w:r w:rsidRPr="00377923">
        <w:rPr>
          <w:rFonts w:hAnsi="Times New Roman" w:cs="Times New Roman"/>
          <w:i/>
          <w:iCs/>
          <w:color w:val="2A2A2A"/>
          <w:sz w:val="20"/>
          <w:szCs w:val="20"/>
          <w:u w:color="2A2A2A"/>
        </w:rPr>
        <w:t>NATO</w:t>
      </w:r>
      <w:r w:rsidR="00FC070D" w:rsidRPr="00377923">
        <w:rPr>
          <w:rFonts w:hAnsi="Times New Roman" w:cs="Times New Roman"/>
          <w:i/>
          <w:iCs/>
          <w:color w:val="2A2A2A"/>
          <w:sz w:val="20"/>
          <w:szCs w:val="20"/>
          <w:u w:color="2A2A2A"/>
        </w:rPr>
        <w:t xml:space="preserve"> W</w:t>
      </w:r>
      <w:r w:rsidRPr="00377923">
        <w:rPr>
          <w:rFonts w:hAnsi="Times New Roman" w:cs="Times New Roman"/>
          <w:i/>
          <w:iCs/>
          <w:color w:val="2A2A2A"/>
          <w:sz w:val="20"/>
          <w:szCs w:val="20"/>
          <w:u w:color="2A2A2A"/>
        </w:rPr>
        <w:t>atch Briefing Paper</w:t>
      </w:r>
      <w:r w:rsidRPr="00377923">
        <w:rPr>
          <w:rFonts w:hAnsi="Times New Roman" w:cs="Times New Roman"/>
          <w:color w:val="2A2A2A"/>
          <w:sz w:val="20"/>
          <w:szCs w:val="20"/>
          <w:u w:color="2A2A2A"/>
        </w:rPr>
        <w:t>, No</w:t>
      </w:r>
      <w:r w:rsidR="00141777" w:rsidRPr="00377923">
        <w:rPr>
          <w:rFonts w:hAnsi="Times New Roman" w:cs="Times New Roman"/>
          <w:color w:val="2A2A2A"/>
          <w:sz w:val="20"/>
          <w:szCs w:val="20"/>
          <w:u w:color="2A2A2A"/>
        </w:rPr>
        <w:t>.</w:t>
      </w:r>
      <w:r w:rsidRPr="00377923">
        <w:rPr>
          <w:rFonts w:hAnsi="Times New Roman" w:cs="Times New Roman"/>
          <w:color w:val="2A2A2A"/>
          <w:sz w:val="20"/>
          <w:szCs w:val="20"/>
          <w:u w:color="2A2A2A"/>
        </w:rPr>
        <w:t xml:space="preserve"> 15 </w:t>
      </w:r>
      <w:r w:rsidR="00FC070D" w:rsidRPr="00377923">
        <w:rPr>
          <w:rFonts w:hAnsi="Times New Roman" w:cs="Times New Roman"/>
          <w:sz w:val="20"/>
          <w:szCs w:val="20"/>
        </w:rPr>
        <w:t>(</w:t>
      </w:r>
      <w:r w:rsidR="00141777" w:rsidRPr="00377923">
        <w:rPr>
          <w:rFonts w:hAnsi="Times New Roman" w:cs="Times New Roman"/>
          <w:sz w:val="20"/>
          <w:szCs w:val="20"/>
        </w:rPr>
        <w:t xml:space="preserve">13 </w:t>
      </w:r>
      <w:r w:rsidR="00FC070D" w:rsidRPr="00377923">
        <w:rPr>
          <w:rFonts w:hAnsi="Times New Roman" w:cs="Times New Roman"/>
          <w:sz w:val="20"/>
          <w:szCs w:val="20"/>
        </w:rPr>
        <w:t>December 2010</w:t>
      </w:r>
      <w:r w:rsidR="00FC070D" w:rsidRPr="00377923">
        <w:rPr>
          <w:rFonts w:hAnsi="Times New Roman" w:cs="Times New Roman"/>
          <w:color w:val="2A2A2A"/>
          <w:sz w:val="20"/>
          <w:szCs w:val="20"/>
          <w:u w:color="2A2A2A"/>
          <w:shd w:val="clear" w:color="auto" w:fill="FFFFFF"/>
        </w:rPr>
        <w:t xml:space="preserve">), see: </w:t>
      </w:r>
      <w:hyperlink r:id="rId38" w:history="1">
        <w:r w:rsidRPr="00377923">
          <w:rPr>
            <w:rStyle w:val="Hyperlink5"/>
            <w:rFonts w:hAnsi="Times New Roman" w:cs="Times New Roman"/>
            <w:color w:val="3446F4"/>
            <w:sz w:val="20"/>
            <w:szCs w:val="20"/>
          </w:rPr>
          <w:t>http://www.natowatch.org/sites/default/files/NATO_Watch_Briefing_Paper_No.15.pdf</w:t>
        </w:r>
      </w:hyperlink>
      <w:r w:rsidRPr="00377923">
        <w:rPr>
          <w:rFonts w:hAnsi="Times New Roman" w:cs="Times New Roman"/>
          <w:sz w:val="20"/>
          <w:szCs w:val="20"/>
        </w:rPr>
        <w:t xml:space="preserve"> </w:t>
      </w:r>
    </w:p>
    <w:p w14:paraId="295A9A43" w14:textId="5114650B" w:rsidR="00D35F1A" w:rsidRPr="00377923" w:rsidRDefault="00572BFC" w:rsidP="00FC070D">
      <w:pPr>
        <w:pStyle w:val="Body"/>
        <w:shd w:val="clear" w:color="auto" w:fill="FFFFFF"/>
        <w:ind w:left="709" w:hanging="709"/>
        <w:jc w:val="both"/>
        <w:rPr>
          <w:rFonts w:hAnsi="Times New Roman" w:cs="Times New Roman"/>
          <w:sz w:val="20"/>
          <w:szCs w:val="20"/>
        </w:rPr>
      </w:pPr>
      <w:r w:rsidRPr="00377923">
        <w:rPr>
          <w:rFonts w:hAnsi="Times New Roman" w:cs="Times New Roman"/>
          <w:color w:val="2A2A2A"/>
          <w:sz w:val="20"/>
          <w:szCs w:val="20"/>
          <w:u w:color="2A2A2A"/>
          <w:shd w:val="clear" w:color="auto" w:fill="FFFFFF"/>
        </w:rPr>
        <w:t xml:space="preserve">"Geopolitics and Geostrategy" in </w:t>
      </w:r>
      <w:r w:rsidRPr="00377923">
        <w:rPr>
          <w:rFonts w:hAnsi="Times New Roman" w:cs="Times New Roman"/>
          <w:i/>
          <w:iCs/>
          <w:color w:val="2A2A2A"/>
          <w:sz w:val="20"/>
          <w:szCs w:val="20"/>
          <w:u w:color="2A2A2A"/>
          <w:shd w:val="clear" w:color="auto" w:fill="FFFFFF"/>
        </w:rPr>
        <w:t>Oxford Bibliographie</w:t>
      </w:r>
      <w:r w:rsidR="00FC070D" w:rsidRPr="00377923">
        <w:rPr>
          <w:rFonts w:hAnsi="Times New Roman" w:cs="Times New Roman"/>
          <w:i/>
          <w:iCs/>
          <w:color w:val="2A2A2A"/>
          <w:sz w:val="20"/>
          <w:szCs w:val="20"/>
          <w:u w:color="2A2A2A"/>
          <w:shd w:val="clear" w:color="auto" w:fill="FFFFFF"/>
        </w:rPr>
        <w:t xml:space="preserve">s </w:t>
      </w:r>
      <w:r w:rsidR="00FC070D" w:rsidRPr="00377923">
        <w:rPr>
          <w:rFonts w:hAnsi="Times New Roman" w:cs="Times New Roman"/>
          <w:color w:val="2A2A2A"/>
          <w:sz w:val="20"/>
          <w:szCs w:val="20"/>
          <w:u w:color="2A2A2A"/>
          <w:shd w:val="clear" w:color="auto" w:fill="FFFFFF"/>
        </w:rPr>
        <w:t>(</w:t>
      </w:r>
      <w:r w:rsidRPr="00377923">
        <w:rPr>
          <w:rFonts w:hAnsi="Times New Roman" w:cs="Times New Roman"/>
          <w:color w:val="2A2A2A"/>
          <w:sz w:val="20"/>
          <w:szCs w:val="20"/>
          <w:u w:color="2A2A2A"/>
          <w:shd w:val="clear" w:color="auto" w:fill="FFFFFF"/>
        </w:rPr>
        <w:t>New York: Oxford University Press, 2012</w:t>
      </w:r>
      <w:r w:rsidR="00FC070D" w:rsidRPr="00377923">
        <w:rPr>
          <w:rFonts w:hAnsi="Times New Roman" w:cs="Times New Roman"/>
          <w:color w:val="2A2A2A"/>
          <w:sz w:val="20"/>
          <w:szCs w:val="20"/>
          <w:u w:color="2A2A2A"/>
          <w:shd w:val="clear" w:color="auto" w:fill="FFFFFF"/>
        </w:rPr>
        <w:t xml:space="preserve">), see: </w:t>
      </w:r>
      <w:hyperlink r:id="rId39" w:history="1">
        <w:r w:rsidR="0029690D" w:rsidRPr="00377923">
          <w:rPr>
            <w:rStyle w:val="Hyperlink"/>
            <w:rFonts w:hAnsi="Times New Roman" w:cs="Times New Roman"/>
            <w:color w:val="3446F4"/>
            <w:sz w:val="20"/>
            <w:szCs w:val="20"/>
          </w:rPr>
          <w:t>http://oxfordbibliographiesonline.com/view/document/obo-9780199743292/obo-9780199743292-     0056.xml?rskey=</w:t>
        </w:r>
        <w:proofErr w:type="spellStart"/>
        <w:r w:rsidR="0029690D" w:rsidRPr="00377923">
          <w:rPr>
            <w:rStyle w:val="Hyperlink"/>
            <w:rFonts w:hAnsi="Times New Roman" w:cs="Times New Roman"/>
            <w:color w:val="3446F4"/>
            <w:sz w:val="20"/>
            <w:szCs w:val="20"/>
          </w:rPr>
          <w:t>HFkZME&amp;result</w:t>
        </w:r>
        <w:proofErr w:type="spellEnd"/>
        <w:r w:rsidR="0029690D" w:rsidRPr="00377923">
          <w:rPr>
            <w:rStyle w:val="Hyperlink"/>
            <w:rFonts w:hAnsi="Times New Roman" w:cs="Times New Roman"/>
            <w:color w:val="3446F4"/>
            <w:sz w:val="20"/>
            <w:szCs w:val="20"/>
          </w:rPr>
          <w:t>=12&amp;q=</w:t>
        </w:r>
      </w:hyperlink>
    </w:p>
    <w:p w14:paraId="13DCD462" w14:textId="446FE4D4" w:rsidR="00D35F1A" w:rsidRPr="00377923" w:rsidRDefault="00572BFC" w:rsidP="00141777">
      <w:pPr>
        <w:pStyle w:val="Body"/>
        <w:shd w:val="clear" w:color="auto" w:fill="FFFFFF"/>
        <w:ind w:left="709" w:hanging="709"/>
        <w:jc w:val="both"/>
        <w:rPr>
          <w:rFonts w:hAnsi="Times New Roman" w:cs="Times New Roman"/>
          <w:sz w:val="20"/>
          <w:szCs w:val="20"/>
        </w:rPr>
      </w:pPr>
      <w:r w:rsidRPr="00377923">
        <w:rPr>
          <w:rFonts w:hAnsi="Times New Roman" w:cs="Times New Roman"/>
          <w:color w:val="2A2A2A"/>
          <w:sz w:val="20"/>
          <w:szCs w:val="20"/>
          <w:u w:color="2A2A2A"/>
          <w:shd w:val="clear" w:color="auto" w:fill="FFFFFF"/>
        </w:rPr>
        <w:t>"</w:t>
      </w:r>
      <w:r w:rsidRPr="00377923">
        <w:rPr>
          <w:rFonts w:hAnsi="Times New Roman" w:cs="Times New Roman"/>
          <w:color w:val="2A2A2A"/>
          <w:sz w:val="20"/>
          <w:szCs w:val="20"/>
          <w:u w:color="2A2A2A"/>
        </w:rPr>
        <w:t>International Negotiation and Conflict Resolution</w:t>
      </w:r>
      <w:r w:rsidRPr="00377923">
        <w:rPr>
          <w:rFonts w:hAnsi="Times New Roman" w:cs="Times New Roman"/>
          <w:color w:val="2A2A2A"/>
          <w:sz w:val="20"/>
          <w:szCs w:val="20"/>
          <w:u w:color="2A2A2A"/>
          <w:shd w:val="clear" w:color="auto" w:fill="FFFFFF"/>
        </w:rPr>
        <w:t xml:space="preserve">" in </w:t>
      </w:r>
      <w:r w:rsidRPr="00377923">
        <w:rPr>
          <w:rFonts w:hAnsi="Times New Roman" w:cs="Times New Roman"/>
          <w:i/>
          <w:iCs/>
          <w:color w:val="2A2A2A"/>
          <w:sz w:val="20"/>
          <w:szCs w:val="20"/>
          <w:u w:color="2A2A2A"/>
          <w:shd w:val="clear" w:color="auto" w:fill="FFFFFF"/>
        </w:rPr>
        <w:t>Oxford Bibliographies</w:t>
      </w:r>
      <w:r w:rsidR="00141777" w:rsidRPr="00377923">
        <w:rPr>
          <w:rFonts w:hAnsi="Times New Roman" w:cs="Times New Roman"/>
          <w:color w:val="2A2A2A"/>
          <w:sz w:val="20"/>
          <w:szCs w:val="20"/>
          <w:u w:color="2A2A2A"/>
          <w:shd w:val="clear" w:color="auto" w:fill="FFFFFF"/>
        </w:rPr>
        <w:t xml:space="preserve"> (</w:t>
      </w:r>
      <w:r w:rsidRPr="00377923">
        <w:rPr>
          <w:rFonts w:hAnsi="Times New Roman" w:cs="Times New Roman"/>
          <w:color w:val="2A2A2A"/>
          <w:sz w:val="20"/>
          <w:szCs w:val="20"/>
          <w:u w:color="2A2A2A"/>
          <w:shd w:val="clear" w:color="auto" w:fill="FFFFFF"/>
        </w:rPr>
        <w:t>New York: Oxford</w:t>
      </w:r>
      <w:r w:rsidR="00141777" w:rsidRPr="00377923">
        <w:rPr>
          <w:rFonts w:hAnsi="Times New Roman" w:cs="Times New Roman"/>
          <w:color w:val="2A2A2A"/>
          <w:sz w:val="20"/>
          <w:szCs w:val="20"/>
          <w:u w:color="2A2A2A"/>
          <w:shd w:val="clear" w:color="auto" w:fill="FFFFFF"/>
        </w:rPr>
        <w:t xml:space="preserve"> </w:t>
      </w:r>
      <w:r w:rsidRPr="00377923">
        <w:rPr>
          <w:rFonts w:hAnsi="Times New Roman" w:cs="Times New Roman"/>
          <w:color w:val="2A2A2A"/>
          <w:sz w:val="20"/>
          <w:szCs w:val="20"/>
          <w:u w:color="2A2A2A"/>
          <w:shd w:val="clear" w:color="auto" w:fill="FFFFFF"/>
        </w:rPr>
        <w:t>Univ</w:t>
      </w:r>
      <w:r w:rsidR="00141777" w:rsidRPr="00377923">
        <w:rPr>
          <w:rFonts w:hAnsi="Times New Roman" w:cs="Times New Roman"/>
          <w:color w:val="2A2A2A"/>
          <w:sz w:val="20"/>
          <w:szCs w:val="20"/>
          <w:u w:color="2A2A2A"/>
          <w:shd w:val="clear" w:color="auto" w:fill="FFFFFF"/>
        </w:rPr>
        <w:t>ersity</w:t>
      </w:r>
      <w:r w:rsidRPr="00377923">
        <w:rPr>
          <w:rFonts w:hAnsi="Times New Roman" w:cs="Times New Roman"/>
          <w:color w:val="2A2A2A"/>
          <w:sz w:val="20"/>
          <w:szCs w:val="20"/>
          <w:u w:color="2A2A2A"/>
          <w:shd w:val="clear" w:color="auto" w:fill="FFFFFF"/>
        </w:rPr>
        <w:t xml:space="preserve"> Press, 2012</w:t>
      </w:r>
      <w:r w:rsidR="00141777" w:rsidRPr="00377923">
        <w:rPr>
          <w:rFonts w:hAnsi="Times New Roman" w:cs="Times New Roman"/>
          <w:color w:val="2A2A2A"/>
          <w:sz w:val="20"/>
          <w:szCs w:val="20"/>
          <w:u w:color="2A2A2A"/>
          <w:shd w:val="clear" w:color="auto" w:fill="FFFFFF"/>
        </w:rPr>
        <w:t xml:space="preserve">), see: </w:t>
      </w:r>
      <w:r w:rsidRPr="00377923">
        <w:rPr>
          <w:rFonts w:hAnsi="Times New Roman" w:cs="Times New Roman"/>
          <w:color w:val="2A2A2A"/>
          <w:sz w:val="20"/>
          <w:szCs w:val="20"/>
          <w:u w:color="2A2A2A"/>
          <w:shd w:val="clear" w:color="auto" w:fill="FFFFFF"/>
        </w:rPr>
        <w:t xml:space="preserve"> </w:t>
      </w:r>
      <w:hyperlink r:id="rId40" w:anchor="firstMatch" w:history="1">
        <w:r w:rsidRPr="00377923">
          <w:rPr>
            <w:rStyle w:val="Hyperlink6"/>
            <w:rFonts w:hAnsi="Times New Roman" w:cs="Times New Roman"/>
            <w:sz w:val="20"/>
            <w:szCs w:val="20"/>
          </w:rPr>
          <w:t>http://oxfordbibliographiesonline.com/view/document/obo-9780199743292/obo-9780199743292-0006.xml?rskey=UTIMKK&amp;result=5&amp;q=conflict#firstMatch</w:t>
        </w:r>
      </w:hyperlink>
    </w:p>
    <w:p w14:paraId="19CC777D" w14:textId="4E87D23E" w:rsidR="00D35F1A" w:rsidRPr="00377923" w:rsidRDefault="00572BFC" w:rsidP="004C3120">
      <w:pPr>
        <w:pStyle w:val="Body"/>
        <w:shd w:val="clear" w:color="auto" w:fill="FFFFFF"/>
        <w:jc w:val="both"/>
        <w:rPr>
          <w:rFonts w:hAnsi="Times New Roman" w:cs="Times New Roman"/>
          <w:color w:val="2A2A2A"/>
          <w:sz w:val="20"/>
          <w:szCs w:val="20"/>
          <w:u w:color="2A2A2A"/>
          <w:shd w:val="clear" w:color="auto" w:fill="FFFFFF"/>
        </w:rPr>
      </w:pPr>
      <w:r w:rsidRPr="00377923">
        <w:rPr>
          <w:rFonts w:hAnsi="Times New Roman" w:cs="Times New Roman"/>
          <w:color w:val="2A2A2A"/>
          <w:sz w:val="20"/>
          <w:szCs w:val="20"/>
          <w:u w:color="2A2A2A"/>
          <w:shd w:val="clear" w:color="auto" w:fill="FFFFFF"/>
        </w:rPr>
        <w:t>"</w:t>
      </w:r>
      <w:r w:rsidRPr="00377923">
        <w:rPr>
          <w:rFonts w:hAnsi="Times New Roman" w:cs="Times New Roman"/>
          <w:color w:val="2A2A2A"/>
          <w:sz w:val="20"/>
          <w:szCs w:val="20"/>
          <w:u w:color="2A2A2A"/>
        </w:rPr>
        <w:t>Terrorism</w:t>
      </w:r>
      <w:r w:rsidRPr="00377923">
        <w:rPr>
          <w:rFonts w:hAnsi="Times New Roman" w:cs="Times New Roman"/>
          <w:color w:val="2A2A2A"/>
          <w:sz w:val="20"/>
          <w:szCs w:val="20"/>
          <w:u w:color="2A2A2A"/>
          <w:shd w:val="clear" w:color="auto" w:fill="FFFFFF"/>
        </w:rPr>
        <w:t xml:space="preserve">" in </w:t>
      </w:r>
      <w:r w:rsidRPr="00377923">
        <w:rPr>
          <w:rFonts w:hAnsi="Times New Roman" w:cs="Times New Roman"/>
          <w:i/>
          <w:iCs/>
          <w:color w:val="2A2A2A"/>
          <w:sz w:val="20"/>
          <w:szCs w:val="20"/>
          <w:u w:color="2A2A2A"/>
          <w:shd w:val="clear" w:color="auto" w:fill="FFFFFF"/>
        </w:rPr>
        <w:t>Oxford Bibliographies</w:t>
      </w:r>
      <w:r w:rsidR="00141777" w:rsidRPr="00377923">
        <w:rPr>
          <w:rFonts w:hAnsi="Times New Roman" w:cs="Times New Roman"/>
          <w:color w:val="2A2A2A"/>
          <w:sz w:val="20"/>
          <w:szCs w:val="20"/>
          <w:u w:color="2A2A2A"/>
          <w:shd w:val="clear" w:color="auto" w:fill="FFFFFF"/>
        </w:rPr>
        <w:t xml:space="preserve"> (</w:t>
      </w:r>
      <w:r w:rsidRPr="00377923">
        <w:rPr>
          <w:rFonts w:hAnsi="Times New Roman" w:cs="Times New Roman"/>
          <w:color w:val="2A2A2A"/>
          <w:sz w:val="20"/>
          <w:szCs w:val="20"/>
          <w:u w:color="2A2A2A"/>
          <w:shd w:val="clear" w:color="auto" w:fill="FFFFFF"/>
        </w:rPr>
        <w:t>New York: Oxford University Press, 2012</w:t>
      </w:r>
      <w:r w:rsidR="00141777" w:rsidRPr="00377923">
        <w:rPr>
          <w:rFonts w:hAnsi="Times New Roman" w:cs="Times New Roman"/>
          <w:color w:val="2A2A2A"/>
          <w:sz w:val="20"/>
          <w:szCs w:val="20"/>
          <w:u w:color="2A2A2A"/>
          <w:shd w:val="clear" w:color="auto" w:fill="FFFFFF"/>
        </w:rPr>
        <w:t>), see:</w:t>
      </w:r>
    </w:p>
    <w:p w14:paraId="5410BF9D" w14:textId="77777777" w:rsidR="00D35F1A" w:rsidRPr="00377923" w:rsidRDefault="00664FDA">
      <w:pPr>
        <w:pStyle w:val="Body"/>
        <w:shd w:val="clear" w:color="auto" w:fill="FFFFFF"/>
        <w:ind w:left="708"/>
        <w:rPr>
          <w:rFonts w:hAnsi="Times New Roman" w:cs="Times New Roman"/>
          <w:sz w:val="20"/>
          <w:szCs w:val="20"/>
        </w:rPr>
      </w:pPr>
      <w:hyperlink r:id="rId41" w:anchor="firstMatch" w:history="1">
        <w:r w:rsidR="00572BFC" w:rsidRPr="00377923">
          <w:rPr>
            <w:rStyle w:val="Hyperlink6"/>
            <w:rFonts w:hAnsi="Times New Roman" w:cs="Times New Roman"/>
            <w:sz w:val="20"/>
            <w:szCs w:val="20"/>
          </w:rPr>
          <w:t>http://oxfordbibliographiesonline.com/view/document/obo-9780199743292/obo-9780199743292-0055.xml?rskey=XbiKFb&amp;result=11&amp;q=Hall%20Gardner#firstMatch</w:t>
        </w:r>
      </w:hyperlink>
    </w:p>
    <w:p w14:paraId="2193D5A2" w14:textId="4A3EDB9A" w:rsidR="00D35F1A" w:rsidRPr="00377923" w:rsidRDefault="00572BFC" w:rsidP="006636B4">
      <w:pPr>
        <w:pStyle w:val="Body"/>
        <w:spacing w:line="240" w:lineRule="atLeast"/>
        <w:ind w:left="709" w:hanging="709"/>
        <w:jc w:val="both"/>
        <w:rPr>
          <w:rFonts w:hAnsi="Times New Roman" w:cs="Times New Roman"/>
          <w:sz w:val="20"/>
          <w:szCs w:val="20"/>
        </w:rPr>
      </w:pPr>
      <w:r w:rsidRPr="00377923">
        <w:rPr>
          <w:rFonts w:hAnsi="Times New Roman" w:cs="Times New Roman"/>
          <w:sz w:val="20"/>
          <w:szCs w:val="20"/>
        </w:rPr>
        <w:t>“Global War on Terrorism”</w:t>
      </w:r>
      <w:r w:rsidRPr="00377923">
        <w:rPr>
          <w:rFonts w:hAnsi="Times New Roman" w:cs="Times New Roman"/>
          <w:color w:val="0000FF"/>
          <w:sz w:val="20"/>
          <w:szCs w:val="20"/>
          <w:u w:color="0000FF"/>
        </w:rPr>
        <w:t xml:space="preserve"> </w:t>
      </w:r>
      <w:r w:rsidRPr="00377923">
        <w:rPr>
          <w:rFonts w:hAnsi="Times New Roman" w:cs="Times New Roman"/>
          <w:sz w:val="20"/>
          <w:szCs w:val="20"/>
        </w:rPr>
        <w:t>in</w:t>
      </w:r>
      <w:r w:rsidRPr="00377923">
        <w:rPr>
          <w:rFonts w:hAnsi="Times New Roman" w:cs="Times New Roman"/>
          <w:color w:val="0000FF"/>
          <w:sz w:val="20"/>
          <w:szCs w:val="20"/>
          <w:u w:color="0000FF"/>
        </w:rPr>
        <w:t xml:space="preserve"> </w:t>
      </w:r>
      <w:r w:rsidRPr="00377923">
        <w:rPr>
          <w:rFonts w:hAnsi="Times New Roman" w:cs="Times New Roman"/>
          <w:i/>
          <w:iCs/>
          <w:sz w:val="20"/>
          <w:szCs w:val="20"/>
        </w:rPr>
        <w:t xml:space="preserve">A Companion to American Military History, </w:t>
      </w:r>
      <w:r w:rsidRPr="00377923">
        <w:rPr>
          <w:rFonts w:hAnsi="Times New Roman" w:cs="Times New Roman"/>
          <w:sz w:val="20"/>
          <w:szCs w:val="20"/>
          <w:lang w:val="nl-NL"/>
        </w:rPr>
        <w:t>ed</w:t>
      </w:r>
      <w:r w:rsidR="00141777" w:rsidRPr="00377923">
        <w:rPr>
          <w:rFonts w:hAnsi="Times New Roman" w:cs="Times New Roman"/>
          <w:sz w:val="20"/>
          <w:szCs w:val="20"/>
          <w:lang w:val="nl-NL"/>
        </w:rPr>
        <w:t>itor</w:t>
      </w:r>
      <w:r w:rsidRPr="00377923">
        <w:rPr>
          <w:rFonts w:hAnsi="Times New Roman" w:cs="Times New Roman"/>
          <w:sz w:val="20"/>
          <w:szCs w:val="20"/>
          <w:lang w:val="nl-NL"/>
        </w:rPr>
        <w:t xml:space="preserve"> James C. Bradford (</w:t>
      </w:r>
      <w:proofErr w:type="spellStart"/>
      <w:r w:rsidRPr="00377923">
        <w:rPr>
          <w:rFonts w:hAnsi="Times New Roman" w:cs="Times New Roman"/>
          <w:sz w:val="20"/>
          <w:szCs w:val="20"/>
          <w:lang w:val="nl-NL"/>
        </w:rPr>
        <w:t>Wiley</w:t>
      </w:r>
      <w:proofErr w:type="spellEnd"/>
      <w:r w:rsidRPr="00377923">
        <w:rPr>
          <w:rFonts w:hAnsi="Times New Roman" w:cs="Times New Roman"/>
          <w:sz w:val="20"/>
          <w:szCs w:val="20"/>
          <w:lang w:val="nl-NL"/>
        </w:rPr>
        <w:t>-Blackwell, 2009).</w:t>
      </w:r>
    </w:p>
    <w:p w14:paraId="3F777B66" w14:textId="37B83034" w:rsidR="00D35F1A" w:rsidRPr="00377923" w:rsidRDefault="00572BFC" w:rsidP="001004D6">
      <w:pPr>
        <w:pStyle w:val="Body"/>
        <w:ind w:left="709" w:hanging="709"/>
        <w:jc w:val="both"/>
        <w:rPr>
          <w:rFonts w:hAnsi="Times New Roman" w:cs="Times New Roman"/>
          <w:sz w:val="20"/>
          <w:szCs w:val="20"/>
        </w:rPr>
      </w:pPr>
      <w:r w:rsidRPr="00377923">
        <w:rPr>
          <w:rFonts w:hAnsi="Times New Roman" w:cs="Times New Roman"/>
          <w:sz w:val="20"/>
          <w:szCs w:val="20"/>
        </w:rPr>
        <w:lastRenderedPageBreak/>
        <w:t xml:space="preserve">"Toward a Euro-Atlantic Confederation (A Proposal for Kant, Hugo and Tolstoy to </w:t>
      </w:r>
      <w:r w:rsidR="00141777" w:rsidRPr="00377923">
        <w:rPr>
          <w:rFonts w:hAnsi="Times New Roman" w:cs="Times New Roman"/>
          <w:sz w:val="20"/>
          <w:szCs w:val="20"/>
        </w:rPr>
        <w:t xml:space="preserve">Shake Hands </w:t>
      </w:r>
      <w:r w:rsidRPr="00377923">
        <w:rPr>
          <w:rFonts w:hAnsi="Times New Roman" w:cs="Times New Roman"/>
          <w:sz w:val="20"/>
          <w:szCs w:val="20"/>
        </w:rPr>
        <w:t xml:space="preserve">in Kaliningrad, Paris and Sevastopol)” </w:t>
      </w:r>
      <w:proofErr w:type="spellStart"/>
      <w:r w:rsidRPr="00377923">
        <w:rPr>
          <w:rFonts w:hAnsi="Times New Roman" w:cs="Times New Roman"/>
          <w:i/>
          <w:iCs/>
          <w:sz w:val="20"/>
          <w:szCs w:val="20"/>
        </w:rPr>
        <w:t>EastWest</w:t>
      </w:r>
      <w:proofErr w:type="spellEnd"/>
      <w:r w:rsidRPr="00377923">
        <w:rPr>
          <w:rFonts w:hAnsi="Times New Roman" w:cs="Times New Roman"/>
          <w:i/>
          <w:iCs/>
          <w:sz w:val="20"/>
          <w:szCs w:val="20"/>
        </w:rPr>
        <w:t xml:space="preserve"> Institute</w:t>
      </w:r>
      <w:r w:rsidRPr="00377923">
        <w:rPr>
          <w:rFonts w:hAnsi="Times New Roman" w:cs="Times New Roman"/>
          <w:sz w:val="20"/>
          <w:szCs w:val="20"/>
        </w:rPr>
        <w:t xml:space="preserve"> </w:t>
      </w:r>
      <w:r w:rsidR="00141777" w:rsidRPr="00377923">
        <w:rPr>
          <w:rFonts w:hAnsi="Times New Roman" w:cs="Times New Roman"/>
          <w:sz w:val="20"/>
          <w:szCs w:val="20"/>
        </w:rPr>
        <w:t>(</w:t>
      </w:r>
      <w:r w:rsidRPr="00377923">
        <w:rPr>
          <w:rFonts w:hAnsi="Times New Roman" w:cs="Times New Roman"/>
          <w:sz w:val="20"/>
          <w:szCs w:val="20"/>
        </w:rPr>
        <w:t>Brussels</w:t>
      </w:r>
      <w:r w:rsidR="00141777" w:rsidRPr="00377923">
        <w:rPr>
          <w:rFonts w:hAnsi="Times New Roman" w:cs="Times New Roman"/>
          <w:sz w:val="20"/>
          <w:szCs w:val="20"/>
        </w:rPr>
        <w:t>:</w:t>
      </w:r>
      <w:r w:rsidRPr="00377923">
        <w:rPr>
          <w:rFonts w:hAnsi="Times New Roman" w:cs="Times New Roman"/>
          <w:sz w:val="20"/>
          <w:szCs w:val="20"/>
        </w:rPr>
        <w:t xml:space="preserve"> </w:t>
      </w:r>
      <w:r w:rsidR="00141777" w:rsidRPr="00377923">
        <w:rPr>
          <w:rFonts w:hAnsi="Times New Roman" w:cs="Times New Roman"/>
          <w:sz w:val="20"/>
          <w:szCs w:val="20"/>
        </w:rPr>
        <w:t xml:space="preserve">23 </w:t>
      </w:r>
      <w:r w:rsidRPr="00377923">
        <w:rPr>
          <w:rFonts w:hAnsi="Times New Roman" w:cs="Times New Roman"/>
          <w:sz w:val="20"/>
          <w:szCs w:val="20"/>
        </w:rPr>
        <w:t>June 2009</w:t>
      </w:r>
      <w:r w:rsidR="00141777" w:rsidRPr="00377923">
        <w:rPr>
          <w:rFonts w:hAnsi="Times New Roman" w:cs="Times New Roman"/>
          <w:color w:val="2A2A2A"/>
          <w:sz w:val="20"/>
          <w:szCs w:val="20"/>
          <w:u w:color="2A2A2A"/>
          <w:shd w:val="clear" w:color="auto" w:fill="FFFFFF"/>
        </w:rPr>
        <w:t xml:space="preserve">), see: </w:t>
      </w:r>
      <w:hyperlink r:id="rId42" w:history="1">
        <w:r w:rsidRPr="00377923">
          <w:rPr>
            <w:rStyle w:val="Hyperlink6"/>
            <w:rFonts w:hAnsi="Times New Roman" w:cs="Times New Roman"/>
            <w:sz w:val="20"/>
            <w:szCs w:val="20"/>
          </w:rPr>
          <w:t>http://www.ewi.info/system/files/Gardner_Speech.pdf</w:t>
        </w:r>
      </w:hyperlink>
    </w:p>
    <w:p w14:paraId="65C5BFD6" w14:textId="425E95A3" w:rsidR="00D35F1A" w:rsidRPr="00377923" w:rsidRDefault="00572BFC" w:rsidP="006636B4">
      <w:pPr>
        <w:pStyle w:val="Body"/>
        <w:spacing w:line="240" w:lineRule="atLeast"/>
        <w:jc w:val="both"/>
        <w:rPr>
          <w:rFonts w:hAnsi="Times New Roman" w:cs="Times New Roman"/>
          <w:sz w:val="20"/>
          <w:szCs w:val="20"/>
        </w:rPr>
      </w:pPr>
      <w:proofErr w:type="gramStart"/>
      <w:r w:rsidRPr="00377923">
        <w:rPr>
          <w:rFonts w:hAnsi="Times New Roman" w:cs="Times New Roman"/>
          <w:sz w:val="20"/>
          <w:szCs w:val="20"/>
          <w:lang w:val="fr-FR"/>
        </w:rPr>
        <w:t>«Vers</w:t>
      </w:r>
      <w:proofErr w:type="gramEnd"/>
      <w:r w:rsidRPr="00377923">
        <w:rPr>
          <w:rFonts w:hAnsi="Times New Roman" w:cs="Times New Roman"/>
          <w:sz w:val="20"/>
          <w:szCs w:val="20"/>
          <w:lang w:val="fr-FR"/>
        </w:rPr>
        <w:t xml:space="preserve"> un Conseil stratégique </w:t>
      </w:r>
      <w:proofErr w:type="spellStart"/>
      <w:r w:rsidRPr="00377923">
        <w:rPr>
          <w:rFonts w:hAnsi="Times New Roman" w:cs="Times New Roman"/>
          <w:sz w:val="20"/>
          <w:szCs w:val="20"/>
          <w:lang w:val="fr-FR"/>
        </w:rPr>
        <w:t>russo</w:t>
      </w:r>
      <w:proofErr w:type="spellEnd"/>
      <w:r w:rsidRPr="00377923">
        <w:rPr>
          <w:rFonts w:hAnsi="Times New Roman" w:cs="Times New Roman"/>
          <w:sz w:val="20"/>
          <w:szCs w:val="20"/>
          <w:lang w:val="fr-FR"/>
        </w:rPr>
        <w:t>-atlantique?»</w:t>
      </w:r>
      <w:r w:rsidRPr="00377923">
        <w:rPr>
          <w:rFonts w:hAnsi="Times New Roman" w:cs="Times New Roman"/>
          <w:i/>
          <w:iCs/>
          <w:sz w:val="20"/>
          <w:szCs w:val="20"/>
          <w:lang w:val="fr-FR"/>
        </w:rPr>
        <w:t xml:space="preserve"> </w:t>
      </w:r>
      <w:r w:rsidRPr="00377923">
        <w:rPr>
          <w:rFonts w:hAnsi="Times New Roman" w:cs="Times New Roman"/>
          <w:i/>
          <w:iCs/>
          <w:sz w:val="20"/>
          <w:szCs w:val="20"/>
        </w:rPr>
        <w:t xml:space="preserve">Politique </w:t>
      </w:r>
      <w:proofErr w:type="spellStart"/>
      <w:r w:rsidRPr="00377923">
        <w:rPr>
          <w:rFonts w:hAnsi="Times New Roman" w:cs="Times New Roman"/>
          <w:i/>
          <w:iCs/>
          <w:sz w:val="20"/>
          <w:szCs w:val="20"/>
        </w:rPr>
        <w:t>Américaine</w:t>
      </w:r>
      <w:proofErr w:type="spellEnd"/>
      <w:r w:rsidR="00141777" w:rsidRPr="00377923">
        <w:rPr>
          <w:rFonts w:hAnsi="Times New Roman" w:cs="Times New Roman"/>
          <w:i/>
          <w:iCs/>
          <w:sz w:val="20"/>
          <w:szCs w:val="20"/>
        </w:rPr>
        <w:t>,</w:t>
      </w:r>
      <w:r w:rsidRPr="00377923">
        <w:rPr>
          <w:rFonts w:hAnsi="Times New Roman" w:cs="Times New Roman"/>
          <w:sz w:val="20"/>
          <w:szCs w:val="20"/>
        </w:rPr>
        <w:t xml:space="preserve"> No. 13 </w:t>
      </w:r>
      <w:r w:rsidR="00141777" w:rsidRPr="00377923">
        <w:rPr>
          <w:rFonts w:hAnsi="Times New Roman" w:cs="Times New Roman"/>
          <w:sz w:val="20"/>
          <w:szCs w:val="20"/>
        </w:rPr>
        <w:t>(</w:t>
      </w:r>
      <w:r w:rsidRPr="00377923">
        <w:rPr>
          <w:rFonts w:hAnsi="Times New Roman" w:cs="Times New Roman"/>
          <w:sz w:val="20"/>
          <w:szCs w:val="20"/>
        </w:rPr>
        <w:t>Spring 2009)</w:t>
      </w:r>
      <w:r w:rsidR="00141777" w:rsidRPr="00377923">
        <w:rPr>
          <w:rFonts w:hAnsi="Times New Roman" w:cs="Times New Roman"/>
          <w:sz w:val="20"/>
          <w:szCs w:val="20"/>
        </w:rPr>
        <w:t>.</w:t>
      </w:r>
    </w:p>
    <w:p w14:paraId="769395E3" w14:textId="7E6440CB" w:rsidR="00771F30" w:rsidRPr="00FA572F" w:rsidRDefault="00572BFC" w:rsidP="006636B4">
      <w:pPr>
        <w:pStyle w:val="Body"/>
        <w:spacing w:line="240" w:lineRule="atLeast"/>
        <w:ind w:left="709" w:hanging="709"/>
        <w:jc w:val="both"/>
        <w:rPr>
          <w:rFonts w:hAnsi="Times New Roman" w:cs="Times New Roman"/>
          <w:color w:val="3446F4"/>
          <w:sz w:val="20"/>
          <w:szCs w:val="20"/>
        </w:rPr>
      </w:pPr>
      <w:r w:rsidRPr="00377923">
        <w:rPr>
          <w:rFonts w:hAnsi="Times New Roman" w:cs="Times New Roman"/>
          <w:sz w:val="20"/>
          <w:szCs w:val="20"/>
        </w:rPr>
        <w:t xml:space="preserve">“Toward a Transatlantic Security Council” </w:t>
      </w:r>
      <w:r w:rsidRPr="00377923">
        <w:rPr>
          <w:rFonts w:hAnsi="Times New Roman" w:cs="Times New Roman"/>
          <w:i/>
          <w:iCs/>
          <w:sz w:val="20"/>
          <w:szCs w:val="20"/>
        </w:rPr>
        <w:t>Cicero Foundation</w:t>
      </w:r>
      <w:r w:rsidRPr="00377923">
        <w:rPr>
          <w:rFonts w:hAnsi="Times New Roman" w:cs="Times New Roman"/>
          <w:sz w:val="20"/>
          <w:szCs w:val="20"/>
        </w:rPr>
        <w:t xml:space="preserve"> </w:t>
      </w:r>
      <w:r w:rsidRPr="00377923">
        <w:rPr>
          <w:rFonts w:hAnsi="Times New Roman" w:cs="Times New Roman"/>
          <w:i/>
          <w:iCs/>
          <w:sz w:val="20"/>
          <w:szCs w:val="20"/>
        </w:rPr>
        <w:t>Great Debates Lecture</w:t>
      </w:r>
      <w:r w:rsidRPr="00377923">
        <w:rPr>
          <w:rFonts w:hAnsi="Times New Roman" w:cs="Times New Roman"/>
          <w:sz w:val="20"/>
          <w:szCs w:val="20"/>
        </w:rPr>
        <w:t xml:space="preserve"> (March 2009</w:t>
      </w:r>
      <w:r w:rsidR="00141777" w:rsidRPr="00377923">
        <w:rPr>
          <w:rFonts w:hAnsi="Times New Roman" w:cs="Times New Roman"/>
          <w:color w:val="2A2A2A"/>
          <w:sz w:val="20"/>
          <w:szCs w:val="20"/>
          <w:u w:color="2A2A2A"/>
          <w:shd w:val="clear" w:color="auto" w:fill="FFFFFF"/>
        </w:rPr>
        <w:t xml:space="preserve">), see: </w:t>
      </w:r>
      <w:r w:rsidRPr="00377923">
        <w:rPr>
          <w:rFonts w:hAnsi="Times New Roman" w:cs="Times New Roman"/>
          <w:color w:val="3446F4"/>
          <w:sz w:val="20"/>
          <w:szCs w:val="20"/>
        </w:rPr>
        <w:t xml:space="preserve">http://www.cicerofoundation.org/lectures/Hall_Gardner_Transatlantic_Security_Council.pdf </w:t>
      </w:r>
      <w:hyperlink r:id="rId43" w:history="1">
        <w:r w:rsidR="00771F30" w:rsidRPr="00FA572F">
          <w:rPr>
            <w:rStyle w:val="Hyperlink"/>
            <w:rFonts w:hAnsi="Times New Roman" w:cs="Times New Roman"/>
            <w:color w:val="3446F4"/>
            <w:sz w:val="20"/>
            <w:szCs w:val="20"/>
          </w:rPr>
          <w:t>http://docs.ewi.info/Publications/Hall_Gardner_Transatlantic_Security_Council.pdf</w:t>
        </w:r>
      </w:hyperlink>
    </w:p>
    <w:p w14:paraId="049CF23F" w14:textId="184DD250" w:rsidR="001004D6" w:rsidRPr="0087299B" w:rsidRDefault="00572BFC" w:rsidP="001004D6">
      <w:pPr>
        <w:pStyle w:val="Body"/>
        <w:spacing w:line="240" w:lineRule="atLeast"/>
        <w:ind w:left="709" w:hanging="709"/>
        <w:jc w:val="both"/>
        <w:rPr>
          <w:rFonts w:hAnsi="Times New Roman" w:cs="Times New Roman"/>
          <w:sz w:val="20"/>
          <w:szCs w:val="20"/>
        </w:rPr>
      </w:pPr>
      <w:r w:rsidRPr="00377923">
        <w:rPr>
          <w:rFonts w:hAnsi="Times New Roman" w:cs="Times New Roman"/>
          <w:sz w:val="20"/>
          <w:szCs w:val="20"/>
        </w:rPr>
        <w:t xml:space="preserve">“War and the New Media Paradox” a critique of Marshall McLuhan, in </w:t>
      </w:r>
      <w:r w:rsidRPr="00377923">
        <w:rPr>
          <w:rFonts w:hAnsi="Times New Roman" w:cs="Times New Roman"/>
          <w:i/>
          <w:iCs/>
          <w:sz w:val="20"/>
          <w:szCs w:val="20"/>
        </w:rPr>
        <w:t>Cyber-Conflict and Global Politics</w:t>
      </w:r>
      <w:r w:rsidRPr="00377923">
        <w:rPr>
          <w:rFonts w:hAnsi="Times New Roman" w:cs="Times New Roman"/>
          <w:sz w:val="20"/>
          <w:szCs w:val="20"/>
        </w:rPr>
        <w:t>, ed</w:t>
      </w:r>
      <w:r w:rsidR="00141777" w:rsidRPr="00377923">
        <w:rPr>
          <w:rFonts w:hAnsi="Times New Roman" w:cs="Times New Roman"/>
          <w:sz w:val="20"/>
          <w:szCs w:val="20"/>
        </w:rPr>
        <w:t>itor</w:t>
      </w:r>
      <w:r w:rsidRPr="00377923">
        <w:rPr>
          <w:rFonts w:hAnsi="Times New Roman" w:cs="Times New Roman"/>
          <w:sz w:val="20"/>
          <w:szCs w:val="20"/>
        </w:rPr>
        <w:t xml:space="preserve"> </w:t>
      </w:r>
      <w:proofErr w:type="spellStart"/>
      <w:r w:rsidRPr="0087299B">
        <w:rPr>
          <w:rFonts w:hAnsi="Times New Roman" w:cs="Times New Roman"/>
          <w:sz w:val="20"/>
          <w:szCs w:val="20"/>
        </w:rPr>
        <w:t>Athina</w:t>
      </w:r>
      <w:proofErr w:type="spellEnd"/>
      <w:r w:rsidRPr="0087299B">
        <w:rPr>
          <w:rFonts w:hAnsi="Times New Roman" w:cs="Times New Roman"/>
          <w:sz w:val="20"/>
          <w:szCs w:val="20"/>
        </w:rPr>
        <w:t xml:space="preserve"> </w:t>
      </w:r>
      <w:proofErr w:type="spellStart"/>
      <w:r w:rsidRPr="0087299B">
        <w:rPr>
          <w:rFonts w:hAnsi="Times New Roman" w:cs="Times New Roman"/>
          <w:sz w:val="20"/>
          <w:szCs w:val="20"/>
        </w:rPr>
        <w:t>Karatzogianni</w:t>
      </w:r>
      <w:proofErr w:type="spellEnd"/>
      <w:r w:rsidRPr="0087299B">
        <w:rPr>
          <w:rFonts w:hAnsi="Times New Roman" w:cs="Times New Roman"/>
          <w:sz w:val="20"/>
          <w:szCs w:val="20"/>
        </w:rPr>
        <w:t xml:space="preserve"> (</w:t>
      </w:r>
      <w:r w:rsidR="00141777" w:rsidRPr="0087299B">
        <w:rPr>
          <w:rFonts w:hAnsi="Times New Roman" w:cs="Times New Roman"/>
          <w:sz w:val="20"/>
          <w:szCs w:val="20"/>
        </w:rPr>
        <w:t xml:space="preserve">New York: </w:t>
      </w:r>
      <w:r w:rsidRPr="0087299B">
        <w:rPr>
          <w:rFonts w:hAnsi="Times New Roman" w:cs="Times New Roman"/>
          <w:sz w:val="20"/>
          <w:szCs w:val="20"/>
        </w:rPr>
        <w:t>Routledge, 2008).</w:t>
      </w:r>
    </w:p>
    <w:p w14:paraId="574E6FEC" w14:textId="77777777" w:rsidR="001004D6" w:rsidRPr="00377923" w:rsidRDefault="001004D6" w:rsidP="001004D6">
      <w:pPr>
        <w:pStyle w:val="Body"/>
        <w:spacing w:line="240" w:lineRule="atLeast"/>
        <w:ind w:left="360" w:hanging="360"/>
        <w:jc w:val="both"/>
        <w:rPr>
          <w:rFonts w:hAnsi="Times New Roman" w:cs="Times New Roman"/>
          <w:sz w:val="20"/>
          <w:szCs w:val="20"/>
          <w:lang w:val="fr-FR"/>
        </w:rPr>
      </w:pPr>
      <w:r w:rsidRPr="00377923">
        <w:rPr>
          <w:rFonts w:hAnsi="Times New Roman" w:cs="Times New Roman"/>
          <w:sz w:val="20"/>
          <w:szCs w:val="20"/>
          <w:lang w:val="fr-FR"/>
        </w:rPr>
        <w:t xml:space="preserve">“L’action militaire en </w:t>
      </w:r>
      <w:proofErr w:type="gramStart"/>
      <w:r w:rsidRPr="00377923">
        <w:rPr>
          <w:rFonts w:hAnsi="Times New Roman" w:cs="Times New Roman"/>
          <w:sz w:val="20"/>
          <w:szCs w:val="20"/>
          <w:lang w:val="fr-FR"/>
        </w:rPr>
        <w:t>2008:</w:t>
      </w:r>
      <w:proofErr w:type="gramEnd"/>
      <w:r w:rsidRPr="00377923">
        <w:rPr>
          <w:rFonts w:hAnsi="Times New Roman" w:cs="Times New Roman"/>
          <w:sz w:val="20"/>
          <w:szCs w:val="20"/>
          <w:lang w:val="fr-FR"/>
        </w:rPr>
        <w:t xml:space="preserve"> bras de fer au Congrès,” </w:t>
      </w:r>
      <w:r w:rsidRPr="00377923">
        <w:rPr>
          <w:rFonts w:hAnsi="Times New Roman" w:cs="Times New Roman"/>
          <w:i/>
          <w:iCs/>
          <w:sz w:val="20"/>
          <w:szCs w:val="20"/>
          <w:lang w:val="fr-FR"/>
        </w:rPr>
        <w:t>Politique Américaine</w:t>
      </w:r>
      <w:r w:rsidRPr="00377923">
        <w:rPr>
          <w:rFonts w:hAnsi="Times New Roman" w:cs="Times New Roman"/>
          <w:sz w:val="20"/>
          <w:szCs w:val="20"/>
          <w:lang w:val="fr-FR"/>
        </w:rPr>
        <w:t>, No</w:t>
      </w:r>
      <w:r>
        <w:rPr>
          <w:rFonts w:hAnsi="Times New Roman" w:cs="Times New Roman"/>
          <w:sz w:val="20"/>
          <w:szCs w:val="20"/>
          <w:lang w:val="fr-FR"/>
        </w:rPr>
        <w:t>.</w:t>
      </w:r>
      <w:r w:rsidRPr="00377923">
        <w:rPr>
          <w:rFonts w:hAnsi="Times New Roman" w:cs="Times New Roman"/>
          <w:sz w:val="20"/>
          <w:szCs w:val="20"/>
          <w:lang w:val="fr-FR"/>
        </w:rPr>
        <w:t xml:space="preserve"> 10 (Spring 2008).</w:t>
      </w:r>
    </w:p>
    <w:p w14:paraId="77288493" w14:textId="77777777" w:rsidR="001004D6" w:rsidRPr="00377923" w:rsidRDefault="001004D6" w:rsidP="001004D6">
      <w:pPr>
        <w:pStyle w:val="Body"/>
        <w:spacing w:line="240" w:lineRule="atLeast"/>
        <w:ind w:left="360" w:hanging="360"/>
        <w:jc w:val="both"/>
        <w:rPr>
          <w:rFonts w:hAnsi="Times New Roman" w:cs="Times New Roman"/>
          <w:sz w:val="20"/>
          <w:szCs w:val="20"/>
        </w:rPr>
      </w:pPr>
      <w:r w:rsidRPr="00377923">
        <w:rPr>
          <w:rFonts w:hAnsi="Times New Roman" w:cs="Times New Roman"/>
          <w:sz w:val="20"/>
          <w:szCs w:val="20"/>
        </w:rPr>
        <w:t xml:space="preserve">“Toward Regional Security Communities: NATO U.N. and the 1948 Vandenberg Resolution” in </w:t>
      </w:r>
      <w:proofErr w:type="spellStart"/>
      <w:r w:rsidRPr="00377923">
        <w:rPr>
          <w:rFonts w:hAnsi="Times New Roman" w:cs="Times New Roman"/>
          <w:i/>
          <w:iCs/>
          <w:sz w:val="20"/>
          <w:szCs w:val="20"/>
        </w:rPr>
        <w:t>Civitatis</w:t>
      </w:r>
      <w:proofErr w:type="spellEnd"/>
      <w:r w:rsidRPr="00377923">
        <w:rPr>
          <w:rFonts w:hAnsi="Times New Roman" w:cs="Times New Roman"/>
          <w:i/>
          <w:iCs/>
          <w:sz w:val="20"/>
          <w:szCs w:val="20"/>
        </w:rPr>
        <w:t xml:space="preserve"> Paper.</w:t>
      </w:r>
    </w:p>
    <w:p w14:paraId="34ED8D2D" w14:textId="77777777" w:rsidR="001004D6" w:rsidRPr="006D586D" w:rsidRDefault="00572BFC" w:rsidP="001004D6">
      <w:pPr>
        <w:pStyle w:val="Body"/>
        <w:spacing w:line="240" w:lineRule="atLeast"/>
        <w:ind w:left="709" w:hanging="709"/>
        <w:jc w:val="both"/>
        <w:rPr>
          <w:rFonts w:hAnsi="Times New Roman" w:cs="Times New Roman"/>
          <w:sz w:val="20"/>
          <w:szCs w:val="20"/>
          <w:lang w:val="fr-FR"/>
        </w:rPr>
      </w:pPr>
      <w:r w:rsidRPr="00377923">
        <w:rPr>
          <w:rFonts w:hAnsi="Times New Roman" w:cs="Times New Roman"/>
          <w:sz w:val="20"/>
          <w:szCs w:val="20"/>
          <w:lang w:val="fr-FR"/>
        </w:rPr>
        <w:t>“</w:t>
      </w:r>
      <w:proofErr w:type="gramStart"/>
      <w:r w:rsidRPr="00377923">
        <w:rPr>
          <w:rFonts w:hAnsi="Times New Roman" w:cs="Times New Roman"/>
          <w:sz w:val="20"/>
          <w:szCs w:val="20"/>
          <w:lang w:val="fr-FR"/>
        </w:rPr>
        <w:t>Iran:</w:t>
      </w:r>
      <w:proofErr w:type="gramEnd"/>
      <w:r w:rsidRPr="00377923">
        <w:rPr>
          <w:rFonts w:hAnsi="Times New Roman" w:cs="Times New Roman"/>
          <w:sz w:val="20"/>
          <w:szCs w:val="20"/>
          <w:lang w:val="fr-FR"/>
        </w:rPr>
        <w:t xml:space="preserve"> pourquoi une diplomatie de négociations sans</w:t>
      </w:r>
      <w:r w:rsidR="00771F30" w:rsidRPr="00377923">
        <w:rPr>
          <w:rFonts w:hAnsi="Times New Roman" w:cs="Times New Roman"/>
          <w:sz w:val="20"/>
          <w:szCs w:val="20"/>
          <w:lang w:val="fr-FR"/>
        </w:rPr>
        <w:t xml:space="preserve"> conditions</w:t>
      </w:r>
      <w:r w:rsidR="00771F30" w:rsidRPr="006D586D">
        <w:rPr>
          <w:rFonts w:hAnsi="Times New Roman" w:cs="Times New Roman"/>
          <w:sz w:val="20"/>
          <w:szCs w:val="20"/>
          <w:lang w:val="fr-FR"/>
        </w:rPr>
        <w:t xml:space="preserve">” in </w:t>
      </w:r>
      <w:r w:rsidRPr="006D586D">
        <w:rPr>
          <w:rFonts w:hAnsi="Times New Roman" w:cs="Times New Roman"/>
          <w:i/>
          <w:iCs/>
          <w:sz w:val="20"/>
          <w:szCs w:val="20"/>
          <w:lang w:val="fr-FR"/>
        </w:rPr>
        <w:t>Géostratégiques</w:t>
      </w:r>
      <w:r w:rsidR="00771F30" w:rsidRPr="006D586D">
        <w:rPr>
          <w:rFonts w:hAnsi="Times New Roman" w:cs="Times New Roman"/>
          <w:i/>
          <w:iCs/>
          <w:sz w:val="20"/>
          <w:szCs w:val="20"/>
          <w:lang w:val="fr-FR"/>
        </w:rPr>
        <w:t>,</w:t>
      </w:r>
      <w:r w:rsidRPr="006D586D">
        <w:rPr>
          <w:rFonts w:hAnsi="Times New Roman" w:cs="Times New Roman"/>
          <w:sz w:val="20"/>
          <w:szCs w:val="20"/>
          <w:lang w:val="fr-FR"/>
        </w:rPr>
        <w:t xml:space="preserve"> No. 18</w:t>
      </w:r>
      <w:r w:rsidR="00771F30" w:rsidRPr="006D586D">
        <w:rPr>
          <w:rFonts w:hAnsi="Times New Roman" w:cs="Times New Roman"/>
          <w:sz w:val="20"/>
          <w:szCs w:val="20"/>
          <w:lang w:val="fr-FR"/>
        </w:rPr>
        <w:t xml:space="preserve"> (</w:t>
      </w:r>
      <w:proofErr w:type="spellStart"/>
      <w:r w:rsidRPr="006D586D">
        <w:rPr>
          <w:rFonts w:hAnsi="Times New Roman" w:cs="Times New Roman"/>
          <w:sz w:val="20"/>
          <w:szCs w:val="20"/>
          <w:lang w:val="fr-FR"/>
        </w:rPr>
        <w:t>January</w:t>
      </w:r>
      <w:proofErr w:type="spellEnd"/>
      <w:r w:rsidRPr="006D586D">
        <w:rPr>
          <w:rFonts w:hAnsi="Times New Roman" w:cs="Times New Roman"/>
          <w:sz w:val="20"/>
          <w:szCs w:val="20"/>
          <w:lang w:val="fr-FR"/>
        </w:rPr>
        <w:t xml:space="preserve"> 2008</w:t>
      </w:r>
      <w:r w:rsidR="00771F30" w:rsidRPr="006D586D">
        <w:rPr>
          <w:rFonts w:hAnsi="Times New Roman" w:cs="Times New Roman"/>
          <w:sz w:val="20"/>
          <w:szCs w:val="20"/>
          <w:lang w:val="fr-FR"/>
        </w:rPr>
        <w:t xml:space="preserve">), </w:t>
      </w:r>
      <w:proofErr w:type="spellStart"/>
      <w:proofErr w:type="gramStart"/>
      <w:r w:rsidR="00771F30" w:rsidRPr="006D586D">
        <w:rPr>
          <w:rFonts w:hAnsi="Times New Roman" w:cs="Times New Roman"/>
          <w:sz w:val="20"/>
          <w:szCs w:val="20"/>
          <w:lang w:val="fr-FR"/>
        </w:rPr>
        <w:t>see</w:t>
      </w:r>
      <w:proofErr w:type="spellEnd"/>
      <w:r w:rsidR="00771F30" w:rsidRPr="006D586D">
        <w:rPr>
          <w:rFonts w:hAnsi="Times New Roman" w:cs="Times New Roman"/>
          <w:sz w:val="20"/>
          <w:szCs w:val="20"/>
          <w:lang w:val="fr-FR"/>
        </w:rPr>
        <w:t>:</w:t>
      </w:r>
      <w:proofErr w:type="gramEnd"/>
      <w:r w:rsidR="00771F30" w:rsidRPr="006D586D">
        <w:rPr>
          <w:rFonts w:hAnsi="Times New Roman" w:cs="Times New Roman"/>
          <w:sz w:val="20"/>
          <w:szCs w:val="20"/>
          <w:lang w:val="fr-FR"/>
        </w:rPr>
        <w:t xml:space="preserve"> </w:t>
      </w:r>
      <w:hyperlink r:id="rId44" w:history="1">
        <w:r w:rsidRPr="006D586D">
          <w:rPr>
            <w:rStyle w:val="Hyperlink8"/>
            <w:rFonts w:hAnsi="Times New Roman" w:cs="Times New Roman"/>
          </w:rPr>
          <w:t>http://www.strategicsinternational.com</w:t>
        </w:r>
      </w:hyperlink>
      <w:r w:rsidRPr="006D586D">
        <w:rPr>
          <w:rFonts w:hAnsi="Times New Roman" w:cs="Times New Roman"/>
          <w:sz w:val="20"/>
          <w:szCs w:val="20"/>
          <w:lang w:val="fr-FR"/>
        </w:rPr>
        <w:t xml:space="preserve"> </w:t>
      </w:r>
      <w:proofErr w:type="spellStart"/>
      <w:r w:rsidRPr="006D586D">
        <w:rPr>
          <w:rFonts w:hAnsi="Times New Roman" w:cs="Times New Roman"/>
          <w:sz w:val="20"/>
          <w:szCs w:val="20"/>
          <w:lang w:val="fr-FR"/>
        </w:rPr>
        <w:t>Extract</w:t>
      </w:r>
      <w:proofErr w:type="spellEnd"/>
      <w:r w:rsidRPr="006D586D">
        <w:rPr>
          <w:rFonts w:hAnsi="Times New Roman" w:cs="Times New Roman"/>
          <w:sz w:val="20"/>
          <w:szCs w:val="20"/>
          <w:lang w:val="fr-FR"/>
        </w:rPr>
        <w:t xml:space="preserve"> </w:t>
      </w:r>
      <w:proofErr w:type="spellStart"/>
      <w:r w:rsidRPr="006D586D">
        <w:rPr>
          <w:rFonts w:hAnsi="Times New Roman" w:cs="Times New Roman"/>
          <w:sz w:val="20"/>
          <w:szCs w:val="20"/>
          <w:lang w:val="fr-FR"/>
        </w:rPr>
        <w:t>published</w:t>
      </w:r>
      <w:proofErr w:type="spellEnd"/>
      <w:r w:rsidR="00771F30" w:rsidRPr="006D586D">
        <w:rPr>
          <w:rFonts w:hAnsi="Times New Roman" w:cs="Times New Roman"/>
          <w:sz w:val="20"/>
          <w:szCs w:val="20"/>
          <w:lang w:val="fr-FR"/>
        </w:rPr>
        <w:t xml:space="preserve"> in</w:t>
      </w:r>
      <w:r w:rsidRPr="006D586D">
        <w:rPr>
          <w:rFonts w:hAnsi="Times New Roman" w:cs="Times New Roman"/>
          <w:sz w:val="20"/>
          <w:szCs w:val="20"/>
          <w:lang w:val="fr-FR"/>
        </w:rPr>
        <w:t xml:space="preserve"> </w:t>
      </w:r>
      <w:r w:rsidRPr="006D586D">
        <w:rPr>
          <w:rFonts w:hAnsi="Times New Roman" w:cs="Times New Roman"/>
          <w:i/>
          <w:iCs/>
          <w:sz w:val="20"/>
          <w:szCs w:val="20"/>
          <w:lang w:val="fr-FR"/>
        </w:rPr>
        <w:t>Milieux des Empires</w:t>
      </w:r>
      <w:r w:rsidRPr="006D586D">
        <w:rPr>
          <w:rFonts w:hAnsi="Times New Roman" w:cs="Times New Roman"/>
          <w:sz w:val="20"/>
          <w:szCs w:val="20"/>
          <w:lang w:val="fr-FR"/>
        </w:rPr>
        <w:t xml:space="preserve"> (</w:t>
      </w:r>
      <w:proofErr w:type="spellStart"/>
      <w:r w:rsidRPr="006D586D">
        <w:rPr>
          <w:rFonts w:hAnsi="Times New Roman" w:cs="Times New Roman"/>
          <w:sz w:val="20"/>
          <w:szCs w:val="20"/>
          <w:lang w:val="fr-FR"/>
        </w:rPr>
        <w:t>January</w:t>
      </w:r>
      <w:proofErr w:type="spellEnd"/>
      <w:r w:rsidRPr="006D586D">
        <w:rPr>
          <w:rFonts w:hAnsi="Times New Roman" w:cs="Times New Roman"/>
          <w:sz w:val="20"/>
          <w:szCs w:val="20"/>
          <w:lang w:val="fr-FR"/>
        </w:rPr>
        <w:t xml:space="preserve"> 2008).</w:t>
      </w:r>
    </w:p>
    <w:p w14:paraId="7884A2FB" w14:textId="5E06FF53" w:rsidR="001004D6" w:rsidRDefault="00572BFC" w:rsidP="001004D6">
      <w:pPr>
        <w:pStyle w:val="Body"/>
        <w:spacing w:line="240" w:lineRule="atLeast"/>
        <w:ind w:left="709" w:hanging="709"/>
        <w:jc w:val="both"/>
        <w:rPr>
          <w:rFonts w:hAnsi="Times New Roman" w:cs="Times New Roman"/>
          <w:sz w:val="20"/>
          <w:szCs w:val="20"/>
        </w:rPr>
      </w:pPr>
      <w:r w:rsidRPr="00377923">
        <w:rPr>
          <w:rFonts w:hAnsi="Times New Roman" w:cs="Times New Roman"/>
          <w:sz w:val="20"/>
          <w:szCs w:val="20"/>
        </w:rPr>
        <w:t xml:space="preserve">“Beyond Backdoor Multilateralism: </w:t>
      </w:r>
      <w:proofErr w:type="gramStart"/>
      <w:r w:rsidR="00141777" w:rsidRPr="00377923">
        <w:rPr>
          <w:rFonts w:hAnsi="Times New Roman" w:cs="Times New Roman"/>
          <w:sz w:val="20"/>
          <w:szCs w:val="20"/>
        </w:rPr>
        <w:t>t</w:t>
      </w:r>
      <w:r w:rsidRPr="00377923">
        <w:rPr>
          <w:rFonts w:hAnsi="Times New Roman" w:cs="Times New Roman"/>
          <w:sz w:val="20"/>
          <w:szCs w:val="20"/>
        </w:rPr>
        <w:t>he</w:t>
      </w:r>
      <w:proofErr w:type="gramEnd"/>
      <w:r w:rsidRPr="00377923">
        <w:rPr>
          <w:rFonts w:hAnsi="Times New Roman" w:cs="Times New Roman"/>
          <w:sz w:val="20"/>
          <w:szCs w:val="20"/>
        </w:rPr>
        <w:t xml:space="preserve"> Case for Direct U</w:t>
      </w:r>
      <w:r w:rsidR="00141777" w:rsidRPr="00377923">
        <w:rPr>
          <w:rFonts w:hAnsi="Times New Roman" w:cs="Times New Roman"/>
          <w:sz w:val="20"/>
          <w:szCs w:val="20"/>
        </w:rPr>
        <w:t>.</w:t>
      </w:r>
      <w:r w:rsidRPr="00377923">
        <w:rPr>
          <w:rFonts w:hAnsi="Times New Roman" w:cs="Times New Roman"/>
          <w:sz w:val="20"/>
          <w:szCs w:val="20"/>
        </w:rPr>
        <w:t>S</w:t>
      </w:r>
      <w:r w:rsidR="00141777" w:rsidRPr="00377923">
        <w:rPr>
          <w:rFonts w:hAnsi="Times New Roman" w:cs="Times New Roman"/>
          <w:sz w:val="20"/>
          <w:szCs w:val="20"/>
        </w:rPr>
        <w:t>.</w:t>
      </w:r>
      <w:r w:rsidRPr="00377923">
        <w:rPr>
          <w:rFonts w:hAnsi="Times New Roman" w:cs="Times New Roman"/>
          <w:sz w:val="20"/>
          <w:szCs w:val="20"/>
        </w:rPr>
        <w:t xml:space="preserve"> Engagement with North Korea” </w:t>
      </w:r>
      <w:r w:rsidRPr="00377923">
        <w:rPr>
          <w:rFonts w:hAnsi="Times New Roman" w:cs="Times New Roman"/>
          <w:i/>
          <w:iCs/>
          <w:sz w:val="20"/>
          <w:szCs w:val="20"/>
        </w:rPr>
        <w:t>Cicero Foundation</w:t>
      </w:r>
      <w:r w:rsidRPr="00377923">
        <w:rPr>
          <w:rFonts w:hAnsi="Times New Roman" w:cs="Times New Roman"/>
          <w:sz w:val="20"/>
          <w:szCs w:val="20"/>
        </w:rPr>
        <w:t xml:space="preserve"> (Summer 2006</w:t>
      </w:r>
      <w:r w:rsidR="00771F30" w:rsidRPr="00377923">
        <w:rPr>
          <w:rFonts w:hAnsi="Times New Roman" w:cs="Times New Roman"/>
          <w:color w:val="2A2A2A"/>
          <w:sz w:val="20"/>
          <w:szCs w:val="20"/>
          <w:u w:color="2A2A2A"/>
          <w:shd w:val="clear" w:color="auto" w:fill="FFFFFF"/>
        </w:rPr>
        <w:t xml:space="preserve">), see: </w:t>
      </w:r>
      <w:r w:rsidRPr="00377923">
        <w:rPr>
          <w:rFonts w:hAnsi="Times New Roman" w:cs="Times New Roman"/>
          <w:color w:val="3446F4"/>
          <w:sz w:val="20"/>
          <w:szCs w:val="20"/>
        </w:rPr>
        <w:t xml:space="preserve">http://www.cicerofoundation.org/pdf/lecture_Gardner_US_NorthKorea.pdf Selected by PolicyPointers.org: </w:t>
      </w:r>
      <w:hyperlink r:id="rId45" w:history="1">
        <w:r w:rsidR="001004D6" w:rsidRPr="009D117B">
          <w:rPr>
            <w:rStyle w:val="Hyperlink"/>
            <w:rFonts w:hAnsi="Times New Roman" w:cs="Times New Roman"/>
            <w:sz w:val="20"/>
            <w:szCs w:val="20"/>
          </w:rPr>
          <w:t>http://www.policypointers.org/page_3982.html</w:t>
        </w:r>
      </w:hyperlink>
    </w:p>
    <w:p w14:paraId="753E43D2" w14:textId="77777777" w:rsidR="001004D6" w:rsidRPr="00377923" w:rsidRDefault="001004D6" w:rsidP="001004D6">
      <w:pPr>
        <w:pStyle w:val="Body"/>
        <w:ind w:left="360" w:hanging="360"/>
        <w:rPr>
          <w:rFonts w:hAnsi="Times New Roman" w:cs="Times New Roman"/>
          <w:sz w:val="20"/>
          <w:szCs w:val="20"/>
          <w:lang w:val="fr-FR"/>
        </w:rPr>
      </w:pPr>
      <w:r w:rsidRPr="00377923">
        <w:rPr>
          <w:rFonts w:hAnsi="Times New Roman" w:cs="Times New Roman"/>
          <w:sz w:val="20"/>
          <w:szCs w:val="20"/>
          <w:lang w:val="fr-FR"/>
        </w:rPr>
        <w:t xml:space="preserve">"La question des ventes d'armes à Taiwan" </w:t>
      </w:r>
      <w:r w:rsidRPr="00377923">
        <w:rPr>
          <w:rFonts w:hAnsi="Times New Roman" w:cs="Times New Roman"/>
          <w:i/>
          <w:iCs/>
          <w:sz w:val="20"/>
          <w:szCs w:val="20"/>
          <w:lang w:val="fr-FR"/>
        </w:rPr>
        <w:t>Géostratégiques</w:t>
      </w:r>
      <w:r w:rsidRPr="00377923">
        <w:rPr>
          <w:rFonts w:hAnsi="Times New Roman" w:cs="Times New Roman"/>
          <w:sz w:val="20"/>
          <w:szCs w:val="20"/>
          <w:lang w:val="fr-FR"/>
        </w:rPr>
        <w:t xml:space="preserve"> No.17 (Septembre, 2007). </w:t>
      </w:r>
    </w:p>
    <w:p w14:paraId="70BCB437" w14:textId="77777777" w:rsidR="001004D6" w:rsidRPr="00377923" w:rsidRDefault="001004D6" w:rsidP="001004D6">
      <w:pPr>
        <w:pStyle w:val="Body"/>
        <w:ind w:left="360" w:hanging="360"/>
        <w:rPr>
          <w:rFonts w:hAnsi="Times New Roman" w:cs="Times New Roman"/>
          <w:spacing w:val="-6"/>
          <w:sz w:val="20"/>
          <w:szCs w:val="20"/>
          <w:lang w:val="fr-FR"/>
        </w:rPr>
      </w:pPr>
      <w:r w:rsidRPr="00377923">
        <w:rPr>
          <w:rFonts w:hAnsi="Times New Roman" w:cs="Times New Roman"/>
          <w:spacing w:val="-6"/>
          <w:sz w:val="20"/>
          <w:szCs w:val="20"/>
          <w:lang w:val="fr-FR"/>
        </w:rPr>
        <w:t xml:space="preserve">“Révolution dans l’arrière-cour </w:t>
      </w:r>
      <w:proofErr w:type="gramStart"/>
      <w:r w:rsidRPr="00377923">
        <w:rPr>
          <w:rFonts w:hAnsi="Times New Roman" w:cs="Times New Roman"/>
          <w:spacing w:val="-6"/>
          <w:sz w:val="20"/>
          <w:szCs w:val="20"/>
          <w:lang w:val="fr-FR"/>
        </w:rPr>
        <w:t>d’Amérique:</w:t>
      </w:r>
      <w:proofErr w:type="gramEnd"/>
      <w:r w:rsidRPr="00377923">
        <w:rPr>
          <w:rFonts w:hAnsi="Times New Roman" w:cs="Times New Roman"/>
          <w:spacing w:val="-6"/>
          <w:sz w:val="20"/>
          <w:szCs w:val="20"/>
          <w:lang w:val="fr-FR"/>
        </w:rPr>
        <w:t xml:space="preserve"> vision bolivarienne du Venezuela” </w:t>
      </w:r>
      <w:r w:rsidRPr="00377923">
        <w:rPr>
          <w:rFonts w:hAnsi="Times New Roman" w:cs="Times New Roman"/>
          <w:i/>
          <w:iCs/>
          <w:spacing w:val="-6"/>
          <w:sz w:val="20"/>
          <w:szCs w:val="20"/>
          <w:lang w:val="fr-FR"/>
        </w:rPr>
        <w:t>Géostratégiques,</w:t>
      </w:r>
      <w:r w:rsidRPr="00377923">
        <w:rPr>
          <w:rFonts w:hAnsi="Times New Roman" w:cs="Times New Roman"/>
          <w:spacing w:val="-6"/>
          <w:sz w:val="20"/>
          <w:szCs w:val="20"/>
          <w:lang w:val="fr-FR"/>
        </w:rPr>
        <w:t xml:space="preserve"> No.11 (Janvier 2006).</w:t>
      </w:r>
    </w:p>
    <w:p w14:paraId="53A637CB" w14:textId="5158F61B" w:rsidR="001004D6" w:rsidRDefault="00572BFC" w:rsidP="001004D6">
      <w:pPr>
        <w:pStyle w:val="Body"/>
        <w:spacing w:line="240" w:lineRule="atLeast"/>
        <w:ind w:left="709" w:hanging="709"/>
        <w:jc w:val="both"/>
        <w:rPr>
          <w:rFonts w:hAnsi="Times New Roman" w:cs="Times New Roman"/>
          <w:color w:val="3446F4"/>
          <w:sz w:val="20"/>
          <w:szCs w:val="20"/>
        </w:rPr>
      </w:pPr>
      <w:r w:rsidRPr="00377923">
        <w:rPr>
          <w:rFonts w:hAnsi="Times New Roman" w:cs="Times New Roman"/>
          <w:sz w:val="20"/>
          <w:szCs w:val="20"/>
        </w:rPr>
        <w:t>“Redefining the Transatlantic Relationship for the Twenty-First Century</w:t>
      </w:r>
      <w:r w:rsidR="00771F30" w:rsidRPr="00377923">
        <w:rPr>
          <w:rFonts w:hAnsi="Times New Roman" w:cs="Times New Roman"/>
          <w:sz w:val="20"/>
          <w:szCs w:val="20"/>
        </w:rPr>
        <w:t>-</w:t>
      </w:r>
      <w:r w:rsidRPr="00377923">
        <w:rPr>
          <w:rFonts w:hAnsi="Times New Roman" w:cs="Times New Roman"/>
          <w:sz w:val="20"/>
          <w:szCs w:val="20"/>
        </w:rPr>
        <w:t>-Why the U</w:t>
      </w:r>
      <w:r w:rsidR="00771F30" w:rsidRPr="00377923">
        <w:rPr>
          <w:rFonts w:hAnsi="Times New Roman" w:cs="Times New Roman"/>
          <w:sz w:val="20"/>
          <w:szCs w:val="20"/>
        </w:rPr>
        <w:t>.</w:t>
      </w:r>
      <w:r w:rsidRPr="00377923">
        <w:rPr>
          <w:rFonts w:hAnsi="Times New Roman" w:cs="Times New Roman"/>
          <w:sz w:val="20"/>
          <w:szCs w:val="20"/>
        </w:rPr>
        <w:t>S</w:t>
      </w:r>
      <w:r w:rsidR="00771F30" w:rsidRPr="00377923">
        <w:rPr>
          <w:rFonts w:hAnsi="Times New Roman" w:cs="Times New Roman"/>
          <w:sz w:val="20"/>
          <w:szCs w:val="20"/>
        </w:rPr>
        <w:t>.</w:t>
      </w:r>
      <w:r w:rsidRPr="00377923">
        <w:rPr>
          <w:rFonts w:hAnsi="Times New Roman" w:cs="Times New Roman"/>
          <w:sz w:val="20"/>
          <w:szCs w:val="20"/>
        </w:rPr>
        <w:t xml:space="preserve"> and Europe Need Each Other”</w:t>
      </w:r>
      <w:r w:rsidR="00771F30" w:rsidRPr="00377923">
        <w:rPr>
          <w:rFonts w:hAnsi="Times New Roman" w:cs="Times New Roman"/>
          <w:sz w:val="20"/>
          <w:szCs w:val="20"/>
        </w:rPr>
        <w:t xml:space="preserve"> in</w:t>
      </w:r>
      <w:r w:rsidRPr="00377923">
        <w:rPr>
          <w:rFonts w:hAnsi="Times New Roman" w:cs="Times New Roman"/>
          <w:sz w:val="20"/>
          <w:szCs w:val="20"/>
        </w:rPr>
        <w:t xml:space="preserve"> </w:t>
      </w:r>
      <w:r w:rsidRPr="00377923">
        <w:rPr>
          <w:rFonts w:hAnsi="Times New Roman" w:cs="Times New Roman"/>
          <w:i/>
          <w:iCs/>
          <w:sz w:val="20"/>
          <w:szCs w:val="20"/>
        </w:rPr>
        <w:t>Cicero Foundation</w:t>
      </w:r>
      <w:r w:rsidR="00771F30" w:rsidRPr="00377923">
        <w:rPr>
          <w:rFonts w:hAnsi="Times New Roman" w:cs="Times New Roman"/>
          <w:sz w:val="20"/>
          <w:szCs w:val="20"/>
        </w:rPr>
        <w:t xml:space="preserve">, see:  </w:t>
      </w:r>
      <w:hyperlink r:id="rId46" w:history="1">
        <w:r w:rsidR="001004D6" w:rsidRPr="009D117B">
          <w:rPr>
            <w:rStyle w:val="Hyperlink"/>
            <w:rFonts w:hAnsi="Times New Roman" w:cs="Times New Roman"/>
            <w:sz w:val="20"/>
            <w:szCs w:val="20"/>
          </w:rPr>
          <w:t>http://www.cicerofoundation.org/pdf/lecture_gardner_d</w:t>
        </w:r>
        <w:bookmarkStart w:id="0" w:name="_GoBack"/>
        <w:bookmarkEnd w:id="0"/>
        <w:r w:rsidR="001004D6" w:rsidRPr="009D117B">
          <w:rPr>
            <w:rStyle w:val="Hyperlink"/>
            <w:rFonts w:hAnsi="Times New Roman" w:cs="Times New Roman"/>
            <w:sz w:val="20"/>
            <w:szCs w:val="20"/>
          </w:rPr>
          <w:t>ec05.pdf</w:t>
        </w:r>
      </w:hyperlink>
    </w:p>
    <w:p w14:paraId="0B532B3C" w14:textId="77777777" w:rsidR="001004D6" w:rsidRPr="00377923" w:rsidRDefault="001004D6" w:rsidP="001004D6">
      <w:pPr>
        <w:pStyle w:val="BodyTextIndent2"/>
        <w:ind w:hanging="360"/>
        <w:rPr>
          <w:rFonts w:ascii="Times New Roman" w:cs="Times New Roman"/>
          <w:sz w:val="20"/>
          <w:szCs w:val="20"/>
        </w:rPr>
      </w:pPr>
      <w:r w:rsidRPr="0087299B">
        <w:rPr>
          <w:rFonts w:ascii="Times New Roman" w:cs="Times New Roman"/>
          <w:sz w:val="20"/>
          <w:szCs w:val="20"/>
        </w:rPr>
        <w:t>“</w:t>
      </w:r>
      <w:proofErr w:type="spellStart"/>
      <w:r w:rsidRPr="0087299B">
        <w:rPr>
          <w:rFonts w:ascii="Times New Roman" w:cs="Times New Roman"/>
          <w:sz w:val="20"/>
          <w:szCs w:val="20"/>
        </w:rPr>
        <w:t>Thèse</w:t>
      </w:r>
      <w:proofErr w:type="spellEnd"/>
      <w:r w:rsidRPr="0087299B">
        <w:rPr>
          <w:rFonts w:ascii="Times New Roman" w:cs="Times New Roman"/>
          <w:sz w:val="20"/>
          <w:szCs w:val="20"/>
        </w:rPr>
        <w:t xml:space="preserve"> sur </w:t>
      </w:r>
      <w:proofErr w:type="spellStart"/>
      <w:r w:rsidRPr="0087299B">
        <w:rPr>
          <w:rFonts w:ascii="Times New Roman" w:cs="Times New Roman"/>
          <w:sz w:val="20"/>
          <w:szCs w:val="20"/>
        </w:rPr>
        <w:t>l’Iran</w:t>
      </w:r>
      <w:proofErr w:type="spellEnd"/>
      <w:r w:rsidRPr="0087299B">
        <w:rPr>
          <w:rFonts w:ascii="Times New Roman" w:cs="Times New Roman"/>
          <w:sz w:val="20"/>
          <w:szCs w:val="20"/>
        </w:rPr>
        <w:t xml:space="preserve"> et </w:t>
      </w:r>
      <w:proofErr w:type="spellStart"/>
      <w:r w:rsidRPr="0087299B">
        <w:rPr>
          <w:rFonts w:ascii="Times New Roman" w:cs="Times New Roman"/>
          <w:sz w:val="20"/>
          <w:szCs w:val="20"/>
        </w:rPr>
        <w:t>l’Electronucléaire</w:t>
      </w:r>
      <w:proofErr w:type="spellEnd"/>
      <w:r w:rsidRPr="0087299B">
        <w:rPr>
          <w:rFonts w:ascii="Times New Roman" w:cs="Times New Roman"/>
          <w:sz w:val="20"/>
          <w:szCs w:val="20"/>
        </w:rPr>
        <w:t xml:space="preserve">” in </w:t>
      </w:r>
      <w:proofErr w:type="spellStart"/>
      <w:r w:rsidRPr="0087299B">
        <w:rPr>
          <w:rFonts w:ascii="Times New Roman" w:cs="Times New Roman"/>
          <w:i/>
          <w:iCs/>
          <w:sz w:val="20"/>
          <w:szCs w:val="20"/>
        </w:rPr>
        <w:t>Geostrategiques</w:t>
      </w:r>
      <w:proofErr w:type="spellEnd"/>
      <w:r w:rsidRPr="0087299B">
        <w:rPr>
          <w:rFonts w:ascii="Times New Roman" w:cs="Times New Roman"/>
          <w:i/>
          <w:iCs/>
          <w:sz w:val="20"/>
          <w:szCs w:val="20"/>
        </w:rPr>
        <w:t>,</w:t>
      </w:r>
      <w:r w:rsidRPr="0087299B">
        <w:rPr>
          <w:rFonts w:ascii="Times New Roman" w:cs="Times New Roman"/>
          <w:sz w:val="20"/>
          <w:szCs w:val="20"/>
        </w:rPr>
        <w:t xml:space="preserve"> No. 10 (</w:t>
      </w:r>
      <w:r w:rsidRPr="00377923">
        <w:rPr>
          <w:rFonts w:ascii="Times New Roman" w:cs="Times New Roman"/>
          <w:sz w:val="20"/>
          <w:szCs w:val="20"/>
        </w:rPr>
        <w:t>December 2005).</w:t>
      </w:r>
    </w:p>
    <w:p w14:paraId="318721E8" w14:textId="77777777" w:rsidR="00D76C9B" w:rsidRDefault="00572BFC" w:rsidP="00D76C9B">
      <w:pPr>
        <w:pStyle w:val="Body"/>
        <w:ind w:left="709" w:hanging="709"/>
        <w:jc w:val="both"/>
        <w:rPr>
          <w:rFonts w:hAnsi="Times New Roman" w:cs="Times New Roman"/>
          <w:color w:val="3446F4"/>
          <w:sz w:val="20"/>
          <w:szCs w:val="20"/>
        </w:rPr>
      </w:pPr>
      <w:r w:rsidRPr="00D76C9B">
        <w:rPr>
          <w:rFonts w:hAnsi="Times New Roman" w:cs="Times New Roman"/>
          <w:sz w:val="20"/>
          <w:szCs w:val="20"/>
        </w:rPr>
        <w:t xml:space="preserve">“From the Egyptian Crisis of 1882 to Iraq of 2003: Alliance Ramifications of British and American Bids for ‘World Hegemony’” and “World Hegemony and its Aftermath” published in </w:t>
      </w:r>
      <w:r w:rsidRPr="00D76C9B">
        <w:rPr>
          <w:rFonts w:hAnsi="Times New Roman" w:cs="Times New Roman"/>
          <w:i/>
          <w:iCs/>
          <w:sz w:val="20"/>
          <w:szCs w:val="20"/>
        </w:rPr>
        <w:t>Sens Public</w:t>
      </w:r>
      <w:r w:rsidR="00771F30" w:rsidRPr="00D76C9B">
        <w:rPr>
          <w:rFonts w:hAnsi="Times New Roman" w:cs="Times New Roman"/>
          <w:i/>
          <w:iCs/>
          <w:sz w:val="20"/>
          <w:szCs w:val="20"/>
        </w:rPr>
        <w:t>,</w:t>
      </w:r>
      <w:r w:rsidRPr="00D76C9B">
        <w:rPr>
          <w:rFonts w:hAnsi="Times New Roman" w:cs="Times New Roman"/>
          <w:sz w:val="20"/>
          <w:szCs w:val="20"/>
        </w:rPr>
        <w:t xml:space="preserve"> No</w:t>
      </w:r>
      <w:r w:rsidR="000C413F" w:rsidRPr="00D76C9B">
        <w:rPr>
          <w:rFonts w:hAnsi="Times New Roman" w:cs="Times New Roman"/>
          <w:sz w:val="20"/>
          <w:szCs w:val="20"/>
        </w:rPr>
        <w:t>.</w:t>
      </w:r>
      <w:r w:rsidRPr="00D76C9B">
        <w:rPr>
          <w:rFonts w:hAnsi="Times New Roman" w:cs="Times New Roman"/>
          <w:sz w:val="20"/>
          <w:szCs w:val="20"/>
        </w:rPr>
        <w:t xml:space="preserve"> 3</w:t>
      </w:r>
      <w:r w:rsidR="00377923" w:rsidRPr="00D76C9B">
        <w:rPr>
          <w:rFonts w:hAnsi="Times New Roman" w:cs="Times New Roman"/>
          <w:sz w:val="20"/>
          <w:szCs w:val="20"/>
        </w:rPr>
        <w:t xml:space="preserve"> (</w:t>
      </w:r>
      <w:r w:rsidRPr="00D76C9B">
        <w:rPr>
          <w:rFonts w:hAnsi="Times New Roman" w:cs="Times New Roman"/>
          <w:sz w:val="20"/>
          <w:szCs w:val="20"/>
        </w:rPr>
        <w:t>March 2005</w:t>
      </w:r>
      <w:r w:rsidR="00377923" w:rsidRPr="00D76C9B">
        <w:rPr>
          <w:rFonts w:hAnsi="Times New Roman" w:cs="Times New Roman"/>
          <w:sz w:val="20"/>
          <w:szCs w:val="20"/>
        </w:rPr>
        <w:t xml:space="preserve">), see:  </w:t>
      </w:r>
      <w:r w:rsidRPr="00D76C9B">
        <w:rPr>
          <w:rFonts w:hAnsi="Times New Roman" w:cs="Times New Roman"/>
          <w:color w:val="3446F4"/>
          <w:sz w:val="20"/>
          <w:szCs w:val="20"/>
        </w:rPr>
        <w:t>http://www.sens-public.org/article_paru3.php3?id_article=114;http://www.sens-public.org/article_paru3. php3?id_article=119</w:t>
      </w:r>
    </w:p>
    <w:p w14:paraId="1374BFD9" w14:textId="00FAD341" w:rsidR="00D35F1A" w:rsidRPr="006D586D" w:rsidRDefault="00572BFC" w:rsidP="00D76C9B">
      <w:pPr>
        <w:pStyle w:val="Body"/>
        <w:ind w:left="709" w:hanging="709"/>
        <w:jc w:val="both"/>
        <w:rPr>
          <w:rFonts w:hAnsi="Times New Roman" w:cs="Times New Roman"/>
          <w:sz w:val="20"/>
          <w:szCs w:val="20"/>
          <w:lang w:val="fr-FR"/>
        </w:rPr>
      </w:pPr>
      <w:r w:rsidRPr="00D76C9B">
        <w:rPr>
          <w:rFonts w:hAnsi="Times New Roman" w:cs="Times New Roman"/>
          <w:sz w:val="20"/>
          <w:szCs w:val="20"/>
          <w:lang w:val="fr-FR"/>
        </w:rPr>
        <w:t xml:space="preserve">“Le retrait de </w:t>
      </w:r>
      <w:proofErr w:type="gramStart"/>
      <w:r w:rsidRPr="00D76C9B">
        <w:rPr>
          <w:rFonts w:hAnsi="Times New Roman" w:cs="Times New Roman"/>
          <w:sz w:val="20"/>
          <w:szCs w:val="20"/>
          <w:lang w:val="fr-FR"/>
        </w:rPr>
        <w:t>Gaza:</w:t>
      </w:r>
      <w:proofErr w:type="gramEnd"/>
      <w:r w:rsidRPr="00D76C9B">
        <w:rPr>
          <w:rFonts w:hAnsi="Times New Roman" w:cs="Times New Roman"/>
          <w:sz w:val="20"/>
          <w:szCs w:val="20"/>
          <w:lang w:val="fr-FR"/>
        </w:rPr>
        <w:t xml:space="preserve"> Vers la réconciliation Israélo-palestinienne, la troisième Intifada, ou des différends Intra-palestiniens,”  Institut International d’</w:t>
      </w:r>
      <w:r w:rsidR="00377923" w:rsidRPr="00D76C9B">
        <w:rPr>
          <w:rFonts w:hAnsi="Times New Roman" w:cs="Times New Roman"/>
          <w:sz w:val="20"/>
          <w:szCs w:val="20"/>
          <w:lang w:val="fr-FR"/>
        </w:rPr>
        <w:t>É</w:t>
      </w:r>
      <w:r w:rsidRPr="00D76C9B">
        <w:rPr>
          <w:rFonts w:hAnsi="Times New Roman" w:cs="Times New Roman"/>
          <w:sz w:val="20"/>
          <w:szCs w:val="20"/>
          <w:lang w:val="fr-FR"/>
        </w:rPr>
        <w:t xml:space="preserve">tudes </w:t>
      </w:r>
      <w:proofErr w:type="spellStart"/>
      <w:r w:rsidRPr="00D76C9B">
        <w:rPr>
          <w:rFonts w:hAnsi="Times New Roman" w:cs="Times New Roman"/>
          <w:sz w:val="20"/>
          <w:szCs w:val="20"/>
          <w:lang w:val="fr-FR"/>
        </w:rPr>
        <w:t>Strategiques</w:t>
      </w:r>
      <w:proofErr w:type="spellEnd"/>
      <w:r w:rsidRPr="00D76C9B">
        <w:rPr>
          <w:rFonts w:hAnsi="Times New Roman" w:cs="Times New Roman"/>
          <w:sz w:val="20"/>
          <w:szCs w:val="20"/>
          <w:lang w:val="fr-FR"/>
        </w:rPr>
        <w:t xml:space="preserve">, </w:t>
      </w:r>
      <w:proofErr w:type="spellStart"/>
      <w:r w:rsidRPr="00D76C9B">
        <w:rPr>
          <w:rFonts w:hAnsi="Times New Roman" w:cs="Times New Roman"/>
          <w:i/>
          <w:iCs/>
          <w:sz w:val="20"/>
          <w:szCs w:val="20"/>
          <w:lang w:val="fr-FR"/>
        </w:rPr>
        <w:t>Geostrategiques</w:t>
      </w:r>
      <w:proofErr w:type="spellEnd"/>
      <w:r w:rsidRPr="00D76C9B">
        <w:rPr>
          <w:rFonts w:hAnsi="Times New Roman" w:cs="Times New Roman"/>
          <w:sz w:val="20"/>
          <w:szCs w:val="20"/>
          <w:lang w:val="fr-FR"/>
        </w:rPr>
        <w:t>, No 9</w:t>
      </w:r>
      <w:r w:rsidR="00377923" w:rsidRPr="00D76C9B">
        <w:rPr>
          <w:rFonts w:hAnsi="Times New Roman" w:cs="Times New Roman"/>
          <w:sz w:val="20"/>
          <w:szCs w:val="20"/>
          <w:lang w:val="fr-FR"/>
        </w:rPr>
        <w:t xml:space="preserve"> (</w:t>
      </w:r>
      <w:proofErr w:type="spellStart"/>
      <w:r w:rsidRPr="00D76C9B">
        <w:rPr>
          <w:rFonts w:hAnsi="Times New Roman" w:cs="Times New Roman"/>
          <w:sz w:val="20"/>
          <w:szCs w:val="20"/>
          <w:lang w:val="fr-FR"/>
        </w:rPr>
        <w:t>September</w:t>
      </w:r>
      <w:proofErr w:type="spellEnd"/>
      <w:r w:rsidRPr="00D76C9B">
        <w:rPr>
          <w:rFonts w:hAnsi="Times New Roman" w:cs="Times New Roman"/>
          <w:sz w:val="20"/>
          <w:szCs w:val="20"/>
          <w:lang w:val="fr-FR"/>
        </w:rPr>
        <w:t xml:space="preserve"> 2005</w:t>
      </w:r>
      <w:r w:rsidR="00377923" w:rsidRPr="006D586D">
        <w:rPr>
          <w:rFonts w:hAnsi="Times New Roman" w:cs="Times New Roman"/>
          <w:sz w:val="20"/>
          <w:szCs w:val="20"/>
          <w:lang w:val="fr-FR"/>
        </w:rPr>
        <w:t xml:space="preserve">), </w:t>
      </w:r>
      <w:proofErr w:type="spellStart"/>
      <w:r w:rsidR="00377923" w:rsidRPr="006D586D">
        <w:rPr>
          <w:rFonts w:hAnsi="Times New Roman" w:cs="Times New Roman"/>
          <w:sz w:val="20"/>
          <w:szCs w:val="20"/>
          <w:lang w:val="fr-FR"/>
        </w:rPr>
        <w:t>see</w:t>
      </w:r>
      <w:proofErr w:type="spellEnd"/>
      <w:r w:rsidR="00377923" w:rsidRPr="006D586D">
        <w:rPr>
          <w:rFonts w:hAnsi="Times New Roman" w:cs="Times New Roman"/>
          <w:sz w:val="20"/>
          <w:szCs w:val="20"/>
          <w:lang w:val="fr-FR"/>
        </w:rPr>
        <w:t xml:space="preserve">: </w:t>
      </w:r>
      <w:r w:rsidRPr="00D76C9B">
        <w:rPr>
          <w:rFonts w:hAnsi="Times New Roman" w:cs="Times New Roman"/>
          <w:color w:val="3446F4"/>
          <w:sz w:val="20"/>
          <w:szCs w:val="20"/>
          <w:lang w:val="fr-FR"/>
        </w:rPr>
        <w:t xml:space="preserve">http://www.strategicsinternational.com/9_Gardner.pdf </w:t>
      </w:r>
    </w:p>
    <w:p w14:paraId="00F0977E" w14:textId="6D910D7F" w:rsidR="00D35F1A" w:rsidRPr="00377923" w:rsidRDefault="00572BFC" w:rsidP="006636B4">
      <w:pPr>
        <w:pStyle w:val="BodyTextIndent2"/>
        <w:ind w:left="432" w:hanging="432"/>
        <w:rPr>
          <w:rFonts w:ascii="Times New Roman" w:cs="Times New Roman"/>
          <w:sz w:val="20"/>
          <w:szCs w:val="20"/>
          <w:lang w:val="fr-FR"/>
        </w:rPr>
      </w:pPr>
      <w:r w:rsidRPr="00377923">
        <w:rPr>
          <w:rFonts w:ascii="Times New Roman" w:cs="Times New Roman"/>
          <w:sz w:val="20"/>
          <w:szCs w:val="20"/>
          <w:lang w:val="fr-FR"/>
        </w:rPr>
        <w:t>“Embrouille et prévoyance en Irak”</w:t>
      </w:r>
      <w:r w:rsidR="000C413F">
        <w:rPr>
          <w:rFonts w:ascii="Times New Roman" w:cs="Times New Roman"/>
          <w:sz w:val="20"/>
          <w:szCs w:val="20"/>
          <w:lang w:val="fr-FR"/>
        </w:rPr>
        <w:t xml:space="preserve"> in</w:t>
      </w:r>
      <w:r w:rsidRPr="00377923">
        <w:rPr>
          <w:rFonts w:ascii="Times New Roman" w:cs="Times New Roman"/>
          <w:sz w:val="20"/>
          <w:szCs w:val="20"/>
          <w:lang w:val="fr-FR"/>
        </w:rPr>
        <w:t xml:space="preserve"> </w:t>
      </w:r>
      <w:proofErr w:type="spellStart"/>
      <w:r w:rsidRPr="00377923">
        <w:rPr>
          <w:rFonts w:ascii="Times New Roman" w:cs="Times New Roman"/>
          <w:i/>
          <w:iCs/>
          <w:sz w:val="20"/>
          <w:szCs w:val="20"/>
          <w:lang w:val="fr-FR"/>
        </w:rPr>
        <w:t>Geostrategiques</w:t>
      </w:r>
      <w:proofErr w:type="spellEnd"/>
      <w:r w:rsidRPr="00377923">
        <w:rPr>
          <w:rFonts w:ascii="Times New Roman" w:cs="Times New Roman"/>
          <w:i/>
          <w:iCs/>
          <w:sz w:val="20"/>
          <w:szCs w:val="20"/>
          <w:lang w:val="fr-FR"/>
        </w:rPr>
        <w:t>,</w:t>
      </w:r>
      <w:r w:rsidRPr="00377923">
        <w:rPr>
          <w:rFonts w:ascii="Times New Roman" w:cs="Times New Roman"/>
          <w:sz w:val="20"/>
          <w:szCs w:val="20"/>
          <w:lang w:val="fr-FR"/>
        </w:rPr>
        <w:t xml:space="preserve"> No</w:t>
      </w:r>
      <w:r w:rsidR="000C413F">
        <w:rPr>
          <w:rFonts w:ascii="Times New Roman" w:cs="Times New Roman"/>
          <w:sz w:val="20"/>
          <w:szCs w:val="20"/>
          <w:lang w:val="fr-FR"/>
        </w:rPr>
        <w:t>.</w:t>
      </w:r>
      <w:r w:rsidRPr="00377923">
        <w:rPr>
          <w:rFonts w:ascii="Times New Roman" w:cs="Times New Roman"/>
          <w:sz w:val="20"/>
          <w:szCs w:val="20"/>
          <w:lang w:val="fr-FR"/>
        </w:rPr>
        <w:t xml:space="preserve"> 7</w:t>
      </w:r>
      <w:r w:rsidR="000C413F">
        <w:rPr>
          <w:rFonts w:ascii="Times New Roman" w:cs="Times New Roman"/>
          <w:sz w:val="20"/>
          <w:szCs w:val="20"/>
          <w:lang w:val="fr-FR"/>
        </w:rPr>
        <w:t xml:space="preserve"> (</w:t>
      </w:r>
      <w:r w:rsidRPr="00377923">
        <w:rPr>
          <w:rFonts w:ascii="Times New Roman" w:cs="Times New Roman"/>
          <w:sz w:val="20"/>
          <w:szCs w:val="20"/>
          <w:lang w:val="fr-FR"/>
        </w:rPr>
        <w:t>April 2005</w:t>
      </w:r>
      <w:r w:rsidR="000C413F">
        <w:rPr>
          <w:rFonts w:ascii="Times New Roman" w:cs="Times New Roman"/>
          <w:sz w:val="20"/>
          <w:szCs w:val="20"/>
          <w:lang w:val="fr-FR"/>
        </w:rPr>
        <w:t>)</w:t>
      </w:r>
      <w:r w:rsidRPr="00377923">
        <w:rPr>
          <w:rFonts w:ascii="Times New Roman" w:cs="Times New Roman"/>
          <w:sz w:val="20"/>
          <w:szCs w:val="20"/>
          <w:lang w:val="fr-FR"/>
        </w:rPr>
        <w:t>.</w:t>
      </w:r>
    </w:p>
    <w:p w14:paraId="28F05DF8" w14:textId="444DA493" w:rsidR="00D35F1A" w:rsidRPr="00377923" w:rsidRDefault="00572BFC" w:rsidP="00D76C9B">
      <w:pPr>
        <w:pStyle w:val="Body"/>
        <w:spacing w:line="240" w:lineRule="atLeast"/>
        <w:ind w:left="709" w:hanging="709"/>
        <w:jc w:val="both"/>
        <w:rPr>
          <w:rFonts w:hAnsi="Times New Roman" w:cs="Times New Roman"/>
          <w:sz w:val="20"/>
          <w:szCs w:val="20"/>
        </w:rPr>
      </w:pPr>
      <w:r w:rsidRPr="00377923">
        <w:rPr>
          <w:rFonts w:hAnsi="Times New Roman" w:cs="Times New Roman"/>
          <w:sz w:val="20"/>
          <w:szCs w:val="20"/>
        </w:rPr>
        <w:t>“Transcending the New World Disequilibrium”</w:t>
      </w:r>
      <w:r w:rsidR="000C413F">
        <w:rPr>
          <w:rFonts w:hAnsi="Times New Roman" w:cs="Times New Roman"/>
          <w:sz w:val="20"/>
          <w:szCs w:val="20"/>
        </w:rPr>
        <w:t xml:space="preserve"> in</w:t>
      </w:r>
      <w:r w:rsidRPr="00377923">
        <w:rPr>
          <w:rFonts w:hAnsi="Times New Roman" w:cs="Times New Roman"/>
          <w:sz w:val="20"/>
          <w:szCs w:val="20"/>
        </w:rPr>
        <w:t xml:space="preserve"> </w:t>
      </w:r>
      <w:r w:rsidRPr="00377923">
        <w:rPr>
          <w:rFonts w:hAnsi="Times New Roman" w:cs="Times New Roman"/>
          <w:i/>
          <w:iCs/>
          <w:sz w:val="20"/>
          <w:szCs w:val="20"/>
        </w:rPr>
        <w:t>World Political Forum</w:t>
      </w:r>
      <w:r w:rsidRPr="00377923">
        <w:rPr>
          <w:rFonts w:hAnsi="Times New Roman" w:cs="Times New Roman"/>
          <w:sz w:val="20"/>
          <w:szCs w:val="20"/>
        </w:rPr>
        <w:t xml:space="preserve">, WPF 2003 documents area, </w:t>
      </w:r>
      <w:r w:rsidRPr="00377923">
        <w:rPr>
          <w:rFonts w:hAnsi="Times New Roman" w:cs="Times New Roman"/>
          <w:color w:val="3446F4"/>
          <w:sz w:val="20"/>
          <w:szCs w:val="20"/>
        </w:rPr>
        <w:t>http://www.theworldpoliticalforum.org/b1.php?id=9</w:t>
      </w:r>
    </w:p>
    <w:p w14:paraId="2851B87B" w14:textId="7D070C5E" w:rsidR="00D35F1A" w:rsidRPr="00377923" w:rsidRDefault="00572BFC" w:rsidP="00D76C9B">
      <w:pPr>
        <w:pStyle w:val="Body"/>
        <w:spacing w:line="240" w:lineRule="atLeast"/>
        <w:ind w:left="709" w:hanging="709"/>
        <w:jc w:val="both"/>
        <w:rPr>
          <w:rFonts w:hAnsi="Times New Roman" w:cs="Times New Roman"/>
          <w:sz w:val="20"/>
          <w:szCs w:val="20"/>
        </w:rPr>
      </w:pPr>
      <w:r w:rsidRPr="00377923">
        <w:rPr>
          <w:rFonts w:hAnsi="Times New Roman" w:cs="Times New Roman"/>
          <w:sz w:val="20"/>
          <w:szCs w:val="20"/>
        </w:rPr>
        <w:t>“Labors of the New American Hercules”</w:t>
      </w:r>
      <w:r w:rsidR="00377923" w:rsidRPr="00377923">
        <w:rPr>
          <w:rFonts w:hAnsi="Times New Roman" w:cs="Times New Roman"/>
          <w:sz w:val="20"/>
          <w:szCs w:val="20"/>
        </w:rPr>
        <w:t xml:space="preserve"> in</w:t>
      </w:r>
      <w:r w:rsidRPr="00377923">
        <w:rPr>
          <w:rFonts w:hAnsi="Times New Roman" w:cs="Times New Roman"/>
          <w:sz w:val="20"/>
          <w:szCs w:val="20"/>
        </w:rPr>
        <w:t xml:space="preserve"> </w:t>
      </w:r>
      <w:r w:rsidRPr="00377923">
        <w:rPr>
          <w:rFonts w:hAnsi="Times New Roman" w:cs="Times New Roman"/>
          <w:i/>
          <w:iCs/>
          <w:sz w:val="20"/>
          <w:szCs w:val="20"/>
        </w:rPr>
        <w:t>Connections</w:t>
      </w:r>
      <w:r w:rsidRPr="00377923">
        <w:rPr>
          <w:rFonts w:hAnsi="Times New Roman" w:cs="Times New Roman"/>
          <w:sz w:val="20"/>
          <w:szCs w:val="20"/>
        </w:rPr>
        <w:t xml:space="preserve">, </w:t>
      </w:r>
      <w:proofErr w:type="spellStart"/>
      <w:r w:rsidR="00377923" w:rsidRPr="00377923">
        <w:rPr>
          <w:rFonts w:hAnsi="Times New Roman" w:cs="Times New Roman"/>
          <w:sz w:val="20"/>
          <w:szCs w:val="20"/>
        </w:rPr>
        <w:t>Vol.</w:t>
      </w:r>
      <w:r w:rsidRPr="00377923">
        <w:rPr>
          <w:rFonts w:hAnsi="Times New Roman" w:cs="Times New Roman"/>
          <w:sz w:val="20"/>
          <w:szCs w:val="20"/>
        </w:rPr>
        <w:t>II</w:t>
      </w:r>
      <w:proofErr w:type="spellEnd"/>
      <w:r w:rsidRPr="00377923">
        <w:rPr>
          <w:rFonts w:hAnsi="Times New Roman" w:cs="Times New Roman"/>
          <w:sz w:val="20"/>
          <w:szCs w:val="20"/>
        </w:rPr>
        <w:t xml:space="preserve">, 3 </w:t>
      </w:r>
      <w:r w:rsidR="00377923" w:rsidRPr="00377923">
        <w:rPr>
          <w:rFonts w:hAnsi="Times New Roman" w:cs="Times New Roman"/>
          <w:sz w:val="20"/>
          <w:szCs w:val="20"/>
        </w:rPr>
        <w:t>(</w:t>
      </w:r>
      <w:r w:rsidRPr="00377923">
        <w:rPr>
          <w:rFonts w:hAnsi="Times New Roman" w:cs="Times New Roman"/>
          <w:sz w:val="20"/>
          <w:szCs w:val="20"/>
        </w:rPr>
        <w:t>September 2003</w:t>
      </w:r>
      <w:r w:rsidR="00377923" w:rsidRPr="00377923">
        <w:rPr>
          <w:rFonts w:hAnsi="Times New Roman" w:cs="Times New Roman"/>
          <w:sz w:val="20"/>
          <w:szCs w:val="20"/>
        </w:rPr>
        <w:t>)</w:t>
      </w:r>
      <w:r w:rsidRPr="00377923">
        <w:rPr>
          <w:rFonts w:hAnsi="Times New Roman" w:cs="Times New Roman"/>
          <w:sz w:val="20"/>
          <w:szCs w:val="20"/>
        </w:rPr>
        <w:t>.</w:t>
      </w:r>
    </w:p>
    <w:p w14:paraId="3D1D71B9" w14:textId="77777777" w:rsidR="00D76C9B" w:rsidRDefault="00572BFC" w:rsidP="00D76C9B">
      <w:pPr>
        <w:pStyle w:val="Body"/>
        <w:spacing w:line="240" w:lineRule="atLeast"/>
        <w:ind w:left="709" w:hanging="709"/>
        <w:jc w:val="both"/>
        <w:rPr>
          <w:rFonts w:hAnsi="Times New Roman" w:cs="Times New Roman"/>
          <w:sz w:val="20"/>
          <w:szCs w:val="20"/>
        </w:rPr>
      </w:pPr>
      <w:r w:rsidRPr="00377923">
        <w:rPr>
          <w:rFonts w:hAnsi="Times New Roman" w:cs="Times New Roman"/>
          <w:sz w:val="20"/>
          <w:szCs w:val="20"/>
        </w:rPr>
        <w:t>“The Iraq Crisis and its Impact on the Future of E</w:t>
      </w:r>
      <w:r w:rsidR="00377923" w:rsidRPr="00377923">
        <w:rPr>
          <w:rFonts w:hAnsi="Times New Roman" w:cs="Times New Roman"/>
          <w:sz w:val="20"/>
          <w:szCs w:val="20"/>
        </w:rPr>
        <w:t>.</w:t>
      </w:r>
      <w:r w:rsidRPr="00377923">
        <w:rPr>
          <w:rFonts w:hAnsi="Times New Roman" w:cs="Times New Roman"/>
          <w:sz w:val="20"/>
          <w:szCs w:val="20"/>
        </w:rPr>
        <w:t>U</w:t>
      </w:r>
      <w:r w:rsidR="00377923" w:rsidRPr="00377923">
        <w:rPr>
          <w:rFonts w:hAnsi="Times New Roman" w:cs="Times New Roman"/>
          <w:sz w:val="20"/>
          <w:szCs w:val="20"/>
        </w:rPr>
        <w:t>.</w:t>
      </w:r>
      <w:r w:rsidRPr="00377923">
        <w:rPr>
          <w:rFonts w:hAnsi="Times New Roman" w:cs="Times New Roman"/>
          <w:sz w:val="20"/>
          <w:szCs w:val="20"/>
        </w:rPr>
        <w:t>-U</w:t>
      </w:r>
      <w:r w:rsidR="00377923" w:rsidRPr="00377923">
        <w:rPr>
          <w:rFonts w:hAnsi="Times New Roman" w:cs="Times New Roman"/>
          <w:sz w:val="20"/>
          <w:szCs w:val="20"/>
        </w:rPr>
        <w:t>.</w:t>
      </w:r>
      <w:r w:rsidRPr="00377923">
        <w:rPr>
          <w:rFonts w:hAnsi="Times New Roman" w:cs="Times New Roman"/>
          <w:sz w:val="20"/>
          <w:szCs w:val="20"/>
        </w:rPr>
        <w:t>S</w:t>
      </w:r>
      <w:r w:rsidR="00377923" w:rsidRPr="00377923">
        <w:rPr>
          <w:rFonts w:hAnsi="Times New Roman" w:cs="Times New Roman"/>
          <w:sz w:val="20"/>
          <w:szCs w:val="20"/>
        </w:rPr>
        <w:t>.</w:t>
      </w:r>
      <w:r w:rsidRPr="00377923">
        <w:rPr>
          <w:rFonts w:hAnsi="Times New Roman" w:cs="Times New Roman"/>
          <w:sz w:val="20"/>
          <w:szCs w:val="20"/>
        </w:rPr>
        <w:t xml:space="preserve"> Relations”</w:t>
      </w:r>
      <w:r w:rsidR="00377923" w:rsidRPr="00377923">
        <w:rPr>
          <w:rFonts w:hAnsi="Times New Roman" w:cs="Times New Roman"/>
          <w:sz w:val="20"/>
          <w:szCs w:val="20"/>
        </w:rPr>
        <w:t xml:space="preserve"> in</w:t>
      </w:r>
      <w:r w:rsidRPr="00377923">
        <w:rPr>
          <w:rFonts w:hAnsi="Times New Roman" w:cs="Times New Roman"/>
          <w:sz w:val="20"/>
          <w:szCs w:val="20"/>
        </w:rPr>
        <w:t xml:space="preserve"> </w:t>
      </w:r>
      <w:r w:rsidRPr="00377923">
        <w:rPr>
          <w:rFonts w:hAnsi="Times New Roman" w:cs="Times New Roman"/>
          <w:i/>
          <w:iCs/>
          <w:sz w:val="20"/>
          <w:szCs w:val="20"/>
        </w:rPr>
        <w:t>The Cicero Foundation</w:t>
      </w:r>
      <w:r w:rsidR="00377923" w:rsidRPr="00377923">
        <w:rPr>
          <w:rFonts w:hAnsi="Times New Roman" w:cs="Times New Roman"/>
          <w:sz w:val="20"/>
          <w:szCs w:val="20"/>
        </w:rPr>
        <w:t xml:space="preserve">, see:  </w:t>
      </w:r>
      <w:r w:rsidRPr="00377923">
        <w:rPr>
          <w:rFonts w:hAnsi="Times New Roman" w:cs="Times New Roman"/>
          <w:color w:val="3446F4"/>
          <w:sz w:val="20"/>
          <w:szCs w:val="20"/>
        </w:rPr>
        <w:t xml:space="preserve">www.cicerofoundation.org </w:t>
      </w:r>
      <w:r w:rsidRPr="00377923">
        <w:rPr>
          <w:rFonts w:hAnsi="Times New Roman" w:cs="Times New Roman"/>
          <w:sz w:val="20"/>
          <w:szCs w:val="20"/>
        </w:rPr>
        <w:t xml:space="preserve">(Listed in Policy Library: </w:t>
      </w:r>
      <w:hyperlink r:id="rId47" w:history="1">
        <w:r w:rsidRPr="00377923">
          <w:rPr>
            <w:rStyle w:val="Hyperlink7"/>
            <w:rFonts w:hAnsi="Times New Roman" w:cs="Times New Roman"/>
          </w:rPr>
          <w:t>http://www.policylibrary.com/defence</w:t>
        </w:r>
      </w:hyperlink>
      <w:r w:rsidRPr="00377923">
        <w:rPr>
          <w:rFonts w:hAnsi="Times New Roman" w:cs="Times New Roman"/>
          <w:sz w:val="20"/>
          <w:szCs w:val="20"/>
        </w:rPr>
        <w:t>)</w:t>
      </w:r>
    </w:p>
    <w:p w14:paraId="5C4E3786" w14:textId="2258A0CC" w:rsidR="00D35F1A" w:rsidRPr="00D76C9B" w:rsidRDefault="00572BFC" w:rsidP="00D76C9B">
      <w:pPr>
        <w:pStyle w:val="Body"/>
        <w:spacing w:line="240" w:lineRule="atLeast"/>
        <w:ind w:left="709" w:hanging="709"/>
        <w:jc w:val="both"/>
        <w:rPr>
          <w:rFonts w:hAnsi="Times New Roman" w:cs="Times New Roman"/>
          <w:sz w:val="20"/>
          <w:szCs w:val="20"/>
        </w:rPr>
      </w:pPr>
      <w:r w:rsidRPr="00377923">
        <w:rPr>
          <w:rFonts w:hAnsi="Times New Roman" w:cs="Times New Roman"/>
          <w:sz w:val="20"/>
          <w:szCs w:val="20"/>
        </w:rPr>
        <w:t>“Aligning for the Future”</w:t>
      </w:r>
      <w:r w:rsidR="00377923" w:rsidRPr="00377923">
        <w:rPr>
          <w:rFonts w:hAnsi="Times New Roman" w:cs="Times New Roman"/>
          <w:sz w:val="20"/>
          <w:szCs w:val="20"/>
        </w:rPr>
        <w:t xml:space="preserve"> in</w:t>
      </w:r>
      <w:r w:rsidRPr="00377923">
        <w:rPr>
          <w:rFonts w:hAnsi="Times New Roman" w:cs="Times New Roman"/>
          <w:sz w:val="20"/>
          <w:szCs w:val="20"/>
        </w:rPr>
        <w:t xml:space="preserve"> </w:t>
      </w:r>
      <w:r w:rsidRPr="00377923">
        <w:rPr>
          <w:rFonts w:hAnsi="Times New Roman" w:cs="Times New Roman"/>
          <w:i/>
          <w:iCs/>
          <w:sz w:val="20"/>
          <w:szCs w:val="20"/>
        </w:rPr>
        <w:t>Harvard International Review</w:t>
      </w:r>
      <w:r w:rsidRPr="00377923">
        <w:rPr>
          <w:rFonts w:hAnsi="Times New Roman" w:cs="Times New Roman"/>
          <w:sz w:val="20"/>
          <w:szCs w:val="20"/>
        </w:rPr>
        <w:t xml:space="preserve"> </w:t>
      </w:r>
      <w:r w:rsidR="00377923" w:rsidRPr="00377923">
        <w:rPr>
          <w:rFonts w:hAnsi="Times New Roman" w:cs="Times New Roman"/>
          <w:sz w:val="20"/>
          <w:szCs w:val="20"/>
        </w:rPr>
        <w:t>(</w:t>
      </w:r>
      <w:r w:rsidRPr="00377923">
        <w:rPr>
          <w:rFonts w:hAnsi="Times New Roman" w:cs="Times New Roman"/>
          <w:sz w:val="20"/>
          <w:szCs w:val="20"/>
        </w:rPr>
        <w:t>Winter 2003</w:t>
      </w:r>
      <w:r w:rsidR="00377923" w:rsidRPr="00377923">
        <w:rPr>
          <w:rFonts w:hAnsi="Times New Roman" w:cs="Times New Roman"/>
          <w:sz w:val="20"/>
          <w:szCs w:val="20"/>
        </w:rPr>
        <w:t>)</w:t>
      </w:r>
      <w:r w:rsidRPr="00377923">
        <w:rPr>
          <w:rFonts w:hAnsi="Times New Roman" w:cs="Times New Roman"/>
          <w:sz w:val="20"/>
          <w:szCs w:val="20"/>
        </w:rPr>
        <w:t xml:space="preserve"> (Listed on U</w:t>
      </w:r>
      <w:r w:rsidR="00377923" w:rsidRPr="00377923">
        <w:rPr>
          <w:rFonts w:hAnsi="Times New Roman" w:cs="Times New Roman"/>
          <w:sz w:val="20"/>
          <w:szCs w:val="20"/>
        </w:rPr>
        <w:t>.</w:t>
      </w:r>
      <w:r w:rsidRPr="00377923">
        <w:rPr>
          <w:rFonts w:hAnsi="Times New Roman" w:cs="Times New Roman"/>
          <w:sz w:val="20"/>
          <w:szCs w:val="20"/>
        </w:rPr>
        <w:t>S</w:t>
      </w:r>
      <w:r w:rsidR="00377923" w:rsidRPr="00377923">
        <w:rPr>
          <w:rFonts w:hAnsi="Times New Roman" w:cs="Times New Roman"/>
          <w:sz w:val="20"/>
          <w:szCs w:val="20"/>
        </w:rPr>
        <w:t>.</w:t>
      </w:r>
      <w:r w:rsidRPr="00377923">
        <w:rPr>
          <w:rFonts w:hAnsi="Times New Roman" w:cs="Times New Roman"/>
          <w:sz w:val="20"/>
          <w:szCs w:val="20"/>
        </w:rPr>
        <w:t xml:space="preserve"> Embassy American Reference Center </w:t>
      </w:r>
      <w:r w:rsidR="00377923" w:rsidRPr="00377923">
        <w:rPr>
          <w:rFonts w:hAnsi="Times New Roman" w:cs="Times New Roman"/>
          <w:sz w:val="20"/>
          <w:szCs w:val="20"/>
        </w:rPr>
        <w:t>-</w:t>
      </w:r>
      <w:r w:rsidRPr="00377923">
        <w:rPr>
          <w:rFonts w:hAnsi="Times New Roman" w:cs="Times New Roman"/>
          <w:sz w:val="20"/>
          <w:szCs w:val="20"/>
        </w:rPr>
        <w:t>- Article Alert 2003</w:t>
      </w:r>
      <w:r w:rsidR="00377923" w:rsidRPr="00377923">
        <w:rPr>
          <w:rFonts w:hAnsi="Times New Roman" w:cs="Times New Roman"/>
          <w:sz w:val="20"/>
          <w:szCs w:val="20"/>
        </w:rPr>
        <w:t>-</w:t>
      </w:r>
      <w:r w:rsidRPr="00377923">
        <w:rPr>
          <w:rFonts w:hAnsi="Times New Roman" w:cs="Times New Roman"/>
          <w:sz w:val="20"/>
          <w:szCs w:val="20"/>
        </w:rPr>
        <w:t>05).</w:t>
      </w:r>
    </w:p>
    <w:p w14:paraId="3FB4EB18" w14:textId="52DEC35C" w:rsidR="00D35F1A" w:rsidRPr="00377923" w:rsidRDefault="00572BFC" w:rsidP="006636B4">
      <w:pPr>
        <w:pStyle w:val="Body"/>
        <w:spacing w:line="240" w:lineRule="atLeast"/>
        <w:ind w:left="432" w:hanging="432"/>
        <w:jc w:val="both"/>
        <w:rPr>
          <w:rFonts w:hAnsi="Times New Roman" w:cs="Times New Roman"/>
          <w:sz w:val="20"/>
          <w:szCs w:val="20"/>
        </w:rPr>
      </w:pPr>
      <w:r w:rsidRPr="00377923">
        <w:rPr>
          <w:rFonts w:hAnsi="Times New Roman" w:cs="Times New Roman"/>
          <w:sz w:val="20"/>
          <w:szCs w:val="20"/>
        </w:rPr>
        <w:t>“History Suggests U.S. and Europe Need a More Equal Partnership”</w:t>
      </w:r>
      <w:r w:rsidR="000C413F">
        <w:rPr>
          <w:rFonts w:hAnsi="Times New Roman" w:cs="Times New Roman"/>
          <w:sz w:val="20"/>
          <w:szCs w:val="20"/>
        </w:rPr>
        <w:t xml:space="preserve"> in</w:t>
      </w:r>
      <w:r w:rsidRPr="00377923">
        <w:rPr>
          <w:rFonts w:hAnsi="Times New Roman" w:cs="Times New Roman"/>
          <w:sz w:val="20"/>
          <w:szCs w:val="20"/>
        </w:rPr>
        <w:t xml:space="preserve"> </w:t>
      </w:r>
      <w:r w:rsidRPr="00377923">
        <w:rPr>
          <w:rFonts w:hAnsi="Times New Roman" w:cs="Times New Roman"/>
          <w:i/>
          <w:iCs/>
          <w:sz w:val="20"/>
          <w:szCs w:val="20"/>
        </w:rPr>
        <w:t>European Affairs</w:t>
      </w:r>
      <w:r w:rsidRPr="00377923">
        <w:rPr>
          <w:rFonts w:hAnsi="Times New Roman" w:cs="Times New Roman"/>
          <w:sz w:val="20"/>
          <w:szCs w:val="20"/>
        </w:rPr>
        <w:t xml:space="preserve">, </w:t>
      </w:r>
      <w:proofErr w:type="spellStart"/>
      <w:r w:rsidR="000C413F">
        <w:rPr>
          <w:rFonts w:hAnsi="Times New Roman" w:cs="Times New Roman"/>
          <w:sz w:val="20"/>
          <w:szCs w:val="20"/>
        </w:rPr>
        <w:t>vol.</w:t>
      </w:r>
      <w:r w:rsidRPr="00377923">
        <w:rPr>
          <w:rFonts w:hAnsi="Times New Roman" w:cs="Times New Roman"/>
          <w:sz w:val="20"/>
          <w:szCs w:val="20"/>
        </w:rPr>
        <w:t>III</w:t>
      </w:r>
      <w:proofErr w:type="spellEnd"/>
      <w:r w:rsidRPr="00377923">
        <w:rPr>
          <w:rFonts w:hAnsi="Times New Roman" w:cs="Times New Roman"/>
          <w:sz w:val="20"/>
          <w:szCs w:val="20"/>
        </w:rPr>
        <w:t xml:space="preserve">, </w:t>
      </w:r>
      <w:r w:rsidR="000C413F">
        <w:rPr>
          <w:rFonts w:hAnsi="Times New Roman" w:cs="Times New Roman"/>
          <w:sz w:val="20"/>
          <w:szCs w:val="20"/>
        </w:rPr>
        <w:t>n.</w:t>
      </w:r>
      <w:r w:rsidRPr="00377923">
        <w:rPr>
          <w:rFonts w:hAnsi="Times New Roman" w:cs="Times New Roman"/>
          <w:sz w:val="20"/>
          <w:szCs w:val="20"/>
        </w:rPr>
        <w:t>3</w:t>
      </w:r>
      <w:r w:rsidR="000C413F">
        <w:rPr>
          <w:rFonts w:hAnsi="Times New Roman" w:cs="Times New Roman"/>
          <w:sz w:val="20"/>
          <w:szCs w:val="20"/>
        </w:rPr>
        <w:t xml:space="preserve"> (</w:t>
      </w:r>
      <w:r w:rsidRPr="00377923">
        <w:rPr>
          <w:rFonts w:hAnsi="Times New Roman" w:cs="Times New Roman"/>
          <w:sz w:val="20"/>
          <w:szCs w:val="20"/>
        </w:rPr>
        <w:t>2002</w:t>
      </w:r>
      <w:r w:rsidR="000C413F">
        <w:rPr>
          <w:rFonts w:hAnsi="Times New Roman" w:cs="Times New Roman"/>
          <w:sz w:val="20"/>
          <w:szCs w:val="20"/>
        </w:rPr>
        <w:t>)</w:t>
      </w:r>
      <w:r w:rsidRPr="00377923">
        <w:rPr>
          <w:rFonts w:hAnsi="Times New Roman" w:cs="Times New Roman"/>
          <w:sz w:val="20"/>
          <w:szCs w:val="20"/>
        </w:rPr>
        <w:t>.</w:t>
      </w:r>
    </w:p>
    <w:p w14:paraId="1AABC246" w14:textId="25F1A8F3" w:rsidR="00D35F1A" w:rsidRPr="0087299B" w:rsidRDefault="00572BFC" w:rsidP="00D76C9B">
      <w:pPr>
        <w:pStyle w:val="BodyTextIndent2"/>
        <w:ind w:left="709" w:hanging="709"/>
        <w:rPr>
          <w:rFonts w:ascii="Times New Roman" w:cs="Times New Roman"/>
          <w:sz w:val="20"/>
          <w:szCs w:val="20"/>
        </w:rPr>
      </w:pPr>
      <w:r w:rsidRPr="00377923">
        <w:rPr>
          <w:rFonts w:ascii="Times New Roman" w:cs="Times New Roman"/>
          <w:sz w:val="20"/>
          <w:szCs w:val="20"/>
        </w:rPr>
        <w:t xml:space="preserve">“NATO Enlargement and </w:t>
      </w:r>
      <w:proofErr w:type="spellStart"/>
      <w:r w:rsidRPr="00377923">
        <w:rPr>
          <w:rFonts w:ascii="Times New Roman" w:cs="Times New Roman"/>
          <w:sz w:val="20"/>
          <w:szCs w:val="20"/>
        </w:rPr>
        <w:t>Geohistory</w:t>
      </w:r>
      <w:proofErr w:type="spellEnd"/>
      <w:r w:rsidRPr="00377923">
        <w:rPr>
          <w:rFonts w:ascii="Times New Roman" w:cs="Times New Roman"/>
          <w:sz w:val="20"/>
          <w:szCs w:val="20"/>
        </w:rPr>
        <w:t>” in “NATO for a New Century: Enlargement and Intervention in the Atlantic Alliance” ed</w:t>
      </w:r>
      <w:r w:rsidR="000C413F">
        <w:rPr>
          <w:rFonts w:ascii="Times New Roman" w:cs="Times New Roman"/>
          <w:sz w:val="20"/>
          <w:szCs w:val="20"/>
        </w:rPr>
        <w:t>itor</w:t>
      </w:r>
      <w:r w:rsidRPr="00377923">
        <w:rPr>
          <w:rFonts w:ascii="Times New Roman" w:cs="Times New Roman"/>
          <w:sz w:val="20"/>
          <w:szCs w:val="20"/>
        </w:rPr>
        <w:t xml:space="preserve"> </w:t>
      </w:r>
      <w:r w:rsidRPr="0087299B">
        <w:rPr>
          <w:rFonts w:ascii="Times New Roman" w:cs="Times New Roman"/>
          <w:sz w:val="20"/>
          <w:szCs w:val="20"/>
        </w:rPr>
        <w:t>Carl Hodge (Westport</w:t>
      </w:r>
      <w:r w:rsidR="000C413F" w:rsidRPr="0087299B">
        <w:rPr>
          <w:rFonts w:ascii="Times New Roman" w:cs="Times New Roman"/>
          <w:sz w:val="20"/>
          <w:szCs w:val="20"/>
        </w:rPr>
        <w:t>, CN</w:t>
      </w:r>
      <w:r w:rsidRPr="0087299B">
        <w:rPr>
          <w:rFonts w:ascii="Times New Roman" w:cs="Times New Roman"/>
          <w:sz w:val="20"/>
          <w:szCs w:val="20"/>
        </w:rPr>
        <w:t>: Praeger, 2002).</w:t>
      </w:r>
    </w:p>
    <w:p w14:paraId="1C82A7A4" w14:textId="751B6F14" w:rsidR="00377923" w:rsidRPr="00377923" w:rsidRDefault="00572BFC" w:rsidP="00D76C9B">
      <w:pPr>
        <w:pStyle w:val="Body"/>
        <w:spacing w:line="240" w:lineRule="atLeast"/>
        <w:ind w:left="709" w:hanging="709"/>
        <w:jc w:val="both"/>
        <w:rPr>
          <w:rFonts w:hAnsi="Times New Roman" w:cs="Times New Roman"/>
          <w:sz w:val="20"/>
          <w:szCs w:val="20"/>
        </w:rPr>
      </w:pPr>
      <w:r w:rsidRPr="00377923">
        <w:rPr>
          <w:rFonts w:hAnsi="Times New Roman" w:cs="Times New Roman"/>
          <w:sz w:val="20"/>
          <w:szCs w:val="20"/>
          <w:lang w:val="fr-FR"/>
        </w:rPr>
        <w:t xml:space="preserve">“L’après 11 </w:t>
      </w:r>
      <w:proofErr w:type="gramStart"/>
      <w:r w:rsidRPr="00377923">
        <w:rPr>
          <w:rFonts w:hAnsi="Times New Roman" w:cs="Times New Roman"/>
          <w:sz w:val="20"/>
          <w:szCs w:val="20"/>
          <w:lang w:val="fr-FR"/>
        </w:rPr>
        <w:t>Septembre:</w:t>
      </w:r>
      <w:proofErr w:type="gramEnd"/>
      <w:r w:rsidRPr="00377923">
        <w:rPr>
          <w:rFonts w:hAnsi="Times New Roman" w:cs="Times New Roman"/>
          <w:sz w:val="20"/>
          <w:szCs w:val="20"/>
          <w:lang w:val="fr-FR"/>
        </w:rPr>
        <w:t xml:space="preserve"> </w:t>
      </w:r>
      <w:r w:rsidR="000C413F">
        <w:rPr>
          <w:rFonts w:hAnsi="Times New Roman" w:cs="Times New Roman"/>
          <w:sz w:val="20"/>
          <w:szCs w:val="20"/>
          <w:lang w:val="fr-FR"/>
        </w:rPr>
        <w:t>l</w:t>
      </w:r>
      <w:r w:rsidRPr="00377923">
        <w:rPr>
          <w:rFonts w:hAnsi="Times New Roman" w:cs="Times New Roman"/>
          <w:sz w:val="20"/>
          <w:szCs w:val="20"/>
          <w:lang w:val="fr-FR"/>
        </w:rPr>
        <w:t>a Russie et l’élargissement de l’OTAN”</w:t>
      </w:r>
      <w:r w:rsidR="000C413F">
        <w:rPr>
          <w:rFonts w:hAnsi="Times New Roman" w:cs="Times New Roman"/>
          <w:sz w:val="20"/>
          <w:szCs w:val="20"/>
          <w:lang w:val="fr-FR"/>
        </w:rPr>
        <w:t xml:space="preserve"> in</w:t>
      </w:r>
      <w:r w:rsidRPr="00377923">
        <w:rPr>
          <w:rFonts w:hAnsi="Times New Roman" w:cs="Times New Roman"/>
          <w:sz w:val="20"/>
          <w:szCs w:val="20"/>
          <w:lang w:val="fr-FR"/>
        </w:rPr>
        <w:t xml:space="preserve"> </w:t>
      </w:r>
      <w:r w:rsidRPr="00377923">
        <w:rPr>
          <w:rFonts w:hAnsi="Times New Roman" w:cs="Times New Roman"/>
          <w:i/>
          <w:iCs/>
          <w:sz w:val="20"/>
          <w:szCs w:val="20"/>
          <w:lang w:val="fr-FR"/>
        </w:rPr>
        <w:t xml:space="preserve">Puissances et Influences Annuaire. </w:t>
      </w:r>
      <w:r w:rsidRPr="00377923">
        <w:rPr>
          <w:rFonts w:hAnsi="Times New Roman" w:cs="Times New Roman"/>
          <w:sz w:val="20"/>
          <w:szCs w:val="20"/>
        </w:rPr>
        <w:t>Editions Charles Léopold Mayer (2002-03).</w:t>
      </w:r>
    </w:p>
    <w:p w14:paraId="65074774" w14:textId="38D0CCFE" w:rsidR="00D35F1A" w:rsidRPr="00377923" w:rsidRDefault="00377923" w:rsidP="00D76C9B">
      <w:pPr>
        <w:pStyle w:val="Body"/>
        <w:spacing w:line="240" w:lineRule="atLeast"/>
        <w:ind w:left="709" w:hanging="709"/>
        <w:jc w:val="both"/>
        <w:rPr>
          <w:rFonts w:hAnsi="Times New Roman" w:cs="Times New Roman"/>
          <w:sz w:val="20"/>
          <w:szCs w:val="20"/>
          <w:shd w:val="clear" w:color="auto" w:fill="FFFF00"/>
        </w:rPr>
      </w:pPr>
      <w:r w:rsidRPr="00377923">
        <w:rPr>
          <w:rFonts w:hAnsi="Times New Roman" w:cs="Times New Roman"/>
          <w:sz w:val="20"/>
          <w:szCs w:val="20"/>
        </w:rPr>
        <w:t>“</w:t>
      </w:r>
      <w:r w:rsidR="00572BFC" w:rsidRPr="000C413F">
        <w:rPr>
          <w:rFonts w:hAnsi="Times New Roman" w:cs="Times New Roman"/>
          <w:spacing w:val="-2"/>
          <w:sz w:val="20"/>
          <w:szCs w:val="20"/>
        </w:rPr>
        <w:t xml:space="preserve">Scenarios for NATO Enlargement,” </w:t>
      </w:r>
      <w:proofErr w:type="spellStart"/>
      <w:r w:rsidR="00572BFC" w:rsidRPr="000C413F">
        <w:rPr>
          <w:rFonts w:hAnsi="Times New Roman" w:cs="Times New Roman"/>
          <w:i/>
          <w:iCs/>
          <w:spacing w:val="-2"/>
          <w:sz w:val="20"/>
          <w:szCs w:val="20"/>
        </w:rPr>
        <w:t>Revista</w:t>
      </w:r>
      <w:proofErr w:type="spellEnd"/>
      <w:r w:rsidR="00572BFC" w:rsidRPr="000C413F">
        <w:rPr>
          <w:rFonts w:hAnsi="Times New Roman" w:cs="Times New Roman"/>
          <w:i/>
          <w:iCs/>
          <w:spacing w:val="-2"/>
          <w:sz w:val="20"/>
          <w:szCs w:val="20"/>
        </w:rPr>
        <w:t xml:space="preserve"> Euro-</w:t>
      </w:r>
      <w:proofErr w:type="spellStart"/>
      <w:r w:rsidR="00572BFC" w:rsidRPr="000C413F">
        <w:rPr>
          <w:rFonts w:hAnsi="Times New Roman" w:cs="Times New Roman"/>
          <w:i/>
          <w:iCs/>
          <w:spacing w:val="-2"/>
          <w:sz w:val="20"/>
          <w:szCs w:val="20"/>
        </w:rPr>
        <w:t>Atlantike</w:t>
      </w:r>
      <w:proofErr w:type="spellEnd"/>
      <w:r w:rsidR="00572BFC" w:rsidRPr="000C413F">
        <w:rPr>
          <w:rFonts w:hAnsi="Times New Roman" w:cs="Times New Roman"/>
          <w:i/>
          <w:iCs/>
          <w:spacing w:val="-2"/>
          <w:sz w:val="20"/>
          <w:szCs w:val="20"/>
        </w:rPr>
        <w:t>,</w:t>
      </w:r>
      <w:r w:rsidR="00572BFC" w:rsidRPr="000C413F">
        <w:rPr>
          <w:rFonts w:hAnsi="Times New Roman" w:cs="Times New Roman"/>
          <w:spacing w:val="-2"/>
          <w:sz w:val="20"/>
          <w:szCs w:val="20"/>
        </w:rPr>
        <w:t xml:space="preserve"> </w:t>
      </w:r>
      <w:proofErr w:type="spellStart"/>
      <w:r w:rsidR="00572BFC" w:rsidRPr="000C413F">
        <w:rPr>
          <w:rFonts w:hAnsi="Times New Roman" w:cs="Times New Roman"/>
          <w:spacing w:val="-2"/>
          <w:sz w:val="20"/>
          <w:szCs w:val="20"/>
        </w:rPr>
        <w:t>Kosova</w:t>
      </w:r>
      <w:proofErr w:type="spellEnd"/>
      <w:r w:rsidR="00572BFC" w:rsidRPr="000C413F">
        <w:rPr>
          <w:rFonts w:hAnsi="Times New Roman" w:cs="Times New Roman"/>
          <w:spacing w:val="-2"/>
          <w:sz w:val="20"/>
          <w:szCs w:val="20"/>
        </w:rPr>
        <w:t xml:space="preserve"> Institute for Euro-Atlantic Integrations Vol. 1</w:t>
      </w:r>
      <w:r w:rsidRPr="000C413F">
        <w:rPr>
          <w:rFonts w:hAnsi="Times New Roman" w:cs="Times New Roman"/>
          <w:spacing w:val="-2"/>
          <w:sz w:val="20"/>
          <w:szCs w:val="20"/>
        </w:rPr>
        <w:t>,</w:t>
      </w:r>
      <w:r w:rsidR="00572BFC" w:rsidRPr="00377923">
        <w:rPr>
          <w:rFonts w:hAnsi="Times New Roman" w:cs="Times New Roman"/>
          <w:sz w:val="20"/>
          <w:szCs w:val="20"/>
        </w:rPr>
        <w:t xml:space="preserve"> No</w:t>
      </w:r>
      <w:r w:rsidR="000C413F">
        <w:rPr>
          <w:rFonts w:hAnsi="Times New Roman" w:cs="Times New Roman"/>
          <w:sz w:val="20"/>
          <w:szCs w:val="20"/>
        </w:rPr>
        <w:t>.</w:t>
      </w:r>
      <w:r w:rsidR="00572BFC" w:rsidRPr="00377923">
        <w:rPr>
          <w:rFonts w:hAnsi="Times New Roman" w:cs="Times New Roman"/>
          <w:sz w:val="20"/>
          <w:szCs w:val="20"/>
        </w:rPr>
        <w:t xml:space="preserve"> 1</w:t>
      </w:r>
      <w:r w:rsidRPr="00377923">
        <w:rPr>
          <w:rFonts w:hAnsi="Times New Roman" w:cs="Times New Roman"/>
          <w:sz w:val="20"/>
          <w:szCs w:val="20"/>
        </w:rPr>
        <w:t xml:space="preserve"> (</w:t>
      </w:r>
      <w:r w:rsidR="00572BFC" w:rsidRPr="00377923">
        <w:rPr>
          <w:rFonts w:hAnsi="Times New Roman" w:cs="Times New Roman"/>
          <w:sz w:val="20"/>
          <w:szCs w:val="20"/>
        </w:rPr>
        <w:t>2002</w:t>
      </w:r>
      <w:r w:rsidRPr="00377923">
        <w:rPr>
          <w:rFonts w:hAnsi="Times New Roman" w:cs="Times New Roman"/>
          <w:sz w:val="20"/>
          <w:szCs w:val="20"/>
        </w:rPr>
        <w:t>)</w:t>
      </w:r>
      <w:r w:rsidR="00572BFC" w:rsidRPr="00377923">
        <w:rPr>
          <w:rFonts w:hAnsi="Times New Roman" w:cs="Times New Roman"/>
          <w:sz w:val="20"/>
          <w:szCs w:val="20"/>
        </w:rPr>
        <w:t xml:space="preserve"> (in English, Albanian and Serbian).</w:t>
      </w:r>
    </w:p>
    <w:p w14:paraId="64656F96" w14:textId="77777777" w:rsidR="00377923" w:rsidRPr="00FA572F" w:rsidRDefault="00572BFC" w:rsidP="006636B4">
      <w:pPr>
        <w:pStyle w:val="Body"/>
        <w:spacing w:line="240" w:lineRule="atLeast"/>
        <w:ind w:left="432" w:hanging="432"/>
        <w:jc w:val="both"/>
        <w:rPr>
          <w:rFonts w:hAnsi="Times New Roman" w:cs="Times New Roman"/>
          <w:spacing w:val="-6"/>
          <w:sz w:val="20"/>
          <w:szCs w:val="20"/>
        </w:rPr>
      </w:pPr>
      <w:r w:rsidRPr="00FA572F">
        <w:rPr>
          <w:rFonts w:hAnsi="Times New Roman" w:cs="Times New Roman"/>
          <w:spacing w:val="-6"/>
          <w:sz w:val="20"/>
          <w:szCs w:val="20"/>
        </w:rPr>
        <w:t>“China: From World Revolution to Raw Pan-National Interest”</w:t>
      </w:r>
      <w:r w:rsidR="00377923" w:rsidRPr="00FA572F">
        <w:rPr>
          <w:rFonts w:hAnsi="Times New Roman" w:cs="Times New Roman"/>
          <w:spacing w:val="-6"/>
          <w:sz w:val="20"/>
          <w:szCs w:val="20"/>
        </w:rPr>
        <w:t xml:space="preserve"> in</w:t>
      </w:r>
      <w:r w:rsidRPr="00FA572F">
        <w:rPr>
          <w:rFonts w:hAnsi="Times New Roman" w:cs="Times New Roman"/>
          <w:spacing w:val="-6"/>
          <w:sz w:val="20"/>
          <w:szCs w:val="20"/>
        </w:rPr>
        <w:t xml:space="preserve"> </w:t>
      </w:r>
      <w:proofErr w:type="spellStart"/>
      <w:r w:rsidRPr="00FA572F">
        <w:rPr>
          <w:rFonts w:hAnsi="Times New Roman" w:cs="Times New Roman"/>
          <w:i/>
          <w:iCs/>
          <w:spacing w:val="-6"/>
          <w:sz w:val="20"/>
          <w:szCs w:val="20"/>
        </w:rPr>
        <w:t>Geostrategics</w:t>
      </w:r>
      <w:proofErr w:type="spellEnd"/>
      <w:r w:rsidRPr="00FA572F">
        <w:rPr>
          <w:rFonts w:hAnsi="Times New Roman" w:cs="Times New Roman"/>
          <w:spacing w:val="-6"/>
          <w:sz w:val="20"/>
          <w:szCs w:val="20"/>
        </w:rPr>
        <w:t xml:space="preserve">, No.3 </w:t>
      </w:r>
      <w:r w:rsidR="00377923" w:rsidRPr="00FA572F">
        <w:rPr>
          <w:rFonts w:hAnsi="Times New Roman" w:cs="Times New Roman"/>
          <w:spacing w:val="-6"/>
          <w:sz w:val="20"/>
          <w:szCs w:val="20"/>
        </w:rPr>
        <w:t>(</w:t>
      </w:r>
      <w:r w:rsidRPr="00FA572F">
        <w:rPr>
          <w:rFonts w:hAnsi="Times New Roman" w:cs="Times New Roman"/>
          <w:spacing w:val="-6"/>
          <w:sz w:val="20"/>
          <w:szCs w:val="20"/>
        </w:rPr>
        <w:t>April 2001</w:t>
      </w:r>
      <w:r w:rsidR="00377923" w:rsidRPr="00FA572F">
        <w:rPr>
          <w:rFonts w:hAnsi="Times New Roman" w:cs="Times New Roman"/>
          <w:spacing w:val="-6"/>
          <w:sz w:val="20"/>
          <w:szCs w:val="20"/>
        </w:rPr>
        <w:t>)</w:t>
      </w:r>
      <w:r w:rsidRPr="00FA572F">
        <w:rPr>
          <w:rFonts w:hAnsi="Times New Roman" w:cs="Times New Roman"/>
          <w:spacing w:val="-6"/>
          <w:sz w:val="20"/>
          <w:szCs w:val="20"/>
        </w:rPr>
        <w:t xml:space="preserve"> (English and French).</w:t>
      </w:r>
    </w:p>
    <w:p w14:paraId="211F4E2C" w14:textId="54194E07" w:rsidR="00D35F1A" w:rsidRPr="00377923" w:rsidRDefault="00377923" w:rsidP="006636B4">
      <w:pPr>
        <w:pStyle w:val="Body"/>
        <w:spacing w:line="240" w:lineRule="atLeast"/>
        <w:ind w:left="432" w:hanging="432"/>
        <w:jc w:val="both"/>
        <w:rPr>
          <w:rFonts w:eastAsia="Times New Roman Bold" w:hAnsi="Times New Roman" w:cs="Times New Roman"/>
          <w:sz w:val="20"/>
          <w:szCs w:val="20"/>
        </w:rPr>
      </w:pPr>
      <w:r w:rsidRPr="00377923">
        <w:rPr>
          <w:rFonts w:hAnsi="Times New Roman" w:cs="Times New Roman"/>
          <w:sz w:val="20"/>
          <w:szCs w:val="20"/>
        </w:rPr>
        <w:t>“</w:t>
      </w:r>
      <w:r w:rsidR="00572BFC" w:rsidRPr="00377923">
        <w:rPr>
          <w:rFonts w:hAnsi="Times New Roman" w:cs="Times New Roman"/>
          <w:sz w:val="20"/>
          <w:szCs w:val="20"/>
        </w:rPr>
        <w:t>A Geostrategy for World Peace”</w:t>
      </w:r>
      <w:r w:rsidRPr="00377923">
        <w:rPr>
          <w:rFonts w:hAnsi="Times New Roman" w:cs="Times New Roman"/>
          <w:sz w:val="20"/>
          <w:szCs w:val="20"/>
        </w:rPr>
        <w:t xml:space="preserve"> in</w:t>
      </w:r>
      <w:r w:rsidR="00572BFC" w:rsidRPr="00377923">
        <w:rPr>
          <w:rFonts w:hAnsi="Times New Roman" w:cs="Times New Roman"/>
          <w:i/>
          <w:iCs/>
          <w:sz w:val="20"/>
          <w:szCs w:val="20"/>
        </w:rPr>
        <w:t xml:space="preserve"> </w:t>
      </w:r>
      <w:proofErr w:type="spellStart"/>
      <w:r w:rsidR="00572BFC" w:rsidRPr="00377923">
        <w:rPr>
          <w:rFonts w:hAnsi="Times New Roman" w:cs="Times New Roman"/>
          <w:i/>
          <w:iCs/>
          <w:sz w:val="20"/>
          <w:szCs w:val="20"/>
        </w:rPr>
        <w:t>Geostrategics</w:t>
      </w:r>
      <w:proofErr w:type="spellEnd"/>
      <w:r w:rsidR="00572BFC" w:rsidRPr="00377923">
        <w:rPr>
          <w:rFonts w:hAnsi="Times New Roman" w:cs="Times New Roman"/>
          <w:sz w:val="20"/>
          <w:szCs w:val="20"/>
        </w:rPr>
        <w:t>, No</w:t>
      </w:r>
      <w:r w:rsidR="000C413F">
        <w:rPr>
          <w:rFonts w:hAnsi="Times New Roman" w:cs="Times New Roman"/>
          <w:sz w:val="20"/>
          <w:szCs w:val="20"/>
        </w:rPr>
        <w:t>.</w:t>
      </w:r>
      <w:r w:rsidR="00572BFC" w:rsidRPr="00377923">
        <w:rPr>
          <w:rFonts w:hAnsi="Times New Roman" w:cs="Times New Roman"/>
          <w:sz w:val="20"/>
          <w:szCs w:val="20"/>
        </w:rPr>
        <w:t xml:space="preserve"> 2 </w:t>
      </w:r>
      <w:r w:rsidRPr="00377923">
        <w:rPr>
          <w:rFonts w:hAnsi="Times New Roman" w:cs="Times New Roman"/>
          <w:sz w:val="20"/>
          <w:szCs w:val="20"/>
        </w:rPr>
        <w:t>(</w:t>
      </w:r>
      <w:r w:rsidR="00572BFC" w:rsidRPr="00377923">
        <w:rPr>
          <w:rFonts w:hAnsi="Times New Roman" w:cs="Times New Roman"/>
          <w:sz w:val="20"/>
          <w:szCs w:val="20"/>
        </w:rPr>
        <w:t>March 2001 (English and French).</w:t>
      </w:r>
    </w:p>
    <w:p w14:paraId="4906A97A" w14:textId="306FA222" w:rsidR="00D35F1A" w:rsidRPr="00377923" w:rsidRDefault="00572BFC" w:rsidP="00D76C9B">
      <w:pPr>
        <w:pStyle w:val="BodyTextIndent"/>
        <w:ind w:left="709" w:hanging="709"/>
        <w:rPr>
          <w:rFonts w:hAnsi="Times New Roman" w:cs="Times New Roman"/>
          <w:sz w:val="20"/>
          <w:szCs w:val="20"/>
        </w:rPr>
      </w:pPr>
      <w:r w:rsidRPr="00377923">
        <w:rPr>
          <w:rFonts w:hAnsi="Times New Roman" w:cs="Times New Roman"/>
          <w:sz w:val="20"/>
          <w:szCs w:val="20"/>
        </w:rPr>
        <w:t>“NATO and the European Union: The Risks of the ‘Double Enlargement’”</w:t>
      </w:r>
      <w:r w:rsidR="000C413F">
        <w:rPr>
          <w:rFonts w:hAnsi="Times New Roman" w:cs="Times New Roman"/>
          <w:sz w:val="20"/>
          <w:szCs w:val="20"/>
        </w:rPr>
        <w:t xml:space="preserve"> in</w:t>
      </w:r>
      <w:r w:rsidRPr="00377923">
        <w:rPr>
          <w:rFonts w:hAnsi="Times New Roman" w:cs="Times New Roman"/>
          <w:sz w:val="20"/>
          <w:szCs w:val="20"/>
        </w:rPr>
        <w:t xml:space="preserve"> </w:t>
      </w:r>
      <w:proofErr w:type="spellStart"/>
      <w:r w:rsidRPr="00377923">
        <w:rPr>
          <w:rFonts w:hAnsi="Times New Roman" w:cs="Times New Roman"/>
          <w:i/>
          <w:iCs/>
          <w:sz w:val="20"/>
          <w:szCs w:val="20"/>
        </w:rPr>
        <w:t>Géostratégiques</w:t>
      </w:r>
      <w:proofErr w:type="spellEnd"/>
      <w:r w:rsidRPr="00377923">
        <w:rPr>
          <w:rFonts w:hAnsi="Times New Roman" w:cs="Times New Roman"/>
          <w:sz w:val="20"/>
          <w:szCs w:val="20"/>
        </w:rPr>
        <w:t xml:space="preserve"> No. 1, January 2001 (French and English).</w:t>
      </w:r>
    </w:p>
    <w:p w14:paraId="1FA08FB4" w14:textId="0003CB04" w:rsidR="00D35F1A" w:rsidRPr="00377923" w:rsidRDefault="00572BFC" w:rsidP="00D76C9B">
      <w:pPr>
        <w:pStyle w:val="Body"/>
        <w:spacing w:line="240" w:lineRule="atLeast"/>
        <w:ind w:left="709" w:hanging="709"/>
        <w:jc w:val="both"/>
        <w:rPr>
          <w:rFonts w:hAnsi="Times New Roman" w:cs="Times New Roman"/>
          <w:sz w:val="20"/>
          <w:szCs w:val="20"/>
        </w:rPr>
      </w:pPr>
      <w:r w:rsidRPr="00377923">
        <w:rPr>
          <w:rFonts w:hAnsi="Times New Roman" w:cs="Times New Roman"/>
          <w:sz w:val="20"/>
          <w:szCs w:val="20"/>
        </w:rPr>
        <w:t>“NATO and the U</w:t>
      </w:r>
      <w:r w:rsidR="00377923" w:rsidRPr="00377923">
        <w:rPr>
          <w:rFonts w:hAnsi="Times New Roman" w:cs="Times New Roman"/>
          <w:sz w:val="20"/>
          <w:szCs w:val="20"/>
        </w:rPr>
        <w:t>.</w:t>
      </w:r>
      <w:r w:rsidRPr="00377923">
        <w:rPr>
          <w:rFonts w:hAnsi="Times New Roman" w:cs="Times New Roman"/>
          <w:sz w:val="20"/>
          <w:szCs w:val="20"/>
        </w:rPr>
        <w:t>N</w:t>
      </w:r>
      <w:r w:rsidR="00377923" w:rsidRPr="00377923">
        <w:rPr>
          <w:rFonts w:hAnsi="Times New Roman" w:cs="Times New Roman"/>
          <w:sz w:val="20"/>
          <w:szCs w:val="20"/>
        </w:rPr>
        <w:t>.</w:t>
      </w:r>
      <w:r w:rsidRPr="00377923">
        <w:rPr>
          <w:rFonts w:hAnsi="Times New Roman" w:cs="Times New Roman"/>
          <w:sz w:val="20"/>
          <w:szCs w:val="20"/>
        </w:rPr>
        <w:t>: The Contemporary Relevance of the North Atlantic Treaty” in</w:t>
      </w:r>
      <w:r w:rsidRPr="00377923">
        <w:rPr>
          <w:rFonts w:hAnsi="Times New Roman" w:cs="Times New Roman"/>
          <w:i/>
          <w:iCs/>
          <w:sz w:val="20"/>
          <w:szCs w:val="20"/>
        </w:rPr>
        <w:t xml:space="preserve"> NATO: The First Fifty Years,</w:t>
      </w:r>
      <w:r w:rsidRPr="00377923">
        <w:rPr>
          <w:rFonts w:hAnsi="Times New Roman" w:cs="Times New Roman"/>
          <w:sz w:val="20"/>
          <w:szCs w:val="20"/>
        </w:rPr>
        <w:t xml:space="preserve"> ed</w:t>
      </w:r>
      <w:r w:rsidR="00377923" w:rsidRPr="00377923">
        <w:rPr>
          <w:rFonts w:hAnsi="Times New Roman" w:cs="Times New Roman"/>
          <w:sz w:val="20"/>
          <w:szCs w:val="20"/>
        </w:rPr>
        <w:t>itor</w:t>
      </w:r>
      <w:r w:rsidRPr="00377923">
        <w:rPr>
          <w:rFonts w:hAnsi="Times New Roman" w:cs="Times New Roman"/>
          <w:sz w:val="20"/>
          <w:szCs w:val="20"/>
        </w:rPr>
        <w:t xml:space="preserve"> Gustav Schmidt (</w:t>
      </w:r>
      <w:r w:rsidR="000C413F">
        <w:rPr>
          <w:rFonts w:hAnsi="Times New Roman" w:cs="Times New Roman"/>
          <w:sz w:val="20"/>
          <w:szCs w:val="20"/>
        </w:rPr>
        <w:t>London</w:t>
      </w:r>
      <w:r w:rsidR="00377923" w:rsidRPr="00377923">
        <w:rPr>
          <w:rFonts w:hAnsi="Times New Roman" w:cs="Times New Roman"/>
          <w:sz w:val="20"/>
          <w:szCs w:val="20"/>
        </w:rPr>
        <w:t xml:space="preserve">: </w:t>
      </w:r>
      <w:r w:rsidRPr="00377923">
        <w:rPr>
          <w:rFonts w:hAnsi="Times New Roman" w:cs="Times New Roman"/>
          <w:sz w:val="20"/>
          <w:szCs w:val="20"/>
        </w:rPr>
        <w:t>Palgrave</w:t>
      </w:r>
      <w:r w:rsidR="004C3120">
        <w:rPr>
          <w:rFonts w:hAnsi="Times New Roman" w:cs="Times New Roman"/>
          <w:sz w:val="20"/>
          <w:szCs w:val="20"/>
        </w:rPr>
        <w:t>,</w:t>
      </w:r>
      <w:r w:rsidRPr="00377923">
        <w:rPr>
          <w:rFonts w:hAnsi="Times New Roman" w:cs="Times New Roman"/>
          <w:sz w:val="20"/>
          <w:szCs w:val="20"/>
        </w:rPr>
        <w:t xml:space="preserve"> 2001) (Discussed in </w:t>
      </w:r>
      <w:r w:rsidRPr="00377923">
        <w:rPr>
          <w:rFonts w:hAnsi="Times New Roman" w:cs="Times New Roman"/>
          <w:i/>
          <w:iCs/>
          <w:sz w:val="20"/>
          <w:szCs w:val="20"/>
        </w:rPr>
        <w:t>Book Review: Impossible Survivor</w:t>
      </w:r>
      <w:r w:rsidRPr="00377923">
        <w:rPr>
          <w:rFonts w:hAnsi="Times New Roman" w:cs="Times New Roman"/>
          <w:sz w:val="20"/>
          <w:szCs w:val="20"/>
        </w:rPr>
        <w:t xml:space="preserve">, </w:t>
      </w:r>
      <w:r w:rsidRPr="00377923">
        <w:rPr>
          <w:rFonts w:hAnsi="Times New Roman" w:cs="Times New Roman"/>
          <w:i/>
          <w:iCs/>
          <w:sz w:val="20"/>
          <w:szCs w:val="20"/>
        </w:rPr>
        <w:t>NATO Review</w:t>
      </w:r>
      <w:r w:rsidR="00FA572F">
        <w:rPr>
          <w:rFonts w:hAnsi="Times New Roman" w:cs="Times New Roman"/>
          <w:i/>
          <w:iCs/>
          <w:sz w:val="20"/>
          <w:szCs w:val="20"/>
        </w:rPr>
        <w:t xml:space="preserve">, </w:t>
      </w:r>
      <w:r w:rsidR="00FA572F">
        <w:rPr>
          <w:rFonts w:hAnsi="Times New Roman" w:cs="Times New Roman"/>
          <w:sz w:val="20"/>
          <w:szCs w:val="20"/>
        </w:rPr>
        <w:t xml:space="preserve">see: </w:t>
      </w:r>
      <w:r w:rsidRPr="00377923">
        <w:rPr>
          <w:rFonts w:hAnsi="Times New Roman" w:cs="Times New Roman"/>
          <w:i/>
          <w:iCs/>
          <w:sz w:val="20"/>
          <w:szCs w:val="20"/>
        </w:rPr>
        <w:t xml:space="preserve"> </w:t>
      </w:r>
      <w:hyperlink r:id="rId48" w:history="1">
        <w:r w:rsidR="00FA572F" w:rsidRPr="00FA572F">
          <w:rPr>
            <w:rStyle w:val="Hyperlink"/>
            <w:rFonts w:hAnsi="Times New Roman" w:cs="Times New Roman"/>
            <w:color w:val="3446F4"/>
            <w:sz w:val="20"/>
            <w:szCs w:val="20"/>
          </w:rPr>
          <w:t>http://www.nato.int/docu/review/2002/issue3/english/book_pr.html</w:t>
        </w:r>
      </w:hyperlink>
      <w:r w:rsidR="00FA572F" w:rsidRPr="00FA572F">
        <w:rPr>
          <w:rFonts w:hAnsi="Times New Roman" w:cs="Times New Roman"/>
          <w:color w:val="3446F4"/>
          <w:sz w:val="20"/>
          <w:szCs w:val="20"/>
        </w:rPr>
        <w:t xml:space="preserve"> </w:t>
      </w:r>
    </w:p>
    <w:p w14:paraId="6DB5B2D2" w14:textId="6E191A78" w:rsidR="00D35F1A" w:rsidRPr="00377923" w:rsidRDefault="00572BFC" w:rsidP="00D76C9B">
      <w:pPr>
        <w:pStyle w:val="BodyText3"/>
        <w:spacing w:after="0"/>
        <w:ind w:left="709" w:hanging="709"/>
        <w:jc w:val="both"/>
        <w:rPr>
          <w:rFonts w:ascii="Times New Roman" w:cs="Times New Roman"/>
          <w:sz w:val="20"/>
          <w:szCs w:val="20"/>
        </w:rPr>
      </w:pPr>
      <w:r w:rsidRPr="00377923">
        <w:rPr>
          <w:rFonts w:ascii="Times New Roman" w:cs="Times New Roman"/>
          <w:sz w:val="20"/>
          <w:szCs w:val="20"/>
        </w:rPr>
        <w:t>“China and the World in the New Millennium”</w:t>
      </w:r>
      <w:r w:rsidR="000C413F">
        <w:rPr>
          <w:rFonts w:ascii="Times New Roman" w:cs="Times New Roman"/>
          <w:sz w:val="20"/>
          <w:szCs w:val="20"/>
        </w:rPr>
        <w:t xml:space="preserve"> in</w:t>
      </w:r>
      <w:r w:rsidRPr="00377923">
        <w:rPr>
          <w:rFonts w:ascii="Times New Roman" w:cs="Times New Roman"/>
          <w:sz w:val="20"/>
          <w:szCs w:val="20"/>
        </w:rPr>
        <w:t xml:space="preserve"> </w:t>
      </w:r>
      <w:r w:rsidRPr="000C413F">
        <w:rPr>
          <w:rFonts w:ascii="Times New Roman" w:cs="Times New Roman"/>
          <w:i/>
          <w:iCs/>
          <w:sz w:val="20"/>
          <w:szCs w:val="20"/>
        </w:rPr>
        <w:t>Journal of the Institute of Asian Studies</w:t>
      </w:r>
      <w:r w:rsidRPr="00377923">
        <w:rPr>
          <w:rFonts w:ascii="Times New Roman" w:cs="Times New Roman"/>
          <w:sz w:val="20"/>
          <w:szCs w:val="20"/>
        </w:rPr>
        <w:t>, special issue</w:t>
      </w:r>
      <w:r w:rsidR="000C413F">
        <w:rPr>
          <w:rFonts w:ascii="Times New Roman" w:cs="Times New Roman"/>
          <w:sz w:val="20"/>
          <w:szCs w:val="20"/>
        </w:rPr>
        <w:t>,</w:t>
      </w:r>
      <w:r w:rsidRPr="00377923">
        <w:rPr>
          <w:rFonts w:ascii="Times New Roman" w:cs="Times New Roman"/>
          <w:sz w:val="20"/>
          <w:szCs w:val="20"/>
        </w:rPr>
        <w:t xml:space="preserve"> vol. XVII</w:t>
      </w:r>
      <w:r w:rsidR="000C413F">
        <w:rPr>
          <w:rFonts w:ascii="Times New Roman" w:cs="Times New Roman"/>
          <w:sz w:val="20"/>
          <w:szCs w:val="20"/>
        </w:rPr>
        <w:t>,</w:t>
      </w:r>
      <w:r w:rsidRPr="00377923">
        <w:rPr>
          <w:rFonts w:ascii="Times New Roman" w:cs="Times New Roman"/>
          <w:sz w:val="20"/>
          <w:szCs w:val="20"/>
        </w:rPr>
        <w:t xml:space="preserve"> No. 2</w:t>
      </w:r>
      <w:r w:rsidR="000C413F">
        <w:rPr>
          <w:rFonts w:ascii="Times New Roman" w:cs="Times New Roman"/>
          <w:sz w:val="20"/>
          <w:szCs w:val="20"/>
        </w:rPr>
        <w:t xml:space="preserve"> (</w:t>
      </w:r>
      <w:r w:rsidR="000C413F" w:rsidRPr="00377923">
        <w:rPr>
          <w:rFonts w:ascii="Times New Roman" w:cs="Times New Roman"/>
          <w:sz w:val="20"/>
          <w:szCs w:val="20"/>
        </w:rPr>
        <w:t>Institute of Asian Studies, India</w:t>
      </w:r>
      <w:r w:rsidR="000C413F">
        <w:rPr>
          <w:rFonts w:ascii="Times New Roman" w:cs="Times New Roman"/>
          <w:sz w:val="20"/>
          <w:szCs w:val="20"/>
        </w:rPr>
        <w:t xml:space="preserve">: </w:t>
      </w:r>
      <w:r w:rsidR="000C413F" w:rsidRPr="00377923">
        <w:rPr>
          <w:rFonts w:ascii="Times New Roman" w:cs="Times New Roman"/>
          <w:sz w:val="20"/>
          <w:szCs w:val="20"/>
        </w:rPr>
        <w:t>March 2000</w:t>
      </w:r>
      <w:r w:rsidR="000C413F">
        <w:rPr>
          <w:rFonts w:ascii="Times New Roman" w:cs="Times New Roman"/>
          <w:sz w:val="20"/>
          <w:szCs w:val="20"/>
        </w:rPr>
        <w:t>)</w:t>
      </w:r>
      <w:r w:rsidRPr="00377923">
        <w:rPr>
          <w:rFonts w:ascii="Times New Roman" w:cs="Times New Roman"/>
          <w:sz w:val="20"/>
          <w:szCs w:val="20"/>
        </w:rPr>
        <w:t xml:space="preserve">. Also published by Centre de </w:t>
      </w:r>
      <w:proofErr w:type="spellStart"/>
      <w:r w:rsidRPr="00377923">
        <w:rPr>
          <w:rFonts w:ascii="Times New Roman" w:cs="Times New Roman"/>
          <w:sz w:val="20"/>
          <w:szCs w:val="20"/>
        </w:rPr>
        <w:t>Recherches</w:t>
      </w:r>
      <w:proofErr w:type="spellEnd"/>
      <w:r w:rsidRPr="00377923">
        <w:rPr>
          <w:rFonts w:ascii="Times New Roman" w:cs="Times New Roman"/>
          <w:sz w:val="20"/>
          <w:szCs w:val="20"/>
        </w:rPr>
        <w:t xml:space="preserve"> sur les </w:t>
      </w:r>
      <w:r w:rsidR="000C413F">
        <w:rPr>
          <w:rFonts w:ascii="Times New Roman" w:cs="Times New Roman"/>
          <w:sz w:val="20"/>
          <w:szCs w:val="20"/>
        </w:rPr>
        <w:t>É</w:t>
      </w:r>
      <w:r w:rsidRPr="00377923">
        <w:rPr>
          <w:rFonts w:ascii="Times New Roman" w:cs="Times New Roman"/>
          <w:sz w:val="20"/>
          <w:szCs w:val="20"/>
        </w:rPr>
        <w:t xml:space="preserve">tudes </w:t>
      </w:r>
      <w:proofErr w:type="spellStart"/>
      <w:r w:rsidRPr="00377923">
        <w:rPr>
          <w:rFonts w:ascii="Times New Roman" w:cs="Times New Roman"/>
          <w:sz w:val="20"/>
          <w:szCs w:val="20"/>
        </w:rPr>
        <w:t>Asiatiques</w:t>
      </w:r>
      <w:proofErr w:type="spellEnd"/>
      <w:r w:rsidRPr="00377923">
        <w:rPr>
          <w:rFonts w:ascii="Times New Roman" w:cs="Times New Roman"/>
          <w:sz w:val="20"/>
          <w:szCs w:val="20"/>
        </w:rPr>
        <w:t xml:space="preserve">, </w:t>
      </w:r>
      <w:r w:rsidR="000C413F">
        <w:rPr>
          <w:rFonts w:ascii="Times New Roman" w:cs="Times New Roman"/>
          <w:sz w:val="20"/>
          <w:szCs w:val="20"/>
        </w:rPr>
        <w:t>Editor</w:t>
      </w:r>
      <w:r w:rsidRPr="00377923">
        <w:rPr>
          <w:rFonts w:ascii="Times New Roman" w:cs="Times New Roman"/>
          <w:sz w:val="20"/>
          <w:szCs w:val="20"/>
        </w:rPr>
        <w:t xml:space="preserve"> T.</w:t>
      </w:r>
      <w:r w:rsidR="000C413F">
        <w:rPr>
          <w:rFonts w:ascii="Times New Roman" w:cs="Times New Roman"/>
          <w:sz w:val="20"/>
          <w:szCs w:val="20"/>
        </w:rPr>
        <w:t xml:space="preserve"> </w:t>
      </w:r>
      <w:proofErr w:type="spellStart"/>
      <w:r w:rsidRPr="00377923">
        <w:rPr>
          <w:rFonts w:ascii="Times New Roman" w:cs="Times New Roman"/>
          <w:sz w:val="20"/>
          <w:szCs w:val="20"/>
        </w:rPr>
        <w:t>Wignesan</w:t>
      </w:r>
      <w:proofErr w:type="spellEnd"/>
      <w:r w:rsidRPr="00377923">
        <w:rPr>
          <w:rFonts w:ascii="Times New Roman" w:cs="Times New Roman"/>
          <w:sz w:val="20"/>
          <w:szCs w:val="20"/>
        </w:rPr>
        <w:t xml:space="preserve">, </w:t>
      </w:r>
      <w:r w:rsidRPr="000C413F">
        <w:rPr>
          <w:rFonts w:ascii="Times New Roman" w:cs="Times New Roman"/>
          <w:color w:val="3446F4"/>
          <w:sz w:val="20"/>
          <w:szCs w:val="20"/>
        </w:rPr>
        <w:t>http://members.aol.com/wignesh/4 china_and_international.htm</w:t>
      </w:r>
    </w:p>
    <w:p w14:paraId="6E9A1899" w14:textId="50F8CF03" w:rsidR="00D35F1A" w:rsidRPr="00377923" w:rsidRDefault="00572BFC" w:rsidP="00D76C9B">
      <w:pPr>
        <w:pStyle w:val="Body"/>
        <w:spacing w:line="240" w:lineRule="atLeast"/>
        <w:ind w:left="709" w:hanging="709"/>
        <w:jc w:val="both"/>
        <w:rPr>
          <w:rFonts w:hAnsi="Times New Roman" w:cs="Times New Roman"/>
          <w:sz w:val="20"/>
          <w:szCs w:val="20"/>
        </w:rPr>
      </w:pPr>
      <w:r w:rsidRPr="00377923">
        <w:rPr>
          <w:rFonts w:hAnsi="Times New Roman" w:cs="Times New Roman"/>
          <w:sz w:val="20"/>
          <w:szCs w:val="20"/>
        </w:rPr>
        <w:t>“Toward a Separate Euro-Atlantic Command,” published by Committee on Eastern Europe and Russia in NATO” (1999</w:t>
      </w:r>
      <w:r w:rsidR="000C413F" w:rsidRPr="00060B0F">
        <w:rPr>
          <w:rFonts w:hAnsi="Times New Roman" w:cs="Times New Roman"/>
          <w:sz w:val="22"/>
          <w:szCs w:val="22"/>
        </w:rPr>
        <w:t>)</w:t>
      </w:r>
      <w:r w:rsidR="000C413F">
        <w:rPr>
          <w:sz w:val="20"/>
          <w:szCs w:val="20"/>
        </w:rPr>
        <w:t xml:space="preserve">, see: </w:t>
      </w:r>
      <w:r w:rsidR="000C413F" w:rsidRPr="00060B0F">
        <w:rPr>
          <w:rFonts w:hAnsi="Times New Roman" w:cs="Times New Roman"/>
          <w:sz w:val="22"/>
          <w:szCs w:val="22"/>
        </w:rPr>
        <w:t xml:space="preserve"> </w:t>
      </w:r>
      <w:r w:rsidRPr="000C413F">
        <w:rPr>
          <w:rFonts w:hAnsi="Times New Roman" w:cs="Times New Roman"/>
          <w:color w:val="3446F4"/>
          <w:sz w:val="20"/>
          <w:szCs w:val="20"/>
        </w:rPr>
        <w:t>http://www.fas.org/ man/</w:t>
      </w:r>
      <w:proofErr w:type="spellStart"/>
      <w:r w:rsidRPr="000C413F">
        <w:rPr>
          <w:rFonts w:hAnsi="Times New Roman" w:cs="Times New Roman"/>
          <w:color w:val="3446F4"/>
          <w:sz w:val="20"/>
          <w:szCs w:val="20"/>
        </w:rPr>
        <w:t>nato</w:t>
      </w:r>
      <w:proofErr w:type="spellEnd"/>
      <w:r w:rsidRPr="000C413F">
        <w:rPr>
          <w:rFonts w:hAnsi="Times New Roman" w:cs="Times New Roman"/>
          <w:color w:val="3446F4"/>
          <w:sz w:val="20"/>
          <w:szCs w:val="20"/>
        </w:rPr>
        <w:t>/analysis.htm</w:t>
      </w:r>
    </w:p>
    <w:p w14:paraId="28AE9E98" w14:textId="760C1331" w:rsidR="00D35F1A" w:rsidRPr="00377923" w:rsidRDefault="00572BFC" w:rsidP="00D76C9B">
      <w:pPr>
        <w:pStyle w:val="Body"/>
        <w:spacing w:line="240" w:lineRule="atLeast"/>
        <w:ind w:left="709" w:hanging="709"/>
        <w:jc w:val="both"/>
        <w:rPr>
          <w:rFonts w:hAnsi="Times New Roman" w:cs="Times New Roman"/>
          <w:sz w:val="20"/>
          <w:szCs w:val="20"/>
        </w:rPr>
      </w:pPr>
      <w:r w:rsidRPr="00377923">
        <w:rPr>
          <w:rFonts w:hAnsi="Times New Roman" w:cs="Times New Roman"/>
          <w:sz w:val="20"/>
          <w:szCs w:val="20"/>
        </w:rPr>
        <w:t xml:space="preserve">“NATO, Russia and Eastern European Security: Beyond the Interwar Analogy,” in </w:t>
      </w:r>
      <w:r w:rsidRPr="00377923">
        <w:rPr>
          <w:rFonts w:hAnsi="Times New Roman" w:cs="Times New Roman"/>
          <w:i/>
          <w:iCs/>
          <w:sz w:val="20"/>
          <w:szCs w:val="20"/>
        </w:rPr>
        <w:t>NATO Looks East</w:t>
      </w:r>
      <w:r w:rsidRPr="00377923">
        <w:rPr>
          <w:rFonts w:hAnsi="Times New Roman" w:cs="Times New Roman"/>
          <w:sz w:val="20"/>
          <w:szCs w:val="20"/>
        </w:rPr>
        <w:t xml:space="preserve">, eds. </w:t>
      </w:r>
      <w:proofErr w:type="spellStart"/>
      <w:r w:rsidRPr="00377923">
        <w:rPr>
          <w:rFonts w:hAnsi="Times New Roman" w:cs="Times New Roman"/>
          <w:sz w:val="20"/>
          <w:szCs w:val="20"/>
        </w:rPr>
        <w:t>Pietr</w:t>
      </w:r>
      <w:proofErr w:type="spellEnd"/>
      <w:r w:rsidRPr="00377923">
        <w:rPr>
          <w:rFonts w:hAnsi="Times New Roman" w:cs="Times New Roman"/>
          <w:sz w:val="20"/>
          <w:szCs w:val="20"/>
        </w:rPr>
        <w:t xml:space="preserve"> </w:t>
      </w:r>
      <w:proofErr w:type="spellStart"/>
      <w:r w:rsidRPr="00377923">
        <w:rPr>
          <w:rFonts w:hAnsi="Times New Roman" w:cs="Times New Roman"/>
          <w:sz w:val="20"/>
          <w:szCs w:val="20"/>
        </w:rPr>
        <w:t>Dutkiewicz</w:t>
      </w:r>
      <w:proofErr w:type="spellEnd"/>
      <w:r w:rsidRPr="00377923">
        <w:rPr>
          <w:rFonts w:hAnsi="Times New Roman" w:cs="Times New Roman"/>
          <w:sz w:val="20"/>
          <w:szCs w:val="20"/>
        </w:rPr>
        <w:t xml:space="preserve"> and Robert J. Jackson (</w:t>
      </w:r>
      <w:r w:rsidR="00FA572F">
        <w:rPr>
          <w:rFonts w:hAnsi="Times New Roman" w:cs="Times New Roman"/>
          <w:sz w:val="20"/>
          <w:szCs w:val="20"/>
        </w:rPr>
        <w:t>Westport, CN</w:t>
      </w:r>
      <w:r w:rsidR="000C413F">
        <w:rPr>
          <w:rFonts w:hAnsi="Times New Roman" w:cs="Times New Roman"/>
          <w:sz w:val="20"/>
          <w:szCs w:val="20"/>
        </w:rPr>
        <w:t xml:space="preserve">: </w:t>
      </w:r>
      <w:r w:rsidRPr="00377923">
        <w:rPr>
          <w:rFonts w:hAnsi="Times New Roman" w:cs="Times New Roman"/>
          <w:sz w:val="20"/>
          <w:szCs w:val="20"/>
        </w:rPr>
        <w:t>Praeger, 1998).</w:t>
      </w:r>
    </w:p>
    <w:p w14:paraId="4E06EE2E" w14:textId="15208B4E" w:rsidR="00D35F1A" w:rsidRPr="00377923" w:rsidRDefault="00572BFC" w:rsidP="00D76C9B">
      <w:pPr>
        <w:pStyle w:val="Body"/>
        <w:spacing w:line="240" w:lineRule="atLeast"/>
        <w:ind w:left="709" w:hanging="709"/>
        <w:jc w:val="both"/>
        <w:rPr>
          <w:rFonts w:hAnsi="Times New Roman" w:cs="Times New Roman"/>
          <w:sz w:val="20"/>
          <w:szCs w:val="20"/>
        </w:rPr>
      </w:pPr>
      <w:r w:rsidRPr="00377923">
        <w:rPr>
          <w:rFonts w:hAnsi="Times New Roman" w:cs="Times New Roman"/>
          <w:sz w:val="20"/>
          <w:szCs w:val="20"/>
        </w:rPr>
        <w:lastRenderedPageBreak/>
        <w:t xml:space="preserve">“The Military Integration of Eastern Europe,” in </w:t>
      </w:r>
      <w:r w:rsidRPr="00377923">
        <w:rPr>
          <w:rFonts w:hAnsi="Times New Roman" w:cs="Times New Roman"/>
          <w:i/>
          <w:iCs/>
          <w:sz w:val="20"/>
          <w:szCs w:val="20"/>
        </w:rPr>
        <w:t xml:space="preserve">Defense: </w:t>
      </w:r>
      <w:proofErr w:type="gramStart"/>
      <w:r w:rsidRPr="00377923">
        <w:rPr>
          <w:rFonts w:hAnsi="Times New Roman" w:cs="Times New Roman"/>
          <w:i/>
          <w:iCs/>
          <w:sz w:val="20"/>
          <w:szCs w:val="20"/>
        </w:rPr>
        <w:t>the</w:t>
      </w:r>
      <w:proofErr w:type="gramEnd"/>
      <w:r w:rsidRPr="00377923">
        <w:rPr>
          <w:rFonts w:hAnsi="Times New Roman" w:cs="Times New Roman"/>
          <w:i/>
          <w:iCs/>
          <w:sz w:val="20"/>
          <w:szCs w:val="20"/>
        </w:rPr>
        <w:t xml:space="preserve"> Next Step in European Integration</w:t>
      </w:r>
      <w:r w:rsidRPr="00377923">
        <w:rPr>
          <w:rFonts w:hAnsi="Times New Roman" w:cs="Times New Roman"/>
          <w:sz w:val="20"/>
          <w:szCs w:val="20"/>
          <w:lang w:val="nl-NL"/>
        </w:rPr>
        <w:t xml:space="preserve">, </w:t>
      </w:r>
      <w:r w:rsidRPr="00377923">
        <w:rPr>
          <w:rFonts w:hAnsi="Times New Roman" w:cs="Times New Roman"/>
          <w:i/>
          <w:iCs/>
          <w:sz w:val="20"/>
          <w:szCs w:val="20"/>
          <w:lang w:val="nl-NL"/>
        </w:rPr>
        <w:t>Cicero Paper,</w:t>
      </w:r>
      <w:r w:rsidRPr="00377923">
        <w:rPr>
          <w:rFonts w:hAnsi="Times New Roman" w:cs="Times New Roman"/>
          <w:sz w:val="20"/>
          <w:szCs w:val="20"/>
          <w:lang w:val="nl-NL"/>
        </w:rPr>
        <w:t xml:space="preserve"> No. 1 (Maastricht</w:t>
      </w:r>
      <w:r w:rsidR="004C3120">
        <w:rPr>
          <w:rFonts w:hAnsi="Times New Roman" w:cs="Times New Roman"/>
          <w:sz w:val="20"/>
          <w:szCs w:val="20"/>
          <w:lang w:val="nl-NL"/>
        </w:rPr>
        <w:t>, Netherlands</w:t>
      </w:r>
      <w:r w:rsidRPr="00377923">
        <w:rPr>
          <w:rFonts w:hAnsi="Times New Roman" w:cs="Times New Roman"/>
          <w:sz w:val="20"/>
          <w:szCs w:val="20"/>
          <w:lang w:val="nl-NL"/>
        </w:rPr>
        <w:t>: Cicero Foundation, 1996).</w:t>
      </w:r>
    </w:p>
    <w:p w14:paraId="7AEC470E" w14:textId="257EED89" w:rsidR="00D35F1A" w:rsidRPr="00377923" w:rsidRDefault="00572BFC" w:rsidP="00D76C9B">
      <w:pPr>
        <w:pStyle w:val="Body"/>
        <w:spacing w:line="240" w:lineRule="atLeast"/>
        <w:ind w:left="709" w:hanging="709"/>
        <w:jc w:val="both"/>
        <w:rPr>
          <w:rFonts w:hAnsi="Times New Roman" w:cs="Times New Roman"/>
          <w:sz w:val="20"/>
          <w:szCs w:val="20"/>
        </w:rPr>
      </w:pPr>
      <w:r w:rsidRPr="00377923">
        <w:rPr>
          <w:rFonts w:hAnsi="Times New Roman" w:cs="Times New Roman"/>
          <w:sz w:val="20"/>
          <w:szCs w:val="20"/>
        </w:rPr>
        <w:t xml:space="preserve"> “Past, Present, Future Dilemmas of European Security and Identity” in Journal, </w:t>
      </w:r>
      <w:r w:rsidRPr="00377923">
        <w:rPr>
          <w:rFonts w:hAnsi="Times New Roman" w:cs="Times New Roman"/>
          <w:i/>
          <w:iCs/>
          <w:sz w:val="20"/>
          <w:szCs w:val="20"/>
        </w:rPr>
        <w:t>History of European Ideas</w:t>
      </w:r>
      <w:r w:rsidRPr="00377923">
        <w:rPr>
          <w:rFonts w:hAnsi="Times New Roman" w:cs="Times New Roman"/>
          <w:sz w:val="20"/>
          <w:szCs w:val="20"/>
          <w:lang w:val="pt-PT"/>
        </w:rPr>
        <w:t>, Vol. 15, No 1-3</w:t>
      </w:r>
      <w:r w:rsidR="00377923">
        <w:rPr>
          <w:rFonts w:hAnsi="Times New Roman" w:cs="Times New Roman"/>
          <w:sz w:val="20"/>
          <w:szCs w:val="20"/>
          <w:lang w:val="pt-PT"/>
        </w:rPr>
        <w:t xml:space="preserve"> (</w:t>
      </w:r>
      <w:r w:rsidRPr="00377923">
        <w:rPr>
          <w:rFonts w:hAnsi="Times New Roman" w:cs="Times New Roman"/>
          <w:sz w:val="20"/>
          <w:szCs w:val="20"/>
          <w:lang w:val="pt-PT"/>
        </w:rPr>
        <w:t>August 1992</w:t>
      </w:r>
      <w:r w:rsidR="00377923">
        <w:rPr>
          <w:rFonts w:hAnsi="Times New Roman" w:cs="Times New Roman"/>
          <w:sz w:val="20"/>
          <w:szCs w:val="20"/>
          <w:lang w:val="pt-PT"/>
        </w:rPr>
        <w:t>)</w:t>
      </w:r>
      <w:r w:rsidRPr="00377923">
        <w:rPr>
          <w:rFonts w:hAnsi="Times New Roman" w:cs="Times New Roman"/>
          <w:sz w:val="20"/>
          <w:szCs w:val="20"/>
          <w:lang w:val="pt-PT"/>
        </w:rPr>
        <w:t>.</w:t>
      </w:r>
    </w:p>
    <w:p w14:paraId="556ED6F3" w14:textId="684A8298" w:rsidR="00D35F1A" w:rsidRPr="00377923" w:rsidRDefault="00572BFC" w:rsidP="00D76C9B">
      <w:pPr>
        <w:pStyle w:val="BodyTextIndent"/>
        <w:ind w:left="709" w:hanging="709"/>
        <w:rPr>
          <w:rFonts w:hAnsi="Times New Roman" w:cs="Times New Roman"/>
          <w:sz w:val="20"/>
          <w:szCs w:val="20"/>
        </w:rPr>
      </w:pPr>
      <w:r w:rsidRPr="00377923">
        <w:rPr>
          <w:rFonts w:hAnsi="Times New Roman" w:cs="Times New Roman"/>
          <w:sz w:val="20"/>
          <w:szCs w:val="20"/>
        </w:rPr>
        <w:t>“China's Reaction to Western Liberalism and Democratic Values”</w:t>
      </w:r>
      <w:r w:rsidR="00377923">
        <w:rPr>
          <w:rFonts w:hAnsi="Times New Roman" w:cs="Times New Roman"/>
          <w:sz w:val="20"/>
          <w:szCs w:val="20"/>
        </w:rPr>
        <w:t xml:space="preserve"> in</w:t>
      </w:r>
      <w:r w:rsidRPr="00377923">
        <w:rPr>
          <w:rFonts w:hAnsi="Times New Roman" w:cs="Times New Roman"/>
          <w:sz w:val="20"/>
          <w:szCs w:val="20"/>
        </w:rPr>
        <w:t xml:space="preserve"> </w:t>
      </w:r>
      <w:r w:rsidRPr="00377923">
        <w:rPr>
          <w:rFonts w:hAnsi="Times New Roman" w:cs="Times New Roman"/>
          <w:i/>
          <w:iCs/>
          <w:sz w:val="20"/>
          <w:szCs w:val="20"/>
        </w:rPr>
        <w:t xml:space="preserve">Le Canard </w:t>
      </w:r>
      <w:proofErr w:type="spellStart"/>
      <w:r w:rsidRPr="00377923">
        <w:rPr>
          <w:rFonts w:hAnsi="Times New Roman" w:cs="Times New Roman"/>
          <w:i/>
          <w:iCs/>
          <w:sz w:val="20"/>
          <w:szCs w:val="20"/>
        </w:rPr>
        <w:t>Laque</w:t>
      </w:r>
      <w:proofErr w:type="spellEnd"/>
      <w:r w:rsidRPr="00377923">
        <w:rPr>
          <w:rFonts w:hAnsi="Times New Roman" w:cs="Times New Roman"/>
          <w:sz w:val="20"/>
          <w:szCs w:val="20"/>
        </w:rPr>
        <w:t xml:space="preserve">, Association </w:t>
      </w:r>
      <w:proofErr w:type="spellStart"/>
      <w:r w:rsidRPr="00377923">
        <w:rPr>
          <w:rFonts w:hAnsi="Times New Roman" w:cs="Times New Roman"/>
          <w:sz w:val="20"/>
          <w:szCs w:val="20"/>
        </w:rPr>
        <w:t>Asie</w:t>
      </w:r>
      <w:proofErr w:type="spellEnd"/>
      <w:r w:rsidRPr="00377923">
        <w:rPr>
          <w:rFonts w:hAnsi="Times New Roman" w:cs="Times New Roman"/>
          <w:sz w:val="20"/>
          <w:szCs w:val="20"/>
        </w:rPr>
        <w:t xml:space="preserve"> Extreme, </w:t>
      </w:r>
      <w:proofErr w:type="spellStart"/>
      <w:r w:rsidRPr="00377923">
        <w:rPr>
          <w:rFonts w:hAnsi="Times New Roman" w:cs="Times New Roman"/>
          <w:sz w:val="20"/>
          <w:szCs w:val="20"/>
        </w:rPr>
        <w:t>Institut</w:t>
      </w:r>
      <w:proofErr w:type="spellEnd"/>
      <w:r w:rsidRPr="00377923">
        <w:rPr>
          <w:rFonts w:hAnsi="Times New Roman" w:cs="Times New Roman"/>
          <w:sz w:val="20"/>
          <w:szCs w:val="20"/>
        </w:rPr>
        <w:t xml:space="preserve"> </w:t>
      </w:r>
      <w:proofErr w:type="spellStart"/>
      <w:r w:rsidRPr="00377923">
        <w:rPr>
          <w:rFonts w:hAnsi="Times New Roman" w:cs="Times New Roman"/>
          <w:sz w:val="20"/>
          <w:szCs w:val="20"/>
        </w:rPr>
        <w:t>d'</w:t>
      </w:r>
      <w:r w:rsidR="00377923">
        <w:rPr>
          <w:rFonts w:hAnsi="Times New Roman" w:cs="Times New Roman"/>
          <w:sz w:val="20"/>
          <w:szCs w:val="20"/>
        </w:rPr>
        <w:t>É</w:t>
      </w:r>
      <w:r w:rsidRPr="00377923">
        <w:rPr>
          <w:rFonts w:hAnsi="Times New Roman" w:cs="Times New Roman"/>
          <w:sz w:val="20"/>
          <w:szCs w:val="20"/>
        </w:rPr>
        <w:t>tudes</w:t>
      </w:r>
      <w:proofErr w:type="spellEnd"/>
      <w:r w:rsidRPr="00377923">
        <w:rPr>
          <w:rFonts w:hAnsi="Times New Roman" w:cs="Times New Roman"/>
          <w:sz w:val="20"/>
          <w:szCs w:val="20"/>
        </w:rPr>
        <w:t xml:space="preserve"> Politiques, No. 5</w:t>
      </w:r>
      <w:r w:rsidR="00377923">
        <w:rPr>
          <w:rFonts w:hAnsi="Times New Roman" w:cs="Times New Roman"/>
          <w:sz w:val="20"/>
          <w:szCs w:val="20"/>
        </w:rPr>
        <w:t xml:space="preserve"> (</w:t>
      </w:r>
      <w:r w:rsidRPr="00377923">
        <w:rPr>
          <w:rFonts w:hAnsi="Times New Roman" w:cs="Times New Roman"/>
          <w:sz w:val="20"/>
          <w:szCs w:val="20"/>
        </w:rPr>
        <w:t>Spring 1991</w:t>
      </w:r>
      <w:r w:rsidR="00377923">
        <w:rPr>
          <w:rFonts w:hAnsi="Times New Roman" w:cs="Times New Roman"/>
          <w:sz w:val="20"/>
          <w:szCs w:val="20"/>
        </w:rPr>
        <w:t>)</w:t>
      </w:r>
      <w:r w:rsidRPr="00377923">
        <w:rPr>
          <w:rFonts w:hAnsi="Times New Roman" w:cs="Times New Roman"/>
          <w:sz w:val="20"/>
          <w:szCs w:val="20"/>
        </w:rPr>
        <w:t>.</w:t>
      </w:r>
    </w:p>
    <w:p w14:paraId="183913A7" w14:textId="0BD5BE62" w:rsidR="00D35F1A" w:rsidRDefault="00572BFC" w:rsidP="00D76C9B">
      <w:pPr>
        <w:pStyle w:val="Body"/>
        <w:spacing w:line="240" w:lineRule="atLeast"/>
        <w:ind w:left="709" w:hanging="709"/>
        <w:jc w:val="both"/>
        <w:rPr>
          <w:rFonts w:hAnsi="Times New Roman" w:cs="Times New Roman"/>
          <w:sz w:val="20"/>
          <w:szCs w:val="20"/>
        </w:rPr>
      </w:pPr>
      <w:r w:rsidRPr="00377923">
        <w:rPr>
          <w:rFonts w:hAnsi="Times New Roman" w:cs="Times New Roman"/>
          <w:sz w:val="20"/>
          <w:szCs w:val="20"/>
        </w:rPr>
        <w:t>“China and the World after Tiananmen”</w:t>
      </w:r>
      <w:r w:rsidR="00377923">
        <w:rPr>
          <w:rFonts w:hAnsi="Times New Roman" w:cs="Times New Roman"/>
          <w:sz w:val="20"/>
          <w:szCs w:val="20"/>
        </w:rPr>
        <w:t xml:space="preserve"> in</w:t>
      </w:r>
      <w:r w:rsidRPr="00377923">
        <w:rPr>
          <w:rFonts w:hAnsi="Times New Roman" w:cs="Times New Roman"/>
          <w:sz w:val="20"/>
          <w:szCs w:val="20"/>
        </w:rPr>
        <w:t xml:space="preserve"> </w:t>
      </w:r>
      <w:r w:rsidRPr="00377923">
        <w:rPr>
          <w:rFonts w:hAnsi="Times New Roman" w:cs="Times New Roman"/>
          <w:i/>
          <w:iCs/>
          <w:sz w:val="20"/>
          <w:szCs w:val="20"/>
        </w:rPr>
        <w:t>SAIS Review</w:t>
      </w:r>
      <w:r w:rsidRPr="00377923">
        <w:rPr>
          <w:rFonts w:hAnsi="Times New Roman" w:cs="Times New Roman"/>
          <w:sz w:val="20"/>
          <w:szCs w:val="20"/>
        </w:rPr>
        <w:t xml:space="preserve"> </w:t>
      </w:r>
      <w:r w:rsidR="00377923">
        <w:rPr>
          <w:rFonts w:hAnsi="Times New Roman" w:cs="Times New Roman"/>
          <w:sz w:val="20"/>
          <w:szCs w:val="20"/>
        </w:rPr>
        <w:t>(</w:t>
      </w:r>
      <w:r w:rsidRPr="00377923">
        <w:rPr>
          <w:rFonts w:hAnsi="Times New Roman" w:cs="Times New Roman"/>
          <w:sz w:val="20"/>
          <w:szCs w:val="20"/>
        </w:rPr>
        <w:t>Winter/Spring 1990</w:t>
      </w:r>
      <w:r w:rsidR="00377923">
        <w:rPr>
          <w:rFonts w:hAnsi="Times New Roman" w:cs="Times New Roman"/>
          <w:sz w:val="20"/>
          <w:szCs w:val="20"/>
        </w:rPr>
        <w:t>)</w:t>
      </w:r>
      <w:r w:rsidRPr="00377923">
        <w:rPr>
          <w:rFonts w:hAnsi="Times New Roman" w:cs="Times New Roman"/>
          <w:sz w:val="20"/>
          <w:szCs w:val="20"/>
        </w:rPr>
        <w:t xml:space="preserve"> (Summarized in </w:t>
      </w:r>
      <w:r w:rsidRPr="00377923">
        <w:rPr>
          <w:rFonts w:hAnsi="Times New Roman" w:cs="Times New Roman"/>
          <w:i/>
          <w:iCs/>
          <w:sz w:val="20"/>
          <w:szCs w:val="20"/>
        </w:rPr>
        <w:t>International Political Science Abstracts</w:t>
      </w:r>
      <w:r w:rsidRPr="00377923">
        <w:rPr>
          <w:rFonts w:hAnsi="Times New Roman" w:cs="Times New Roman"/>
          <w:sz w:val="20"/>
          <w:szCs w:val="20"/>
        </w:rPr>
        <w:t>, Paris: Vol. 40, No. 4-5, Abstract No. 40.4614).</w:t>
      </w:r>
    </w:p>
    <w:p w14:paraId="60B3AC4E" w14:textId="77777777" w:rsidR="00D35F1A" w:rsidRPr="00572BFC" w:rsidRDefault="00D35F1A" w:rsidP="006636B4">
      <w:pPr>
        <w:pStyle w:val="Body"/>
        <w:spacing w:line="240" w:lineRule="atLeast"/>
        <w:jc w:val="both"/>
        <w:rPr>
          <w:sz w:val="22"/>
          <w:szCs w:val="22"/>
        </w:rPr>
      </w:pPr>
    </w:p>
    <w:p w14:paraId="4E773744" w14:textId="77777777" w:rsidR="00477F18" w:rsidRDefault="00572BFC" w:rsidP="006636B4">
      <w:pPr>
        <w:pStyle w:val="Body"/>
        <w:spacing w:line="240" w:lineRule="atLeast"/>
        <w:jc w:val="both"/>
        <w:rPr>
          <w:color w:val="0000FF"/>
          <w:sz w:val="22"/>
          <w:szCs w:val="22"/>
          <w:u w:color="0000FF"/>
        </w:rPr>
      </w:pPr>
      <w:r>
        <w:rPr>
          <w:rFonts w:ascii="Times New Roman Bold"/>
          <w:color w:val="0000FF"/>
          <w:sz w:val="22"/>
          <w:szCs w:val="22"/>
          <w:u w:color="0000FF"/>
        </w:rPr>
        <w:t>REVIEW ESSAYS AND BOOK REVIEWS</w:t>
      </w:r>
      <w:r>
        <w:rPr>
          <w:color w:val="0000FF"/>
          <w:sz w:val="22"/>
          <w:szCs w:val="22"/>
          <w:u w:color="0000FF"/>
        </w:rPr>
        <w:t>:</w:t>
      </w:r>
    </w:p>
    <w:p w14:paraId="39B45725" w14:textId="2CAD2D06" w:rsidR="00A322FE" w:rsidRPr="00664FDA" w:rsidRDefault="00A322FE" w:rsidP="00A322FE">
      <w:pPr>
        <w:pStyle w:val="Heading1"/>
        <w:ind w:left="0"/>
        <w:rPr>
          <w:rFonts w:ascii="Times New Roman" w:cs="Times New Roman"/>
          <w:sz w:val="20"/>
          <w:szCs w:val="20"/>
          <w:lang w:val="fr-FR"/>
        </w:rPr>
      </w:pPr>
      <w:r w:rsidRPr="00664FDA">
        <w:rPr>
          <w:rFonts w:ascii="Times New Roman" w:cs="Times New Roman"/>
          <w:sz w:val="20"/>
          <w:szCs w:val="20"/>
          <w:lang w:val="fr-FR"/>
        </w:rPr>
        <w:t xml:space="preserve">Propos de Hall Gardner sur l’ouvrage : États-Unis, Chine Europe : quelle </w:t>
      </w:r>
      <w:proofErr w:type="spellStart"/>
      <w:r w:rsidRPr="00664FDA">
        <w:rPr>
          <w:rFonts w:ascii="Times New Roman" w:cs="Times New Roman"/>
          <w:sz w:val="20"/>
          <w:szCs w:val="20"/>
          <w:lang w:val="fr-FR"/>
        </w:rPr>
        <w:t>remondialisation</w:t>
      </w:r>
      <w:proofErr w:type="spellEnd"/>
      <w:r w:rsidRPr="00664FDA">
        <w:rPr>
          <w:rFonts w:ascii="Times New Roman" w:cs="Times New Roman"/>
          <w:sz w:val="20"/>
          <w:szCs w:val="20"/>
          <w:lang w:val="fr-FR"/>
        </w:rPr>
        <w:t xml:space="preserve"> ? </w:t>
      </w:r>
      <w:r w:rsidR="002813F3" w:rsidRPr="00664FDA">
        <w:rPr>
          <w:rFonts w:ascii="Times New Roman" w:cs="Times New Roman"/>
          <w:sz w:val="20"/>
          <w:szCs w:val="20"/>
          <w:lang w:val="fr-FR"/>
        </w:rPr>
        <w:t>La Fondation Prospective &amp; Innovation, (</w:t>
      </w:r>
      <w:proofErr w:type="spellStart"/>
      <w:r w:rsidR="002813F3" w:rsidRPr="00664FDA">
        <w:rPr>
          <w:rFonts w:ascii="Times New Roman" w:cs="Times New Roman"/>
          <w:sz w:val="20"/>
          <w:szCs w:val="20"/>
          <w:lang w:val="fr-FR"/>
        </w:rPr>
        <w:t>October</w:t>
      </w:r>
      <w:proofErr w:type="spellEnd"/>
      <w:r w:rsidR="002813F3" w:rsidRPr="00664FDA">
        <w:rPr>
          <w:rFonts w:ascii="Times New Roman" w:cs="Times New Roman"/>
          <w:sz w:val="20"/>
          <w:szCs w:val="20"/>
          <w:lang w:val="fr-FR"/>
        </w:rPr>
        <w:t xml:space="preserve"> 22, 2021) </w:t>
      </w:r>
      <w:r w:rsidRPr="00664FDA">
        <w:rPr>
          <w:rFonts w:ascii="Times New Roman" w:cs="Times New Roman"/>
          <w:sz w:val="20"/>
          <w:szCs w:val="20"/>
          <w:lang w:val="fr-FR"/>
        </w:rPr>
        <w:t>http://www.prospective-innovation.org/comptes-rendus/propos-de-hall-gardner-sur-louvrage-etats-unis-chine-europe-quelle-remondialisation/</w:t>
      </w:r>
    </w:p>
    <w:p w14:paraId="26874A8F" w14:textId="484826F0" w:rsidR="00477F18" w:rsidRPr="00664FDA" w:rsidRDefault="003F6AEB" w:rsidP="008A09D7">
      <w:pPr>
        <w:pStyle w:val="Body"/>
        <w:ind w:left="709" w:hanging="709"/>
        <w:jc w:val="both"/>
        <w:rPr>
          <w:rFonts w:hAnsi="Times New Roman" w:cs="Times New Roman"/>
          <w:color w:val="0000FF"/>
          <w:sz w:val="20"/>
          <w:szCs w:val="20"/>
          <w:u w:color="0000FF"/>
        </w:rPr>
      </w:pPr>
      <w:r w:rsidRPr="00664FDA">
        <w:rPr>
          <w:rFonts w:hAnsi="Times New Roman" w:cs="Times New Roman"/>
          <w:color w:val="424242"/>
          <w:sz w:val="20"/>
          <w:szCs w:val="20"/>
        </w:rPr>
        <w:t xml:space="preserve">Gardner on Jervis and Gavin and </w:t>
      </w:r>
      <w:proofErr w:type="spellStart"/>
      <w:r w:rsidRPr="00664FDA">
        <w:rPr>
          <w:rFonts w:hAnsi="Times New Roman" w:cs="Times New Roman"/>
          <w:color w:val="424242"/>
          <w:sz w:val="20"/>
          <w:szCs w:val="20"/>
        </w:rPr>
        <w:t>Rovner</w:t>
      </w:r>
      <w:proofErr w:type="spellEnd"/>
      <w:r w:rsidRPr="00664FDA">
        <w:rPr>
          <w:rFonts w:hAnsi="Times New Roman" w:cs="Times New Roman"/>
          <w:color w:val="424242"/>
          <w:sz w:val="20"/>
          <w:szCs w:val="20"/>
        </w:rPr>
        <w:t xml:space="preserve"> and Labrosse, </w:t>
      </w:r>
      <w:r w:rsidRPr="00664FDA">
        <w:rPr>
          <w:rFonts w:hAnsi="Times New Roman" w:cs="Times New Roman"/>
          <w:i/>
          <w:iCs/>
          <w:color w:val="424242"/>
          <w:sz w:val="20"/>
          <w:szCs w:val="20"/>
        </w:rPr>
        <w:t xml:space="preserve">'Chaos in the Liberal Order: </w:t>
      </w:r>
      <w:r w:rsidR="000D5CA6" w:rsidRPr="00664FDA">
        <w:rPr>
          <w:rFonts w:hAnsi="Times New Roman" w:cs="Times New Roman"/>
          <w:i/>
          <w:iCs/>
          <w:color w:val="424242"/>
          <w:sz w:val="20"/>
          <w:szCs w:val="20"/>
        </w:rPr>
        <w:t>t</w:t>
      </w:r>
      <w:r w:rsidRPr="00664FDA">
        <w:rPr>
          <w:rFonts w:hAnsi="Times New Roman" w:cs="Times New Roman"/>
          <w:i/>
          <w:iCs/>
          <w:color w:val="424242"/>
          <w:sz w:val="20"/>
          <w:szCs w:val="20"/>
        </w:rPr>
        <w:t>he Trump Presidency and International Politics in Twenty-First Century</w:t>
      </w:r>
      <w:r w:rsidR="00D12271" w:rsidRPr="00664FDA">
        <w:rPr>
          <w:rFonts w:hAnsi="Times New Roman" w:cs="Times New Roman"/>
          <w:i/>
          <w:iCs/>
          <w:color w:val="424242"/>
          <w:sz w:val="20"/>
          <w:szCs w:val="20"/>
        </w:rPr>
        <w:t xml:space="preserve">, </w:t>
      </w:r>
      <w:r w:rsidR="00D12271" w:rsidRPr="00664FDA">
        <w:rPr>
          <w:rFonts w:hAnsi="Times New Roman" w:cs="Times New Roman"/>
          <w:color w:val="424242"/>
          <w:sz w:val="20"/>
          <w:szCs w:val="20"/>
        </w:rPr>
        <w:t>see:</w:t>
      </w:r>
      <w:r w:rsidR="00693B76" w:rsidRPr="00664FDA">
        <w:rPr>
          <w:rFonts w:hAnsi="Times New Roman" w:cs="Times New Roman"/>
          <w:color w:val="424242"/>
          <w:sz w:val="20"/>
          <w:szCs w:val="20"/>
        </w:rPr>
        <w:t xml:space="preserve"> </w:t>
      </w:r>
      <w:hyperlink r:id="rId49" w:history="1">
        <w:r w:rsidR="00693B76" w:rsidRPr="00664FDA">
          <w:rPr>
            <w:rStyle w:val="Hyperlink"/>
            <w:rFonts w:hAnsi="Times New Roman" w:cs="Times New Roman"/>
            <w:color w:val="3446F4"/>
            <w:sz w:val="20"/>
            <w:szCs w:val="20"/>
          </w:rPr>
          <w:t>https://networks.h-net.org/node/28443/reviews/4153436/gardner-jervis-and-gavin-and-rovner-and-labrosse-chaos-liberal-order</w:t>
        </w:r>
      </w:hyperlink>
    </w:p>
    <w:p w14:paraId="1C945931" w14:textId="54A90C09" w:rsidR="00477F18" w:rsidRPr="00664FDA" w:rsidRDefault="003A7679" w:rsidP="006636B4">
      <w:pPr>
        <w:pStyle w:val="Body"/>
        <w:ind w:left="709" w:hanging="709"/>
        <w:jc w:val="both"/>
        <w:rPr>
          <w:rFonts w:hAnsi="Times New Roman" w:cs="Times New Roman"/>
          <w:color w:val="0000FF"/>
          <w:spacing w:val="-10"/>
          <w:sz w:val="20"/>
          <w:szCs w:val="20"/>
          <w:u w:color="0000FF"/>
        </w:rPr>
      </w:pPr>
      <w:r w:rsidRPr="00664FDA">
        <w:rPr>
          <w:rFonts w:hAnsi="Times New Roman" w:cs="Times New Roman"/>
          <w:spacing w:val="-10"/>
          <w:sz w:val="20"/>
          <w:szCs w:val="20"/>
        </w:rPr>
        <w:t>“B</w:t>
      </w:r>
      <w:r w:rsidR="00BF4869" w:rsidRPr="00664FDA">
        <w:rPr>
          <w:rFonts w:hAnsi="Times New Roman" w:cs="Times New Roman"/>
          <w:spacing w:val="-10"/>
          <w:sz w:val="20"/>
          <w:szCs w:val="20"/>
        </w:rPr>
        <w:t>ook</w:t>
      </w:r>
      <w:r w:rsidRPr="00664FDA">
        <w:rPr>
          <w:rFonts w:hAnsi="Times New Roman" w:cs="Times New Roman"/>
          <w:spacing w:val="-10"/>
          <w:sz w:val="20"/>
          <w:szCs w:val="20"/>
        </w:rPr>
        <w:t>-R</w:t>
      </w:r>
      <w:r w:rsidR="00BF4869" w:rsidRPr="00664FDA">
        <w:rPr>
          <w:rFonts w:hAnsi="Times New Roman" w:cs="Times New Roman"/>
          <w:spacing w:val="-10"/>
          <w:sz w:val="20"/>
          <w:szCs w:val="20"/>
        </w:rPr>
        <w:t>eview</w:t>
      </w:r>
      <w:r w:rsidR="00693B76" w:rsidRPr="00664FDA">
        <w:rPr>
          <w:rFonts w:hAnsi="Times New Roman" w:cs="Times New Roman"/>
          <w:spacing w:val="-10"/>
          <w:sz w:val="20"/>
          <w:szCs w:val="20"/>
        </w:rPr>
        <w:t>:</w:t>
      </w:r>
      <w:r w:rsidRPr="00664FDA">
        <w:rPr>
          <w:rFonts w:hAnsi="Times New Roman" w:cs="Times New Roman"/>
          <w:spacing w:val="-10"/>
          <w:sz w:val="20"/>
          <w:szCs w:val="20"/>
        </w:rPr>
        <w:t xml:space="preserve"> World War I Centennial: Search for the Origins”</w:t>
      </w:r>
      <w:r w:rsidR="00D12271" w:rsidRPr="00664FDA">
        <w:rPr>
          <w:rFonts w:hAnsi="Times New Roman" w:cs="Times New Roman"/>
          <w:spacing w:val="-10"/>
          <w:sz w:val="20"/>
          <w:szCs w:val="20"/>
        </w:rPr>
        <w:t xml:space="preserve"> in</w:t>
      </w:r>
      <w:r w:rsidRPr="00664FDA">
        <w:rPr>
          <w:rFonts w:hAnsi="Times New Roman" w:cs="Times New Roman"/>
          <w:spacing w:val="-10"/>
          <w:sz w:val="20"/>
          <w:szCs w:val="20"/>
        </w:rPr>
        <w:t xml:space="preserve"> </w:t>
      </w:r>
      <w:r w:rsidRPr="00664FDA">
        <w:rPr>
          <w:rFonts w:hAnsi="Times New Roman" w:cs="Times New Roman"/>
          <w:i/>
          <w:iCs/>
          <w:spacing w:val="-10"/>
          <w:sz w:val="20"/>
          <w:szCs w:val="20"/>
        </w:rPr>
        <w:t>Florida Political Chronical</w:t>
      </w:r>
      <w:r w:rsidR="00477F18" w:rsidRPr="00664FDA">
        <w:rPr>
          <w:rFonts w:hAnsi="Times New Roman" w:cs="Times New Roman"/>
          <w:spacing w:val="-10"/>
          <w:sz w:val="20"/>
          <w:szCs w:val="20"/>
        </w:rPr>
        <w:t xml:space="preserve">, </w:t>
      </w:r>
      <w:r w:rsidRPr="00664FDA">
        <w:rPr>
          <w:rFonts w:hAnsi="Times New Roman" w:cs="Times New Roman"/>
          <w:spacing w:val="-10"/>
          <w:sz w:val="20"/>
          <w:szCs w:val="20"/>
        </w:rPr>
        <w:t>Vol</w:t>
      </w:r>
      <w:r w:rsidR="00477F18" w:rsidRPr="00664FDA">
        <w:rPr>
          <w:rFonts w:hAnsi="Times New Roman" w:cs="Times New Roman"/>
          <w:spacing w:val="-10"/>
          <w:sz w:val="20"/>
          <w:szCs w:val="20"/>
        </w:rPr>
        <w:t>.</w:t>
      </w:r>
      <w:r w:rsidRPr="00664FDA">
        <w:rPr>
          <w:rFonts w:hAnsi="Times New Roman" w:cs="Times New Roman"/>
          <w:spacing w:val="-10"/>
          <w:sz w:val="20"/>
          <w:szCs w:val="20"/>
        </w:rPr>
        <w:t xml:space="preserve"> 23, No</w:t>
      </w:r>
      <w:r w:rsidR="00477F18" w:rsidRPr="00664FDA">
        <w:rPr>
          <w:rFonts w:hAnsi="Times New Roman" w:cs="Times New Roman"/>
          <w:spacing w:val="-10"/>
          <w:sz w:val="20"/>
          <w:szCs w:val="20"/>
        </w:rPr>
        <w:t>.</w:t>
      </w:r>
      <w:r w:rsidRPr="00664FDA">
        <w:rPr>
          <w:rFonts w:hAnsi="Times New Roman" w:cs="Times New Roman"/>
          <w:spacing w:val="-10"/>
          <w:sz w:val="20"/>
          <w:szCs w:val="20"/>
        </w:rPr>
        <w:t xml:space="preserve"> 1 (2013-14)</w:t>
      </w:r>
      <w:r w:rsidR="00477F18" w:rsidRPr="00664FDA">
        <w:rPr>
          <w:rFonts w:hAnsi="Times New Roman" w:cs="Times New Roman"/>
          <w:color w:val="0000FF"/>
          <w:spacing w:val="-10"/>
          <w:sz w:val="20"/>
          <w:szCs w:val="20"/>
          <w:u w:color="0000FF"/>
        </w:rPr>
        <w:t>.</w:t>
      </w:r>
    </w:p>
    <w:p w14:paraId="566C0BA8" w14:textId="77777777" w:rsidR="00477F18" w:rsidRPr="00477F18" w:rsidRDefault="00572BFC" w:rsidP="006636B4">
      <w:pPr>
        <w:pStyle w:val="Body"/>
        <w:ind w:left="709" w:hanging="709"/>
        <w:jc w:val="both"/>
        <w:rPr>
          <w:rFonts w:hAnsi="Times New Roman" w:cs="Times New Roman"/>
          <w:color w:val="0000FF"/>
          <w:sz w:val="20"/>
          <w:szCs w:val="20"/>
          <w:u w:color="0000FF"/>
        </w:rPr>
      </w:pPr>
      <w:r w:rsidRPr="00664FDA">
        <w:rPr>
          <w:rFonts w:hAnsi="Times New Roman" w:cs="Times New Roman"/>
          <w:sz w:val="20"/>
          <w:szCs w:val="20"/>
        </w:rPr>
        <w:t>“Terrorism:</w:t>
      </w:r>
      <w:r w:rsidRPr="00477F18">
        <w:rPr>
          <w:rFonts w:hAnsi="Times New Roman" w:cs="Times New Roman"/>
          <w:sz w:val="20"/>
          <w:szCs w:val="20"/>
        </w:rPr>
        <w:t xml:space="preserve"> The New World Disorder”</w:t>
      </w:r>
      <w:r w:rsidR="00477F18" w:rsidRPr="00477F18">
        <w:rPr>
          <w:rFonts w:hAnsi="Times New Roman" w:cs="Times New Roman"/>
          <w:sz w:val="20"/>
          <w:szCs w:val="20"/>
        </w:rPr>
        <w:t xml:space="preserve"> in</w:t>
      </w:r>
      <w:r w:rsidRPr="00477F18">
        <w:rPr>
          <w:rFonts w:hAnsi="Times New Roman" w:cs="Times New Roman"/>
          <w:sz w:val="20"/>
          <w:szCs w:val="20"/>
        </w:rPr>
        <w:t xml:space="preserve"> </w:t>
      </w:r>
      <w:r w:rsidRPr="00477F18">
        <w:rPr>
          <w:rFonts w:hAnsi="Times New Roman" w:cs="Times New Roman"/>
          <w:i/>
          <w:iCs/>
          <w:sz w:val="20"/>
          <w:szCs w:val="20"/>
        </w:rPr>
        <w:t>The European Legacy</w:t>
      </w:r>
      <w:r w:rsidR="00477F18" w:rsidRPr="00477F18">
        <w:rPr>
          <w:rFonts w:hAnsi="Times New Roman" w:cs="Times New Roman"/>
          <w:i/>
          <w:iCs/>
          <w:sz w:val="20"/>
          <w:szCs w:val="20"/>
        </w:rPr>
        <w:t>,</w:t>
      </w:r>
      <w:r w:rsidRPr="00477F18">
        <w:rPr>
          <w:rFonts w:hAnsi="Times New Roman" w:cs="Times New Roman"/>
          <w:sz w:val="20"/>
          <w:szCs w:val="20"/>
          <w:lang w:val="pt-PT"/>
        </w:rPr>
        <w:t xml:space="preserve"> No 4 (2009)</w:t>
      </w:r>
      <w:r w:rsidR="00477F18" w:rsidRPr="00477F18">
        <w:rPr>
          <w:rFonts w:hAnsi="Times New Roman" w:cs="Times New Roman"/>
          <w:color w:val="0000FF"/>
          <w:sz w:val="20"/>
          <w:szCs w:val="20"/>
          <w:u w:color="0000FF"/>
        </w:rPr>
        <w:t>.</w:t>
      </w:r>
    </w:p>
    <w:p w14:paraId="087DF78A" w14:textId="0A081BD4" w:rsidR="00D35F1A" w:rsidRPr="00477F18" w:rsidRDefault="00572BFC" w:rsidP="006636B4">
      <w:pPr>
        <w:pStyle w:val="Body"/>
        <w:ind w:left="709" w:hanging="709"/>
        <w:jc w:val="both"/>
        <w:rPr>
          <w:rFonts w:hAnsi="Times New Roman" w:cs="Times New Roman"/>
          <w:color w:val="0000FF"/>
          <w:sz w:val="20"/>
          <w:szCs w:val="20"/>
          <w:u w:color="0000FF"/>
        </w:rPr>
      </w:pPr>
      <w:r w:rsidRPr="00477F18">
        <w:rPr>
          <w:rFonts w:hAnsi="Times New Roman" w:cs="Times New Roman"/>
          <w:sz w:val="20"/>
          <w:szCs w:val="20"/>
        </w:rPr>
        <w:t>“War in Human Civilization”</w:t>
      </w:r>
      <w:r w:rsidR="00477F18" w:rsidRPr="00477F18">
        <w:rPr>
          <w:rFonts w:hAnsi="Times New Roman" w:cs="Times New Roman"/>
          <w:sz w:val="20"/>
          <w:szCs w:val="20"/>
        </w:rPr>
        <w:t xml:space="preserve"> in</w:t>
      </w:r>
      <w:r w:rsidRPr="00477F18">
        <w:rPr>
          <w:rFonts w:hAnsi="Times New Roman" w:cs="Times New Roman"/>
          <w:sz w:val="20"/>
          <w:szCs w:val="20"/>
        </w:rPr>
        <w:t xml:space="preserve"> </w:t>
      </w:r>
      <w:r w:rsidRPr="00477F18">
        <w:rPr>
          <w:rFonts w:hAnsi="Times New Roman" w:cs="Times New Roman"/>
          <w:i/>
          <w:iCs/>
          <w:sz w:val="20"/>
          <w:szCs w:val="20"/>
        </w:rPr>
        <w:t>The European Legacy</w:t>
      </w:r>
      <w:r w:rsidRPr="00477F18">
        <w:rPr>
          <w:rFonts w:hAnsi="Times New Roman" w:cs="Times New Roman"/>
          <w:sz w:val="20"/>
          <w:szCs w:val="20"/>
        </w:rPr>
        <w:t>, Vol. 14, No. 2 (2009)</w:t>
      </w:r>
      <w:r w:rsidR="00477F18" w:rsidRPr="00477F18">
        <w:rPr>
          <w:rFonts w:hAnsi="Times New Roman" w:cs="Times New Roman"/>
          <w:sz w:val="20"/>
          <w:szCs w:val="20"/>
        </w:rPr>
        <w:t>.</w:t>
      </w:r>
    </w:p>
    <w:p w14:paraId="638E1AE2" w14:textId="4B344AE3" w:rsidR="00D35F1A" w:rsidRPr="00477F18" w:rsidRDefault="00572BFC" w:rsidP="006636B4">
      <w:pPr>
        <w:pStyle w:val="Body"/>
        <w:spacing w:line="240" w:lineRule="atLeast"/>
        <w:jc w:val="both"/>
        <w:rPr>
          <w:rFonts w:hAnsi="Times New Roman" w:cs="Times New Roman"/>
          <w:sz w:val="20"/>
          <w:szCs w:val="20"/>
        </w:rPr>
      </w:pPr>
      <w:r w:rsidRPr="00477F18">
        <w:rPr>
          <w:rFonts w:hAnsi="Times New Roman" w:cs="Times New Roman"/>
          <w:sz w:val="20"/>
          <w:szCs w:val="20"/>
        </w:rPr>
        <w:t>“</w:t>
      </w:r>
      <w:r w:rsidRPr="00477F18">
        <w:rPr>
          <w:rFonts w:hAnsi="Times New Roman" w:cs="Times New Roman"/>
          <w:i/>
          <w:iCs/>
          <w:sz w:val="20"/>
          <w:szCs w:val="20"/>
        </w:rPr>
        <w:t>The Concept of ‘Interest’</w:t>
      </w:r>
      <w:r w:rsidRPr="00477F18">
        <w:rPr>
          <w:rFonts w:hAnsi="Times New Roman" w:cs="Times New Roman"/>
          <w:sz w:val="20"/>
          <w:szCs w:val="20"/>
        </w:rPr>
        <w:t>”; “Making Globalization Good”</w:t>
      </w:r>
      <w:r w:rsidR="00D12271">
        <w:rPr>
          <w:rFonts w:hAnsi="Times New Roman" w:cs="Times New Roman"/>
          <w:sz w:val="20"/>
          <w:szCs w:val="20"/>
        </w:rPr>
        <w:t xml:space="preserve"> in</w:t>
      </w:r>
      <w:r w:rsidRPr="00477F18">
        <w:rPr>
          <w:rFonts w:hAnsi="Times New Roman" w:cs="Times New Roman"/>
          <w:i/>
          <w:iCs/>
          <w:sz w:val="20"/>
          <w:szCs w:val="20"/>
        </w:rPr>
        <w:t xml:space="preserve"> The European Legacy </w:t>
      </w:r>
      <w:r w:rsidRPr="00477F18">
        <w:rPr>
          <w:rFonts w:hAnsi="Times New Roman" w:cs="Times New Roman"/>
          <w:sz w:val="20"/>
          <w:szCs w:val="20"/>
        </w:rPr>
        <w:t xml:space="preserve">v. 1, n.4 </w:t>
      </w:r>
      <w:r w:rsidR="00477F18" w:rsidRPr="00477F18">
        <w:rPr>
          <w:rFonts w:hAnsi="Times New Roman" w:cs="Times New Roman"/>
          <w:sz w:val="20"/>
          <w:szCs w:val="20"/>
        </w:rPr>
        <w:t>(</w:t>
      </w:r>
      <w:r w:rsidRPr="00477F18">
        <w:rPr>
          <w:rFonts w:hAnsi="Times New Roman" w:cs="Times New Roman"/>
          <w:sz w:val="20"/>
          <w:szCs w:val="20"/>
        </w:rPr>
        <w:t>July 2006</w:t>
      </w:r>
      <w:r w:rsidR="00477F18" w:rsidRPr="00477F18">
        <w:rPr>
          <w:rFonts w:hAnsi="Times New Roman" w:cs="Times New Roman"/>
          <w:sz w:val="20"/>
          <w:szCs w:val="20"/>
        </w:rPr>
        <w:t>)</w:t>
      </w:r>
      <w:r w:rsidRPr="00477F18">
        <w:rPr>
          <w:rFonts w:hAnsi="Times New Roman" w:cs="Times New Roman"/>
          <w:sz w:val="20"/>
          <w:szCs w:val="20"/>
        </w:rPr>
        <w:t>.</w:t>
      </w:r>
    </w:p>
    <w:p w14:paraId="5DAA4151" w14:textId="645AE8C5" w:rsidR="00D35F1A" w:rsidRPr="00477F18" w:rsidRDefault="00572BFC" w:rsidP="006636B4">
      <w:pPr>
        <w:pStyle w:val="Body"/>
        <w:rPr>
          <w:rFonts w:hAnsi="Times New Roman" w:cs="Times New Roman"/>
          <w:sz w:val="20"/>
          <w:szCs w:val="20"/>
        </w:rPr>
      </w:pPr>
      <w:r w:rsidRPr="00477F18">
        <w:rPr>
          <w:rFonts w:hAnsi="Times New Roman" w:cs="Times New Roman"/>
          <w:sz w:val="20"/>
          <w:szCs w:val="20"/>
        </w:rPr>
        <w:t>“The Russian Military: Power and Policy</w:t>
      </w:r>
      <w:r w:rsidRPr="00477F18">
        <w:rPr>
          <w:rFonts w:hAnsi="Times New Roman" w:cs="Times New Roman"/>
          <w:i/>
          <w:iCs/>
          <w:sz w:val="20"/>
          <w:szCs w:val="20"/>
        </w:rPr>
        <w:t>,</w:t>
      </w:r>
      <w:r w:rsidRPr="00477F18">
        <w:rPr>
          <w:rFonts w:hAnsi="Times New Roman" w:cs="Times New Roman"/>
          <w:sz w:val="20"/>
          <w:szCs w:val="20"/>
        </w:rPr>
        <w:t>”</w:t>
      </w:r>
      <w:r w:rsidRPr="00477F18">
        <w:rPr>
          <w:rFonts w:hAnsi="Times New Roman" w:cs="Times New Roman"/>
          <w:color w:val="454545"/>
          <w:sz w:val="20"/>
          <w:szCs w:val="20"/>
          <w:u w:color="454545"/>
        </w:rPr>
        <w:t xml:space="preserve"> </w:t>
      </w:r>
      <w:r w:rsidRPr="00477F18">
        <w:rPr>
          <w:rFonts w:hAnsi="Times New Roman" w:cs="Times New Roman"/>
          <w:i/>
          <w:iCs/>
          <w:color w:val="454545"/>
          <w:sz w:val="20"/>
          <w:szCs w:val="20"/>
          <w:u w:color="454545"/>
        </w:rPr>
        <w:t>Slavic Review</w:t>
      </w:r>
      <w:r w:rsidRPr="00477F18">
        <w:rPr>
          <w:rFonts w:hAnsi="Times New Roman" w:cs="Times New Roman"/>
          <w:color w:val="454545"/>
          <w:sz w:val="20"/>
          <w:szCs w:val="20"/>
          <w:u w:color="454545"/>
          <w:lang w:val="de-DE"/>
        </w:rPr>
        <w:t xml:space="preserve"> Vol. 5, No.1</w:t>
      </w:r>
      <w:r w:rsidR="00477F18" w:rsidRPr="00477F18">
        <w:rPr>
          <w:rFonts w:hAnsi="Times New Roman" w:cs="Times New Roman"/>
          <w:color w:val="454545"/>
          <w:sz w:val="20"/>
          <w:szCs w:val="20"/>
          <w:u w:color="454545"/>
          <w:lang w:val="de-DE"/>
        </w:rPr>
        <w:t xml:space="preserve"> (</w:t>
      </w:r>
      <w:r w:rsidRPr="00477F18">
        <w:rPr>
          <w:rFonts w:hAnsi="Times New Roman" w:cs="Times New Roman"/>
          <w:color w:val="454545"/>
          <w:sz w:val="20"/>
          <w:szCs w:val="20"/>
          <w:u w:color="454545"/>
          <w:lang w:val="de-DE"/>
        </w:rPr>
        <w:t>Spring 2005</w:t>
      </w:r>
      <w:r w:rsidR="00477F18" w:rsidRPr="00477F18">
        <w:rPr>
          <w:rFonts w:hAnsi="Times New Roman" w:cs="Times New Roman"/>
          <w:color w:val="454545"/>
          <w:sz w:val="20"/>
          <w:szCs w:val="20"/>
          <w:u w:color="454545"/>
          <w:lang w:val="de-DE"/>
        </w:rPr>
        <w:t>)</w:t>
      </w:r>
      <w:r w:rsidRPr="00477F18">
        <w:rPr>
          <w:rFonts w:hAnsi="Times New Roman" w:cs="Times New Roman"/>
          <w:color w:val="454545"/>
          <w:sz w:val="20"/>
          <w:szCs w:val="20"/>
          <w:u w:color="454545"/>
          <w:lang w:val="de-DE"/>
        </w:rPr>
        <w:t>.</w:t>
      </w:r>
    </w:p>
    <w:p w14:paraId="6798ABDF" w14:textId="2EF24FC8" w:rsidR="00D35F1A" w:rsidRPr="00477F18" w:rsidRDefault="00572BFC" w:rsidP="006636B4">
      <w:pPr>
        <w:pStyle w:val="Body"/>
        <w:spacing w:line="240" w:lineRule="atLeast"/>
        <w:jc w:val="both"/>
        <w:rPr>
          <w:rFonts w:hAnsi="Times New Roman" w:cs="Times New Roman"/>
          <w:sz w:val="20"/>
          <w:szCs w:val="20"/>
        </w:rPr>
      </w:pPr>
      <w:r w:rsidRPr="00477F18">
        <w:rPr>
          <w:rFonts w:hAnsi="Times New Roman" w:cs="Times New Roman"/>
          <w:sz w:val="20"/>
          <w:szCs w:val="20"/>
        </w:rPr>
        <w:t xml:space="preserve">“The </w:t>
      </w:r>
      <w:proofErr w:type="spellStart"/>
      <w:r w:rsidRPr="00477F18">
        <w:rPr>
          <w:rFonts w:hAnsi="Times New Roman" w:cs="Times New Roman"/>
          <w:sz w:val="20"/>
          <w:szCs w:val="20"/>
        </w:rPr>
        <w:t>Virilio</w:t>
      </w:r>
      <w:proofErr w:type="spellEnd"/>
      <w:r w:rsidRPr="00477F18">
        <w:rPr>
          <w:rFonts w:hAnsi="Times New Roman" w:cs="Times New Roman"/>
          <w:sz w:val="20"/>
          <w:szCs w:val="20"/>
        </w:rPr>
        <w:t xml:space="preserve"> Reader,” </w:t>
      </w:r>
      <w:r w:rsidRPr="00477F18">
        <w:rPr>
          <w:rFonts w:hAnsi="Times New Roman" w:cs="Times New Roman"/>
          <w:i/>
          <w:iCs/>
          <w:sz w:val="20"/>
          <w:szCs w:val="20"/>
        </w:rPr>
        <w:t>The European Legacy</w:t>
      </w:r>
      <w:r w:rsidRPr="00477F18">
        <w:rPr>
          <w:rFonts w:hAnsi="Times New Roman" w:cs="Times New Roman"/>
          <w:sz w:val="20"/>
          <w:szCs w:val="20"/>
        </w:rPr>
        <w:t>, v.9, n.6</w:t>
      </w:r>
      <w:r w:rsidR="00477F18" w:rsidRPr="00477F18">
        <w:rPr>
          <w:rFonts w:hAnsi="Times New Roman" w:cs="Times New Roman"/>
          <w:sz w:val="20"/>
          <w:szCs w:val="20"/>
        </w:rPr>
        <w:t xml:space="preserve"> (</w:t>
      </w:r>
      <w:r w:rsidRPr="00477F18">
        <w:rPr>
          <w:rFonts w:hAnsi="Times New Roman" w:cs="Times New Roman"/>
          <w:sz w:val="20"/>
          <w:szCs w:val="20"/>
        </w:rPr>
        <w:t>2004</w:t>
      </w:r>
      <w:r w:rsidR="00477F18" w:rsidRPr="00477F18">
        <w:rPr>
          <w:rFonts w:hAnsi="Times New Roman" w:cs="Times New Roman"/>
          <w:sz w:val="20"/>
          <w:szCs w:val="20"/>
        </w:rPr>
        <w:t>)</w:t>
      </w:r>
      <w:r w:rsidRPr="00477F18">
        <w:rPr>
          <w:rFonts w:hAnsi="Times New Roman" w:cs="Times New Roman"/>
          <w:sz w:val="20"/>
          <w:szCs w:val="20"/>
        </w:rPr>
        <w:t>.</w:t>
      </w:r>
    </w:p>
    <w:p w14:paraId="670675FB" w14:textId="6BECAAB5" w:rsidR="00D35F1A" w:rsidRPr="00477F18" w:rsidRDefault="00572BFC" w:rsidP="006636B4">
      <w:pPr>
        <w:pStyle w:val="Body"/>
        <w:spacing w:line="240" w:lineRule="atLeast"/>
        <w:jc w:val="both"/>
        <w:rPr>
          <w:rFonts w:hAnsi="Times New Roman" w:cs="Times New Roman"/>
          <w:sz w:val="20"/>
          <w:szCs w:val="20"/>
        </w:rPr>
      </w:pPr>
      <w:r w:rsidRPr="00477F18">
        <w:rPr>
          <w:rFonts w:hAnsi="Times New Roman" w:cs="Times New Roman"/>
          <w:sz w:val="20"/>
          <w:szCs w:val="20"/>
        </w:rPr>
        <w:t>“Spies Without Cloaks: The KGB’</w:t>
      </w:r>
      <w:r w:rsidRPr="00477F18">
        <w:rPr>
          <w:rFonts w:hAnsi="Times New Roman" w:cs="Times New Roman"/>
          <w:sz w:val="20"/>
          <w:szCs w:val="20"/>
          <w:lang w:val="en-GB"/>
        </w:rPr>
        <w:t>s Successors,</w:t>
      </w:r>
      <w:r w:rsidRPr="00477F18">
        <w:rPr>
          <w:rFonts w:hAnsi="Times New Roman" w:cs="Times New Roman"/>
          <w:sz w:val="20"/>
          <w:szCs w:val="20"/>
        </w:rPr>
        <w:t xml:space="preserve">” </w:t>
      </w:r>
      <w:r w:rsidRPr="00477F18">
        <w:rPr>
          <w:rFonts w:hAnsi="Times New Roman" w:cs="Times New Roman"/>
          <w:i/>
          <w:iCs/>
          <w:sz w:val="20"/>
          <w:szCs w:val="20"/>
        </w:rPr>
        <w:t>The European Legacy</w:t>
      </w:r>
      <w:r w:rsidRPr="00477F18">
        <w:rPr>
          <w:rFonts w:hAnsi="Times New Roman" w:cs="Times New Roman"/>
          <w:sz w:val="20"/>
          <w:szCs w:val="20"/>
        </w:rPr>
        <w:t>, v.5, n.2</w:t>
      </w:r>
      <w:r w:rsidR="00477F18" w:rsidRPr="00477F18">
        <w:rPr>
          <w:rFonts w:hAnsi="Times New Roman" w:cs="Times New Roman"/>
          <w:sz w:val="20"/>
          <w:szCs w:val="20"/>
        </w:rPr>
        <w:t xml:space="preserve"> (</w:t>
      </w:r>
      <w:r w:rsidRPr="00477F18">
        <w:rPr>
          <w:rFonts w:hAnsi="Times New Roman" w:cs="Times New Roman"/>
          <w:sz w:val="20"/>
          <w:szCs w:val="20"/>
        </w:rPr>
        <w:t>February 1998</w:t>
      </w:r>
      <w:r w:rsidR="00477F18" w:rsidRPr="00477F18">
        <w:rPr>
          <w:rFonts w:hAnsi="Times New Roman" w:cs="Times New Roman"/>
          <w:sz w:val="20"/>
          <w:szCs w:val="20"/>
        </w:rPr>
        <w:t>)</w:t>
      </w:r>
      <w:r w:rsidRPr="00477F18">
        <w:rPr>
          <w:rFonts w:hAnsi="Times New Roman" w:cs="Times New Roman"/>
          <w:sz w:val="20"/>
          <w:szCs w:val="20"/>
        </w:rPr>
        <w:t>.</w:t>
      </w:r>
    </w:p>
    <w:p w14:paraId="7DE91491" w14:textId="715DCBC6" w:rsidR="00D35F1A" w:rsidRPr="00477F18" w:rsidRDefault="00572BFC" w:rsidP="006636B4">
      <w:pPr>
        <w:pStyle w:val="Body"/>
        <w:spacing w:line="240" w:lineRule="atLeast"/>
        <w:jc w:val="both"/>
        <w:rPr>
          <w:rFonts w:hAnsi="Times New Roman" w:cs="Times New Roman"/>
          <w:sz w:val="20"/>
          <w:szCs w:val="20"/>
        </w:rPr>
      </w:pPr>
      <w:r w:rsidRPr="00477F18">
        <w:rPr>
          <w:rFonts w:hAnsi="Times New Roman" w:cs="Times New Roman"/>
          <w:sz w:val="20"/>
          <w:szCs w:val="20"/>
        </w:rPr>
        <w:t xml:space="preserve">“A History of International Relations Theory,” </w:t>
      </w:r>
      <w:r w:rsidRPr="00477F18">
        <w:rPr>
          <w:rFonts w:hAnsi="Times New Roman" w:cs="Times New Roman"/>
          <w:i/>
          <w:iCs/>
          <w:sz w:val="20"/>
          <w:szCs w:val="20"/>
        </w:rPr>
        <w:t>The European Legacy</w:t>
      </w:r>
      <w:r w:rsidRPr="00477F18">
        <w:rPr>
          <w:rFonts w:hAnsi="Times New Roman" w:cs="Times New Roman"/>
          <w:sz w:val="20"/>
          <w:szCs w:val="20"/>
        </w:rPr>
        <w:t>, v.3, n.1</w:t>
      </w:r>
      <w:r w:rsidR="00477F18" w:rsidRPr="00477F18">
        <w:rPr>
          <w:rFonts w:hAnsi="Times New Roman" w:cs="Times New Roman"/>
          <w:sz w:val="20"/>
          <w:szCs w:val="20"/>
        </w:rPr>
        <w:t xml:space="preserve"> (</w:t>
      </w:r>
      <w:r w:rsidRPr="00477F18">
        <w:rPr>
          <w:rFonts w:hAnsi="Times New Roman" w:cs="Times New Roman"/>
          <w:sz w:val="20"/>
          <w:szCs w:val="20"/>
        </w:rPr>
        <w:t>February 1998</w:t>
      </w:r>
      <w:r w:rsidR="00477F18" w:rsidRPr="00477F18">
        <w:rPr>
          <w:rFonts w:hAnsi="Times New Roman" w:cs="Times New Roman"/>
          <w:sz w:val="20"/>
          <w:szCs w:val="20"/>
        </w:rPr>
        <w:t>).</w:t>
      </w:r>
    </w:p>
    <w:p w14:paraId="71C6FE93" w14:textId="26BE76EB" w:rsidR="00D35F1A" w:rsidRPr="00477F18" w:rsidRDefault="00572BFC" w:rsidP="006636B4">
      <w:pPr>
        <w:pStyle w:val="Body"/>
        <w:spacing w:line="240" w:lineRule="atLeast"/>
        <w:jc w:val="both"/>
        <w:rPr>
          <w:rFonts w:hAnsi="Times New Roman" w:cs="Times New Roman"/>
          <w:sz w:val="20"/>
          <w:szCs w:val="20"/>
        </w:rPr>
      </w:pPr>
      <w:r w:rsidRPr="00477F18">
        <w:rPr>
          <w:rFonts w:hAnsi="Times New Roman" w:cs="Times New Roman"/>
          <w:sz w:val="20"/>
          <w:szCs w:val="20"/>
        </w:rPr>
        <w:t xml:space="preserve">“A Reader in International Relations &amp; Political Theory,” </w:t>
      </w:r>
      <w:r w:rsidRPr="00477F18">
        <w:rPr>
          <w:rFonts w:hAnsi="Times New Roman" w:cs="Times New Roman"/>
          <w:i/>
          <w:iCs/>
          <w:sz w:val="20"/>
          <w:szCs w:val="20"/>
        </w:rPr>
        <w:t>History of European Ideas</w:t>
      </w:r>
      <w:r w:rsidRPr="00477F18">
        <w:rPr>
          <w:rFonts w:hAnsi="Times New Roman" w:cs="Times New Roman"/>
          <w:sz w:val="20"/>
          <w:szCs w:val="20"/>
        </w:rPr>
        <w:t>, v.18, n.3</w:t>
      </w:r>
      <w:r w:rsidR="00477F18" w:rsidRPr="00477F18">
        <w:rPr>
          <w:rFonts w:hAnsi="Times New Roman" w:cs="Times New Roman"/>
          <w:sz w:val="20"/>
          <w:szCs w:val="20"/>
        </w:rPr>
        <w:t xml:space="preserve"> (</w:t>
      </w:r>
      <w:r w:rsidRPr="00477F18">
        <w:rPr>
          <w:rFonts w:hAnsi="Times New Roman" w:cs="Times New Roman"/>
          <w:sz w:val="20"/>
          <w:szCs w:val="20"/>
        </w:rPr>
        <w:t>1994</w:t>
      </w:r>
      <w:r w:rsidR="00477F18" w:rsidRPr="00477F18">
        <w:rPr>
          <w:rFonts w:hAnsi="Times New Roman" w:cs="Times New Roman"/>
          <w:sz w:val="20"/>
          <w:szCs w:val="20"/>
        </w:rPr>
        <w:t>)</w:t>
      </w:r>
      <w:r w:rsidRPr="00477F18">
        <w:rPr>
          <w:rFonts w:hAnsi="Times New Roman" w:cs="Times New Roman"/>
          <w:sz w:val="20"/>
          <w:szCs w:val="20"/>
        </w:rPr>
        <w:t>.</w:t>
      </w:r>
    </w:p>
    <w:p w14:paraId="7A215000" w14:textId="373D9FDB" w:rsidR="00D35F1A" w:rsidRPr="00477F18" w:rsidRDefault="00572BFC" w:rsidP="006636B4">
      <w:pPr>
        <w:pStyle w:val="Body"/>
        <w:spacing w:line="240" w:lineRule="atLeast"/>
        <w:jc w:val="both"/>
        <w:rPr>
          <w:rFonts w:hAnsi="Times New Roman" w:cs="Times New Roman"/>
          <w:sz w:val="20"/>
          <w:szCs w:val="20"/>
        </w:rPr>
      </w:pPr>
      <w:r w:rsidRPr="00477F18">
        <w:rPr>
          <w:rFonts w:hAnsi="Times New Roman" w:cs="Times New Roman"/>
          <w:sz w:val="20"/>
          <w:szCs w:val="20"/>
        </w:rPr>
        <w:t xml:space="preserve">“Rousseau on International Relations,” </w:t>
      </w:r>
      <w:r w:rsidRPr="00477F18">
        <w:rPr>
          <w:rFonts w:hAnsi="Times New Roman" w:cs="Times New Roman"/>
          <w:i/>
          <w:iCs/>
          <w:sz w:val="20"/>
          <w:szCs w:val="20"/>
        </w:rPr>
        <w:t>History of European Ideas</w:t>
      </w:r>
      <w:r w:rsidRPr="00477F18">
        <w:rPr>
          <w:rFonts w:hAnsi="Times New Roman" w:cs="Times New Roman"/>
          <w:sz w:val="20"/>
          <w:szCs w:val="20"/>
        </w:rPr>
        <w:t xml:space="preserve">, v.14, n.4 </w:t>
      </w:r>
      <w:r w:rsidR="00477F18" w:rsidRPr="00477F18">
        <w:rPr>
          <w:rFonts w:hAnsi="Times New Roman" w:cs="Times New Roman"/>
          <w:sz w:val="20"/>
          <w:szCs w:val="20"/>
        </w:rPr>
        <w:t>(</w:t>
      </w:r>
      <w:r w:rsidRPr="00477F18">
        <w:rPr>
          <w:rFonts w:hAnsi="Times New Roman" w:cs="Times New Roman"/>
          <w:sz w:val="20"/>
          <w:szCs w:val="20"/>
        </w:rPr>
        <w:t>July 1992</w:t>
      </w:r>
      <w:r w:rsidR="00477F18" w:rsidRPr="00477F18">
        <w:rPr>
          <w:rFonts w:hAnsi="Times New Roman" w:cs="Times New Roman"/>
          <w:sz w:val="20"/>
          <w:szCs w:val="20"/>
        </w:rPr>
        <w:t>)</w:t>
      </w:r>
      <w:r w:rsidRPr="00477F18">
        <w:rPr>
          <w:rFonts w:hAnsi="Times New Roman" w:cs="Times New Roman"/>
          <w:sz w:val="20"/>
          <w:szCs w:val="20"/>
        </w:rPr>
        <w:t xml:space="preserve">. </w:t>
      </w:r>
    </w:p>
    <w:p w14:paraId="6B0700EA" w14:textId="77777777" w:rsidR="00D35F1A" w:rsidRDefault="00D35F1A" w:rsidP="006636B4">
      <w:pPr>
        <w:pStyle w:val="Body"/>
        <w:spacing w:line="240" w:lineRule="atLeast"/>
        <w:jc w:val="both"/>
        <w:rPr>
          <w:sz w:val="22"/>
          <w:szCs w:val="22"/>
        </w:rPr>
      </w:pPr>
    </w:p>
    <w:p w14:paraId="29ED592B" w14:textId="5149340E" w:rsidR="0055457E" w:rsidRPr="004422AB" w:rsidRDefault="00572BFC" w:rsidP="0055457E">
      <w:pPr>
        <w:pStyle w:val="Body"/>
        <w:spacing w:line="240" w:lineRule="atLeast"/>
        <w:jc w:val="both"/>
        <w:rPr>
          <w:rFonts w:ascii="Times New Roman Bold"/>
          <w:color w:val="0000FF"/>
          <w:sz w:val="22"/>
          <w:szCs w:val="22"/>
          <w:u w:color="0000FF"/>
          <w:lang w:val="fr-FR"/>
        </w:rPr>
      </w:pPr>
      <w:r w:rsidRPr="004422AB">
        <w:rPr>
          <w:rFonts w:ascii="Times New Roman Bold"/>
          <w:color w:val="0000FF"/>
          <w:sz w:val="22"/>
          <w:szCs w:val="22"/>
          <w:u w:color="0000FF"/>
          <w:lang w:val="fr-FR"/>
        </w:rPr>
        <w:t>INTERVIEWS/</w:t>
      </w:r>
      <w:proofErr w:type="gramStart"/>
      <w:r w:rsidR="00FD19A5" w:rsidRPr="004422AB">
        <w:rPr>
          <w:rFonts w:ascii="Times New Roman Bold"/>
          <w:color w:val="0000FF"/>
          <w:sz w:val="22"/>
          <w:szCs w:val="22"/>
          <w:u w:color="0000FF"/>
          <w:lang w:val="fr-FR"/>
        </w:rPr>
        <w:t>C</w:t>
      </w:r>
      <w:r w:rsidRPr="004422AB">
        <w:rPr>
          <w:rFonts w:ascii="Times New Roman Bold"/>
          <w:color w:val="0000FF"/>
          <w:sz w:val="22"/>
          <w:szCs w:val="22"/>
          <w:u w:color="0000FF"/>
          <w:lang w:val="fr-FR"/>
        </w:rPr>
        <w:t>ONFERENCES:</w:t>
      </w:r>
      <w:proofErr w:type="gramEnd"/>
    </w:p>
    <w:p w14:paraId="4C718EAD" w14:textId="77777777" w:rsidR="00506A7C" w:rsidRDefault="00506A7C" w:rsidP="00506A7C">
      <w:pPr>
        <w:pStyle w:val="Heading1"/>
        <w:ind w:left="0"/>
        <w:rPr>
          <w:rFonts w:ascii="Times New Roman" w:cs="Times New Roman"/>
          <w:sz w:val="20"/>
          <w:szCs w:val="20"/>
          <w:lang w:val="fr-FR"/>
        </w:rPr>
      </w:pPr>
      <w:r w:rsidRPr="00664FDA">
        <w:rPr>
          <w:rFonts w:ascii="Times New Roman" w:eastAsia="Times New Roman Bold" w:cs="Times New Roman"/>
          <w:sz w:val="20"/>
          <w:szCs w:val="20"/>
          <w:u w:color="0000FF"/>
          <w:lang w:val="de-DE"/>
        </w:rPr>
        <w:t xml:space="preserve"> </w:t>
      </w:r>
      <w:r w:rsidRPr="00506A7C">
        <w:rPr>
          <w:rFonts w:ascii="Times New Roman" w:cs="Times New Roman"/>
          <w:sz w:val="20"/>
          <w:szCs w:val="20"/>
          <w:lang w:val="fr-FR"/>
        </w:rPr>
        <w:t>Un an de Présidence Biden : et après ? La Fondation Prospective &amp; Innovation, (Jan 28, 2022)</w:t>
      </w:r>
    </w:p>
    <w:p w14:paraId="194A234B" w14:textId="68A5FCD2" w:rsidR="00506A7C" w:rsidRPr="00506A7C" w:rsidRDefault="00506A7C" w:rsidP="00506A7C">
      <w:pPr>
        <w:pStyle w:val="Heading1"/>
        <w:ind w:left="0"/>
        <w:rPr>
          <w:rFonts w:ascii="Times New Roman" w:cs="Times New Roman"/>
          <w:sz w:val="20"/>
          <w:szCs w:val="20"/>
          <w:lang w:val="fr-FR"/>
        </w:rPr>
      </w:pPr>
      <w:r>
        <w:rPr>
          <w:rFonts w:ascii="Times New Roman" w:cs="Times New Roman"/>
          <w:sz w:val="20"/>
          <w:szCs w:val="20"/>
          <w:lang w:val="fr-FR"/>
        </w:rPr>
        <w:t xml:space="preserve">            </w:t>
      </w:r>
      <w:r w:rsidRPr="00506A7C">
        <w:rPr>
          <w:rFonts w:ascii="Times New Roman" w:cs="Times New Roman"/>
          <w:sz w:val="20"/>
          <w:szCs w:val="20"/>
          <w:lang w:val="fr-FR"/>
        </w:rPr>
        <w:t xml:space="preserve"> </w:t>
      </w:r>
      <w:hyperlink r:id="rId50" w:history="1">
        <w:r w:rsidRPr="00506A7C">
          <w:rPr>
            <w:rStyle w:val="Hyperlink"/>
            <w:rFonts w:ascii="Times New Roman" w:cs="Times New Roman"/>
            <w:sz w:val="20"/>
            <w:szCs w:val="20"/>
            <w:lang w:val="fr-FR"/>
          </w:rPr>
          <w:t>https://www.youtube.com/watch?v=qt_LnqR3-38</w:t>
        </w:r>
      </w:hyperlink>
    </w:p>
    <w:p w14:paraId="4C38A207" w14:textId="77777777" w:rsidR="00506A7C" w:rsidRPr="00506A7C" w:rsidRDefault="00506A7C" w:rsidP="00506A7C">
      <w:pPr>
        <w:pStyle w:val="Body"/>
        <w:rPr>
          <w:rFonts w:hAnsi="Times New Roman" w:cs="Times New Roman"/>
          <w:sz w:val="20"/>
          <w:szCs w:val="20"/>
          <w:lang w:val="fr-FR"/>
        </w:rPr>
      </w:pPr>
      <w:r w:rsidRPr="00506A7C">
        <w:rPr>
          <w:rFonts w:hAnsi="Times New Roman" w:cs="Times New Roman"/>
          <w:sz w:val="20"/>
          <w:szCs w:val="20"/>
          <w:lang w:val="fr-FR"/>
        </w:rPr>
        <w:t xml:space="preserve">             </w:t>
      </w:r>
      <w:hyperlink r:id="rId51" w:history="1">
        <w:r w:rsidRPr="00506A7C">
          <w:rPr>
            <w:rStyle w:val="Hyperlink"/>
            <w:rFonts w:hAnsi="Times New Roman" w:cs="Times New Roman"/>
            <w:sz w:val="20"/>
            <w:szCs w:val="20"/>
            <w:lang w:val="fr-FR"/>
          </w:rPr>
          <w:t>https://prospective-innovation.org/en/biden-one-year-after-by-professor-hall-gardner/</w:t>
        </w:r>
      </w:hyperlink>
    </w:p>
    <w:p w14:paraId="33ACBFB5" w14:textId="45A0094B" w:rsidR="00506A7C" w:rsidRPr="00506A7C" w:rsidRDefault="00506A7C" w:rsidP="00506A7C">
      <w:pPr>
        <w:pStyle w:val="Heading1"/>
        <w:ind w:left="0"/>
        <w:rPr>
          <w:rFonts w:ascii="Times New Roman" w:cs="Times New Roman"/>
          <w:sz w:val="20"/>
          <w:szCs w:val="20"/>
          <w:lang w:val="fr-FR"/>
        </w:rPr>
      </w:pPr>
      <w:r w:rsidRPr="00506A7C">
        <w:rPr>
          <w:rFonts w:ascii="Times New Roman" w:cs="Times New Roman"/>
          <w:sz w:val="20"/>
          <w:szCs w:val="20"/>
          <w:lang w:val="fr-FR"/>
        </w:rPr>
        <w:t>Les premières actions diplomatiques de Joe Biden, vues d’Europe - Cycle "Les Etats-Unis et le monde"</w:t>
      </w:r>
    </w:p>
    <w:p w14:paraId="3B1A1022" w14:textId="42E0F189" w:rsidR="00506A7C" w:rsidRPr="00506A7C" w:rsidRDefault="00506A7C" w:rsidP="00506A7C">
      <w:pPr>
        <w:rPr>
          <w:sz w:val="20"/>
          <w:szCs w:val="20"/>
          <w:lang w:val="fr-FR"/>
        </w:rPr>
      </w:pPr>
      <w:r w:rsidRPr="00506A7C">
        <w:rPr>
          <w:sz w:val="20"/>
          <w:szCs w:val="20"/>
          <w:lang w:val="fr-FR"/>
        </w:rPr>
        <w:t xml:space="preserve">             La Fondation Prospective &amp; Innovation (</w:t>
      </w:r>
      <w:proofErr w:type="spellStart"/>
      <w:r w:rsidRPr="00506A7C">
        <w:rPr>
          <w:sz w:val="20"/>
          <w:szCs w:val="20"/>
          <w:lang w:val="fr-FR"/>
        </w:rPr>
        <w:t>Feb</w:t>
      </w:r>
      <w:proofErr w:type="spellEnd"/>
      <w:r w:rsidRPr="00506A7C">
        <w:rPr>
          <w:sz w:val="20"/>
          <w:szCs w:val="20"/>
          <w:lang w:val="fr-FR"/>
        </w:rPr>
        <w:t xml:space="preserve"> 11, 2021) </w:t>
      </w:r>
    </w:p>
    <w:p w14:paraId="005ECD43" w14:textId="39550B46" w:rsidR="00A322FE" w:rsidRPr="00506A7C" w:rsidRDefault="00506A7C" w:rsidP="00506A7C">
      <w:pPr>
        <w:rPr>
          <w:sz w:val="20"/>
          <w:szCs w:val="20"/>
        </w:rPr>
      </w:pPr>
      <w:r w:rsidRPr="00506A7C">
        <w:rPr>
          <w:sz w:val="20"/>
          <w:szCs w:val="20"/>
          <w:lang w:val="fr-FR"/>
        </w:rPr>
        <w:t xml:space="preserve">             </w:t>
      </w:r>
      <w:r w:rsidRPr="00506A7C">
        <w:rPr>
          <w:sz w:val="20"/>
          <w:szCs w:val="20"/>
        </w:rPr>
        <w:t>https://www.youtube.com/watch?v=nVdAAfEEHcc</w:t>
      </w:r>
    </w:p>
    <w:p w14:paraId="09EE4B2E" w14:textId="725F81E2" w:rsidR="008252B1" w:rsidRPr="00506A7C" w:rsidRDefault="0055457E" w:rsidP="0055457E">
      <w:pPr>
        <w:pStyle w:val="NormalWeb"/>
        <w:rPr>
          <w:rStyle w:val="Hyperlink"/>
          <w:rFonts w:ascii="Times New Roman" w:cs="Times New Roman"/>
          <w:sz w:val="20"/>
          <w:szCs w:val="20"/>
          <w:u w:val="none"/>
        </w:rPr>
      </w:pPr>
      <w:r w:rsidRPr="00506A7C">
        <w:rPr>
          <w:rFonts w:ascii="Times New Roman" w:cs="Times New Roman"/>
          <w:sz w:val="20"/>
          <w:szCs w:val="20"/>
        </w:rPr>
        <w:t xml:space="preserve">Session 5: the impact of the </w:t>
      </w:r>
      <w:r w:rsidRPr="00506A7C">
        <w:rPr>
          <w:rStyle w:val="scayt-misspell-word"/>
          <w:rFonts w:ascii="Times New Roman" w:cs="Times New Roman"/>
          <w:sz w:val="20"/>
          <w:szCs w:val="20"/>
        </w:rPr>
        <w:t>Covid</w:t>
      </w:r>
      <w:r w:rsidRPr="00506A7C">
        <w:rPr>
          <w:rFonts w:ascii="Times New Roman" w:cs="Times New Roman"/>
          <w:sz w:val="20"/>
          <w:szCs w:val="20"/>
        </w:rPr>
        <w:t xml:space="preserve">-19 crisis on American power and transatlantic relations </w:t>
      </w:r>
      <w:r w:rsidR="00B62B81" w:rsidRPr="00506A7C">
        <w:rPr>
          <w:rFonts w:ascii="Times New Roman" w:cs="Times New Roman"/>
          <w:sz w:val="20"/>
          <w:szCs w:val="20"/>
        </w:rPr>
        <w:t>Geneva Center for Security Policy</w:t>
      </w:r>
      <w:r w:rsidR="00B37429" w:rsidRPr="00506A7C">
        <w:rPr>
          <w:rFonts w:ascii="Times New Roman" w:cs="Times New Roman"/>
          <w:sz w:val="20"/>
          <w:szCs w:val="20"/>
        </w:rPr>
        <w:t xml:space="preserve"> June 10, 2020</w:t>
      </w:r>
      <w:r w:rsidRPr="00506A7C">
        <w:rPr>
          <w:rFonts w:ascii="Times New Roman" w:cs="Times New Roman"/>
          <w:sz w:val="20"/>
          <w:szCs w:val="20"/>
        </w:rPr>
        <w:t xml:space="preserve">  https://www.youtube.com/watch?v=DD7CxhlnSgQ</w:t>
      </w:r>
      <w:r w:rsidR="008252B1" w:rsidRPr="00506A7C">
        <w:rPr>
          <w:rFonts w:ascii="Times New Roman" w:cs="Times New Roman"/>
          <w:sz w:val="20"/>
          <w:szCs w:val="20"/>
        </w:rPr>
        <w:fldChar w:fldCharType="begin"/>
      </w:r>
      <w:r w:rsidR="008252B1" w:rsidRPr="00506A7C">
        <w:rPr>
          <w:rFonts w:ascii="Times New Roman" w:cs="Times New Roman"/>
          <w:sz w:val="20"/>
          <w:szCs w:val="20"/>
        </w:rPr>
        <w:instrText xml:space="preserve"> HYPERLINK "https://www.irsem.fr/agenda-enhancer/agenda/debat-nato-70-years-on-what-future-lies-ahead.html" </w:instrText>
      </w:r>
      <w:r w:rsidR="008252B1" w:rsidRPr="00506A7C">
        <w:rPr>
          <w:rFonts w:ascii="Times New Roman" w:cs="Times New Roman"/>
          <w:sz w:val="20"/>
          <w:szCs w:val="20"/>
        </w:rPr>
        <w:fldChar w:fldCharType="separate"/>
      </w:r>
    </w:p>
    <w:p w14:paraId="08D83700" w14:textId="57A2F8F6" w:rsidR="008252B1" w:rsidRPr="00506A7C" w:rsidRDefault="008252B1" w:rsidP="008252B1">
      <w:pPr>
        <w:pStyle w:val="Heading3"/>
        <w:rPr>
          <w:rFonts w:ascii="Times New Roman" w:hAnsi="Times New Roman" w:cs="Times New Roman"/>
          <w:b w:val="0"/>
          <w:sz w:val="20"/>
          <w:szCs w:val="20"/>
          <w:lang w:val="fr-FR"/>
        </w:rPr>
      </w:pPr>
      <w:proofErr w:type="spellStart"/>
      <w:r w:rsidRPr="00506A7C">
        <w:rPr>
          <w:rFonts w:ascii="Times New Roman" w:hAnsi="Times New Roman" w:cs="Times New Roman"/>
          <w:b w:val="0"/>
          <w:color w:val="0000FF"/>
          <w:sz w:val="20"/>
          <w:szCs w:val="20"/>
          <w:u w:val="single"/>
        </w:rPr>
        <w:t>Débat</w:t>
      </w:r>
      <w:proofErr w:type="spellEnd"/>
      <w:r w:rsidRPr="00506A7C">
        <w:rPr>
          <w:rFonts w:ascii="Times New Roman" w:hAnsi="Times New Roman" w:cs="Times New Roman"/>
          <w:b w:val="0"/>
          <w:color w:val="0000FF"/>
          <w:sz w:val="20"/>
          <w:szCs w:val="20"/>
          <w:u w:val="single"/>
        </w:rPr>
        <w:t xml:space="preserve"> | « NATO 70 Years On: What Future Lies </w:t>
      </w:r>
      <w:proofErr w:type="gramStart"/>
      <w:r w:rsidRPr="00506A7C">
        <w:rPr>
          <w:rFonts w:ascii="Times New Roman" w:hAnsi="Times New Roman" w:cs="Times New Roman"/>
          <w:b w:val="0"/>
          <w:color w:val="0000FF"/>
          <w:sz w:val="20"/>
          <w:szCs w:val="20"/>
          <w:u w:val="single"/>
        </w:rPr>
        <w:t xml:space="preserve">Ahead </w:t>
      </w:r>
      <w:proofErr w:type="gramEnd"/>
      <w:r w:rsidRPr="00506A7C">
        <w:rPr>
          <w:rFonts w:ascii="Times New Roman" w:hAnsi="Times New Roman" w:cs="Times New Roman"/>
          <w:b w:val="0"/>
          <w:color w:val="0000FF"/>
          <w:sz w:val="20"/>
          <w:szCs w:val="20"/>
          <w:u w:val="single"/>
        </w:rPr>
        <w:t>? »</w:t>
      </w:r>
      <w:r w:rsidR="0055457E" w:rsidRPr="00506A7C">
        <w:rPr>
          <w:rStyle w:val="f"/>
          <w:rFonts w:ascii="Times New Roman" w:hAnsi="Times New Roman" w:cs="Times New Roman"/>
          <w:b w:val="0"/>
          <w:sz w:val="20"/>
          <w:szCs w:val="20"/>
        </w:rPr>
        <w:t xml:space="preserve"> </w:t>
      </w:r>
      <w:proofErr w:type="spellStart"/>
      <w:r w:rsidR="0055457E" w:rsidRPr="00506A7C">
        <w:rPr>
          <w:rStyle w:val="f"/>
          <w:rFonts w:ascii="Times New Roman" w:hAnsi="Times New Roman" w:cs="Times New Roman"/>
          <w:b w:val="0"/>
          <w:sz w:val="20"/>
          <w:szCs w:val="20"/>
          <w:lang w:val="fr-FR"/>
        </w:rPr>
        <w:t>Nov</w:t>
      </w:r>
      <w:proofErr w:type="spellEnd"/>
      <w:r w:rsidR="0055457E" w:rsidRPr="00506A7C">
        <w:rPr>
          <w:rStyle w:val="f"/>
          <w:rFonts w:ascii="Times New Roman" w:hAnsi="Times New Roman" w:cs="Times New Roman"/>
          <w:b w:val="0"/>
          <w:sz w:val="20"/>
          <w:szCs w:val="20"/>
          <w:lang w:val="fr-FR"/>
        </w:rPr>
        <w:t xml:space="preserve"> 28, </w:t>
      </w:r>
      <w:proofErr w:type="gramStart"/>
      <w:r w:rsidR="0055457E" w:rsidRPr="00506A7C">
        <w:rPr>
          <w:rStyle w:val="f"/>
          <w:rFonts w:ascii="Times New Roman" w:hAnsi="Times New Roman" w:cs="Times New Roman"/>
          <w:b w:val="0"/>
          <w:sz w:val="20"/>
          <w:szCs w:val="20"/>
          <w:lang w:val="fr-FR"/>
        </w:rPr>
        <w:t xml:space="preserve">2019 </w:t>
      </w:r>
      <w:r w:rsidR="0055457E" w:rsidRPr="00506A7C">
        <w:rPr>
          <w:rStyle w:val="st"/>
          <w:rFonts w:ascii="Times New Roman" w:hAnsi="Times New Roman" w:cs="Times New Roman"/>
          <w:b w:val="0"/>
          <w:sz w:val="20"/>
          <w:szCs w:val="20"/>
          <w:lang w:val="fr-FR"/>
        </w:rPr>
        <w:t xml:space="preserve"> </w:t>
      </w:r>
      <w:r w:rsidR="0055457E" w:rsidRPr="00506A7C">
        <w:rPr>
          <w:rStyle w:val="Emphasis"/>
          <w:rFonts w:ascii="Times New Roman" w:hAnsi="Times New Roman" w:cs="Times New Roman"/>
          <w:sz w:val="20"/>
          <w:szCs w:val="20"/>
          <w:lang w:val="fr-FR"/>
        </w:rPr>
        <w:t>Écol</w:t>
      </w:r>
      <w:proofErr w:type="gramEnd"/>
      <w:r w:rsidR="0055457E" w:rsidRPr="00506A7C">
        <w:rPr>
          <w:rStyle w:val="Emphasis"/>
          <w:rFonts w:ascii="Times New Roman" w:hAnsi="Times New Roman" w:cs="Times New Roman"/>
          <w:sz w:val="20"/>
          <w:szCs w:val="20"/>
          <w:lang w:val="fr-FR"/>
        </w:rPr>
        <w:t>e militaire</w:t>
      </w:r>
      <w:r w:rsidR="0055457E" w:rsidRPr="00506A7C">
        <w:rPr>
          <w:rStyle w:val="st"/>
          <w:rFonts w:ascii="Times New Roman" w:hAnsi="Times New Roman" w:cs="Times New Roman"/>
          <w:sz w:val="20"/>
          <w:szCs w:val="20"/>
          <w:lang w:val="fr-FR"/>
        </w:rPr>
        <w:t xml:space="preserve"> .</w:t>
      </w:r>
    </w:p>
    <w:p w14:paraId="52CC922E" w14:textId="6E883ED1" w:rsidR="008252B1" w:rsidRPr="00506A7C" w:rsidRDefault="008252B1" w:rsidP="008252B1">
      <w:pPr>
        <w:rPr>
          <w:rStyle w:val="st"/>
          <w:sz w:val="20"/>
          <w:szCs w:val="20"/>
          <w:lang w:val="fr-FR"/>
        </w:rPr>
      </w:pPr>
      <w:r w:rsidRPr="00506A7C">
        <w:rPr>
          <w:sz w:val="20"/>
          <w:szCs w:val="20"/>
        </w:rPr>
        <w:fldChar w:fldCharType="end"/>
      </w:r>
      <w:r w:rsidRPr="00506A7C">
        <w:rPr>
          <w:rStyle w:val="st"/>
          <w:sz w:val="20"/>
          <w:szCs w:val="20"/>
          <w:lang w:val="fr-FR"/>
        </w:rPr>
        <w:t xml:space="preserve"> </w:t>
      </w:r>
      <w:r w:rsidR="00B37429" w:rsidRPr="00506A7C">
        <w:rPr>
          <w:rStyle w:val="st"/>
          <w:sz w:val="20"/>
          <w:szCs w:val="20"/>
          <w:lang w:val="fr-FR"/>
        </w:rPr>
        <w:t xml:space="preserve">        </w:t>
      </w:r>
      <w:hyperlink r:id="rId52" w:history="1">
        <w:r w:rsidR="003B2F79" w:rsidRPr="00506A7C">
          <w:rPr>
            <w:rStyle w:val="Hyperlink"/>
            <w:sz w:val="20"/>
            <w:szCs w:val="20"/>
            <w:lang w:val="fr-FR"/>
          </w:rPr>
          <w:t>https://www.irsem.fr/agenda-enhancer/agenda/debat-nato-70-years-on-what-future-lies-ahead.html</w:t>
        </w:r>
      </w:hyperlink>
    </w:p>
    <w:p w14:paraId="71400820" w14:textId="7BDEC039" w:rsidR="003B2F79" w:rsidRPr="00AE111E" w:rsidRDefault="003B2F79" w:rsidP="008252B1">
      <w:pPr>
        <w:rPr>
          <w:sz w:val="20"/>
          <w:szCs w:val="20"/>
          <w:lang w:val="fr-FR"/>
        </w:rPr>
      </w:pPr>
    </w:p>
    <w:p w14:paraId="2B8144EB" w14:textId="5A399BFC" w:rsidR="003B2F79" w:rsidRPr="00AE111E" w:rsidRDefault="00AE111E" w:rsidP="008252B1">
      <w:pPr>
        <w:rPr>
          <w:sz w:val="20"/>
          <w:szCs w:val="20"/>
        </w:rPr>
      </w:pPr>
      <w:r w:rsidRPr="00AE111E">
        <w:rPr>
          <w:sz w:val="20"/>
          <w:szCs w:val="20"/>
        </w:rPr>
        <w:t xml:space="preserve">Trump and the Geopolitics of the New Arms Race (February 20, 2020) </w:t>
      </w:r>
      <w:r w:rsidRPr="00AE111E">
        <w:rPr>
          <w:bCs/>
          <w:sz w:val="20"/>
          <w:szCs w:val="20"/>
        </w:rPr>
        <w:t xml:space="preserve">Instituto </w:t>
      </w:r>
      <w:proofErr w:type="spellStart"/>
      <w:r w:rsidRPr="00AE111E">
        <w:rPr>
          <w:bCs/>
          <w:sz w:val="20"/>
          <w:szCs w:val="20"/>
        </w:rPr>
        <w:t>Tecnológico</w:t>
      </w:r>
      <w:proofErr w:type="spellEnd"/>
      <w:r w:rsidRPr="00AE111E">
        <w:rPr>
          <w:bCs/>
          <w:sz w:val="20"/>
          <w:szCs w:val="20"/>
        </w:rPr>
        <w:t xml:space="preserve"> y de </w:t>
      </w:r>
      <w:proofErr w:type="spellStart"/>
      <w:r w:rsidRPr="00AE111E">
        <w:rPr>
          <w:bCs/>
          <w:sz w:val="20"/>
          <w:szCs w:val="20"/>
        </w:rPr>
        <w:t>Estudios</w:t>
      </w:r>
      <w:proofErr w:type="spellEnd"/>
      <w:r w:rsidRPr="00AE111E">
        <w:rPr>
          <w:bCs/>
          <w:sz w:val="20"/>
          <w:szCs w:val="20"/>
        </w:rPr>
        <w:t xml:space="preserve"> </w:t>
      </w:r>
      <w:r>
        <w:rPr>
          <w:bCs/>
          <w:sz w:val="20"/>
          <w:szCs w:val="20"/>
        </w:rPr>
        <w:t xml:space="preserve">     </w:t>
      </w:r>
      <w:proofErr w:type="spellStart"/>
      <w:r w:rsidRPr="00AE111E">
        <w:rPr>
          <w:bCs/>
          <w:sz w:val="20"/>
          <w:szCs w:val="20"/>
        </w:rPr>
        <w:t>Superiores</w:t>
      </w:r>
      <w:proofErr w:type="spellEnd"/>
      <w:r w:rsidRPr="00AE111E">
        <w:rPr>
          <w:bCs/>
          <w:sz w:val="20"/>
          <w:szCs w:val="20"/>
        </w:rPr>
        <w:t xml:space="preserve"> de Monterrey</w:t>
      </w:r>
      <w:r w:rsidRPr="00AE111E">
        <w:rPr>
          <w:sz w:val="20"/>
          <w:szCs w:val="20"/>
        </w:rPr>
        <w:t xml:space="preserve"> (</w:t>
      </w:r>
      <w:r w:rsidRPr="00AE111E">
        <w:rPr>
          <w:bCs/>
          <w:sz w:val="20"/>
          <w:szCs w:val="20"/>
        </w:rPr>
        <w:t>ITESM</w:t>
      </w:r>
      <w:r w:rsidRPr="00AE111E">
        <w:rPr>
          <w:sz w:val="20"/>
          <w:szCs w:val="20"/>
        </w:rPr>
        <w:t>)</w:t>
      </w:r>
      <w:r>
        <w:rPr>
          <w:sz w:val="20"/>
          <w:szCs w:val="20"/>
        </w:rPr>
        <w:t xml:space="preserve"> Mexico</w:t>
      </w:r>
    </w:p>
    <w:p w14:paraId="575C38B5" w14:textId="1BE0CA94" w:rsidR="00341A99" w:rsidRPr="0055457E" w:rsidRDefault="002959C9" w:rsidP="002959C9">
      <w:pPr>
        <w:pStyle w:val="paragraph"/>
        <w:jc w:val="both"/>
        <w:textAlignment w:val="baseline"/>
        <w:rPr>
          <w:bCs/>
          <w:color w:val="000000"/>
          <w:sz w:val="20"/>
          <w:szCs w:val="20"/>
          <w:lang w:val="en-AU"/>
        </w:rPr>
      </w:pPr>
      <w:r w:rsidRPr="0055457E">
        <w:rPr>
          <w:rStyle w:val="normaltextrun"/>
          <w:bCs/>
          <w:color w:val="000000"/>
          <w:sz w:val="20"/>
          <w:szCs w:val="20"/>
          <w:lang w:val="en-AU"/>
        </w:rPr>
        <w:t xml:space="preserve">Speaker, “Critical Components of International Peace Building – New Challenges in the Age of </w:t>
      </w:r>
      <w:proofErr w:type="gramStart"/>
      <w:r w:rsidRPr="0055457E">
        <w:rPr>
          <w:rStyle w:val="normaltextrun"/>
          <w:bCs/>
          <w:color w:val="000000"/>
          <w:sz w:val="20"/>
          <w:szCs w:val="20"/>
          <w:lang w:val="en-AU"/>
        </w:rPr>
        <w:t xml:space="preserve">Unpredictability” </w:t>
      </w:r>
      <w:r w:rsidR="0055457E">
        <w:rPr>
          <w:rStyle w:val="normaltextrun"/>
          <w:bCs/>
          <w:color w:val="000000"/>
          <w:sz w:val="20"/>
          <w:szCs w:val="20"/>
          <w:lang w:val="en-AU"/>
        </w:rPr>
        <w:t xml:space="preserve">  </w:t>
      </w:r>
      <w:proofErr w:type="gramEnd"/>
      <w:r w:rsidR="0055457E">
        <w:rPr>
          <w:rStyle w:val="normaltextrun"/>
          <w:bCs/>
          <w:color w:val="000000"/>
          <w:sz w:val="20"/>
          <w:szCs w:val="20"/>
          <w:lang w:val="en-AU"/>
        </w:rPr>
        <w:t xml:space="preserve">  </w:t>
      </w:r>
      <w:r w:rsidRPr="0055457E">
        <w:rPr>
          <w:rStyle w:val="normaltextrun"/>
          <w:bCs/>
          <w:color w:val="000000"/>
          <w:sz w:val="20"/>
          <w:szCs w:val="20"/>
          <w:lang w:val="en-AU"/>
        </w:rPr>
        <w:t xml:space="preserve">Lecture College of Lake County </w:t>
      </w:r>
      <w:hyperlink r:id="rId53" w:tgtFrame="_blank" w:history="1">
        <w:r w:rsidRPr="0055457E">
          <w:rPr>
            <w:rStyle w:val="normaltextrun"/>
            <w:bCs/>
            <w:color w:val="000000"/>
            <w:sz w:val="20"/>
            <w:szCs w:val="20"/>
            <w:u w:val="single"/>
            <w:lang w:val="en-AU"/>
          </w:rPr>
          <w:t>https://www.youtube.com/watch?v=zsd-nKMNOxk</w:t>
        </w:r>
      </w:hyperlink>
      <w:r w:rsidRPr="0055457E">
        <w:rPr>
          <w:rStyle w:val="normaltextrun"/>
          <w:bCs/>
          <w:color w:val="000000"/>
          <w:sz w:val="20"/>
          <w:szCs w:val="20"/>
          <w:u w:val="single"/>
          <w:lang w:val="en-AU"/>
        </w:rPr>
        <w:t xml:space="preserve"> (July 2019)</w:t>
      </w:r>
    </w:p>
    <w:p w14:paraId="1BB5232C" w14:textId="7923E978" w:rsidR="00BB3C20" w:rsidRPr="0055457E" w:rsidRDefault="00693B76" w:rsidP="006636B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hAnsi="Times New Roman" w:cs="Times New Roman"/>
          <w:color w:val="666666"/>
          <w:sz w:val="20"/>
          <w:szCs w:val="20"/>
          <w:shd w:val="clear" w:color="auto" w:fill="FFFFFF"/>
        </w:rPr>
      </w:pPr>
      <w:r w:rsidRPr="0055457E">
        <w:rPr>
          <w:rFonts w:hAnsi="Times New Roman" w:cs="Times New Roman"/>
          <w:color w:val="000000" w:themeColor="text1"/>
          <w:sz w:val="20"/>
          <w:szCs w:val="20"/>
          <w:u w:color="0000FF"/>
        </w:rPr>
        <w:t xml:space="preserve">Interview: </w:t>
      </w:r>
      <w:r w:rsidR="0070237F" w:rsidRPr="0055457E">
        <w:rPr>
          <w:rFonts w:hAnsi="Times New Roman" w:cs="Times New Roman"/>
          <w:color w:val="000000" w:themeColor="text1"/>
          <w:sz w:val="20"/>
          <w:szCs w:val="20"/>
          <w:u w:color="0000FF"/>
        </w:rPr>
        <w:t xml:space="preserve">“The G-7 Summit in Biarritz” </w:t>
      </w:r>
      <w:r w:rsidR="0070237F" w:rsidRPr="0055457E">
        <w:rPr>
          <w:rFonts w:hAnsi="Times New Roman" w:cs="Times New Roman"/>
          <w:i/>
          <w:iCs/>
          <w:color w:val="000000" w:themeColor="text1"/>
          <w:sz w:val="20"/>
          <w:szCs w:val="20"/>
          <w:u w:color="0000FF"/>
        </w:rPr>
        <w:t>France 24</w:t>
      </w:r>
      <w:r w:rsidR="00D12271" w:rsidRPr="0055457E">
        <w:rPr>
          <w:rFonts w:hAnsi="Times New Roman" w:cs="Times New Roman"/>
          <w:i/>
          <w:iCs/>
          <w:color w:val="000000" w:themeColor="text1"/>
          <w:sz w:val="20"/>
          <w:szCs w:val="20"/>
          <w:u w:color="0000FF"/>
        </w:rPr>
        <w:t xml:space="preserve">, </w:t>
      </w:r>
      <w:r w:rsidR="00D12271" w:rsidRPr="0055457E">
        <w:rPr>
          <w:rFonts w:hAnsi="Times New Roman" w:cs="Times New Roman"/>
          <w:color w:val="000000" w:themeColor="text1"/>
          <w:sz w:val="20"/>
          <w:szCs w:val="20"/>
          <w:u w:color="0000FF"/>
        </w:rPr>
        <w:t>see:</w:t>
      </w:r>
      <w:r w:rsidR="0070237F" w:rsidRPr="0055457E">
        <w:rPr>
          <w:rFonts w:hAnsi="Times New Roman" w:cs="Times New Roman"/>
          <w:color w:val="000000" w:themeColor="text1"/>
          <w:sz w:val="20"/>
          <w:szCs w:val="20"/>
          <w:u w:color="0000FF"/>
        </w:rPr>
        <w:t xml:space="preserve"> </w:t>
      </w:r>
      <w:hyperlink r:id="rId54" w:tgtFrame="_blank" w:history="1">
        <w:r w:rsidR="0070237F" w:rsidRPr="0055457E">
          <w:rPr>
            <w:rStyle w:val="Hyperlink"/>
            <w:rFonts w:hAnsi="Times New Roman" w:cs="Times New Roman"/>
            <w:color w:val="3446F4"/>
            <w:sz w:val="20"/>
            <w:szCs w:val="20"/>
            <w:bdr w:val="none" w:sz="0" w:space="0" w:color="auto" w:frame="1"/>
            <w:shd w:val="clear" w:color="auto" w:fill="FFFFFF"/>
          </w:rPr>
          <w:t>https://www.msn.com/en-gb/news/world/g7-summit-in-biarritz-lateral-disputes-likely-to-thwart-unity-at-global-meeting/vi-AAGjq4E</w:t>
        </w:r>
      </w:hyperlink>
      <w:r w:rsidR="00BB3C20" w:rsidRPr="0055457E">
        <w:rPr>
          <w:rFonts w:hAnsi="Times New Roman" w:cs="Times New Roman"/>
          <w:color w:val="3446F4"/>
          <w:sz w:val="20"/>
          <w:szCs w:val="20"/>
          <w:shd w:val="clear" w:color="auto" w:fill="FFFFFF"/>
        </w:rPr>
        <w:t xml:space="preserve"> </w:t>
      </w:r>
    </w:p>
    <w:p w14:paraId="1508F7BC" w14:textId="0227AFE2" w:rsidR="00D12271" w:rsidRPr="0055457E" w:rsidRDefault="00284F55" w:rsidP="006636B4">
      <w:pPr>
        <w:pStyle w:val="NormalWeb"/>
        <w:spacing w:before="0" w:after="0"/>
        <w:ind w:left="720" w:hanging="720"/>
        <w:jc w:val="both"/>
        <w:rPr>
          <w:rStyle w:val="Hyperlink"/>
          <w:rFonts w:ascii="Times New Roman" w:cs="Times New Roman"/>
          <w:color w:val="3446F4"/>
          <w:sz w:val="20"/>
          <w:szCs w:val="20"/>
        </w:rPr>
      </w:pPr>
      <w:r w:rsidRPr="0055457E">
        <w:rPr>
          <w:rFonts w:ascii="Times New Roman" w:cs="Times New Roman"/>
          <w:sz w:val="20"/>
          <w:szCs w:val="20"/>
        </w:rPr>
        <w:t>Discussant</w:t>
      </w:r>
      <w:r w:rsidR="00DF6F5D" w:rsidRPr="0055457E">
        <w:rPr>
          <w:rFonts w:ascii="Times New Roman" w:cs="Times New Roman"/>
          <w:sz w:val="20"/>
          <w:szCs w:val="20"/>
        </w:rPr>
        <w:t xml:space="preserve">, </w:t>
      </w:r>
      <w:r w:rsidRPr="0055457E">
        <w:rPr>
          <w:rFonts w:ascii="Times New Roman" w:cs="Times New Roman"/>
          <w:sz w:val="20"/>
          <w:szCs w:val="20"/>
        </w:rPr>
        <w:t xml:space="preserve">Barry Buzan’s presentation, </w:t>
      </w:r>
      <w:r w:rsidRPr="0055457E">
        <w:rPr>
          <w:rFonts w:ascii="Times New Roman" w:cs="Times New Roman"/>
          <w:color w:val="333333"/>
          <w:sz w:val="20"/>
          <w:szCs w:val="20"/>
        </w:rPr>
        <w:t>"The Emerging Structure of International Politics"</w:t>
      </w:r>
      <w:r w:rsidR="00DF6F5D" w:rsidRPr="0055457E">
        <w:rPr>
          <w:rFonts w:ascii="Times New Roman" w:cs="Times New Roman"/>
          <w:color w:val="333333"/>
          <w:sz w:val="20"/>
          <w:szCs w:val="20"/>
        </w:rPr>
        <w:t xml:space="preserve"> </w:t>
      </w:r>
      <w:r w:rsidRPr="0055457E">
        <w:rPr>
          <w:rFonts w:ascii="Times New Roman" w:cs="Times New Roman"/>
          <w:color w:val="333333"/>
          <w:sz w:val="20"/>
          <w:szCs w:val="20"/>
        </w:rPr>
        <w:t xml:space="preserve">sponsored by </w:t>
      </w:r>
      <w:hyperlink r:id="rId55" w:history="1">
        <w:r w:rsidR="00255A13" w:rsidRPr="0055457E">
          <w:rPr>
            <w:rStyle w:val="Hyperlink"/>
            <w:rFonts w:ascii="Times New Roman" w:cs="Times New Roman"/>
            <w:sz w:val="20"/>
            <w:szCs w:val="20"/>
            <w:bdr w:val="none" w:sz="0" w:space="0" w:color="auto" w:frame="1"/>
          </w:rPr>
          <w:t>Institut de Recherche Stratégique de l'École Militaire</w:t>
        </w:r>
      </w:hyperlink>
      <w:r w:rsidRPr="0055457E">
        <w:rPr>
          <w:rFonts w:ascii="Times New Roman" w:cs="Times New Roman"/>
          <w:color w:val="333333"/>
          <w:sz w:val="20"/>
          <w:szCs w:val="20"/>
        </w:rPr>
        <w:t xml:space="preserve">. </w:t>
      </w:r>
      <w:hyperlink r:id="rId56" w:history="1">
        <w:r w:rsidRPr="0055457E">
          <w:rPr>
            <w:rStyle w:val="Hyperlink"/>
            <w:rFonts w:ascii="Times New Roman" w:cs="Times New Roman"/>
            <w:color w:val="3446F4"/>
            <w:sz w:val="20"/>
            <w:szCs w:val="20"/>
          </w:rPr>
          <w:t>https://www.irsem.fr/agenda-enhancer/agenda/conference-the-emerging-structure-of-international-politics.html</w:t>
        </w:r>
      </w:hyperlink>
    </w:p>
    <w:p w14:paraId="7AB49233" w14:textId="46C81778" w:rsidR="000D5CA6" w:rsidRPr="0055457E" w:rsidRDefault="00572BFC" w:rsidP="000D5CA6">
      <w:pPr>
        <w:pStyle w:val="NormalWeb"/>
        <w:spacing w:before="0" w:after="0"/>
        <w:ind w:left="720" w:hanging="720"/>
        <w:jc w:val="both"/>
        <w:rPr>
          <w:rStyle w:val="Link"/>
          <w:rFonts w:ascii="Times New Roman" w:cs="Times New Roman"/>
          <w:sz w:val="20"/>
          <w:szCs w:val="20"/>
        </w:rPr>
      </w:pPr>
      <w:r w:rsidRPr="0055457E">
        <w:rPr>
          <w:rFonts w:ascii="Times New Roman" w:cs="Times New Roman"/>
          <w:color w:val="000000" w:themeColor="text1"/>
          <w:sz w:val="20"/>
          <w:szCs w:val="20"/>
          <w:u w:color="0000FF"/>
        </w:rPr>
        <w:t>I</w:t>
      </w:r>
      <w:r w:rsidRPr="0055457E">
        <w:rPr>
          <w:rFonts w:ascii="Times New Roman" w:cs="Times New Roman"/>
          <w:sz w:val="20"/>
          <w:szCs w:val="20"/>
        </w:rPr>
        <w:t>nterview on book "Crimea, Global Rivalry and the Vengeance of History</w:t>
      </w:r>
      <w:r w:rsidR="000D5CA6" w:rsidRPr="0055457E">
        <w:rPr>
          <w:rFonts w:ascii="Times New Roman" w:cs="Times New Roman"/>
          <w:sz w:val="20"/>
          <w:szCs w:val="20"/>
        </w:rPr>
        <w:t xml:space="preserve">, </w:t>
      </w:r>
      <w:r w:rsidRPr="0055457E">
        <w:rPr>
          <w:rFonts w:ascii="Times New Roman" w:cs="Times New Roman"/>
          <w:sz w:val="20"/>
          <w:szCs w:val="20"/>
        </w:rPr>
        <w:t xml:space="preserve">Paris, France </w:t>
      </w:r>
      <w:r w:rsidR="000D5CA6" w:rsidRPr="0055457E">
        <w:rPr>
          <w:rFonts w:ascii="Times New Roman" w:cs="Times New Roman"/>
          <w:sz w:val="20"/>
          <w:szCs w:val="20"/>
        </w:rPr>
        <w:t>(</w:t>
      </w:r>
      <w:r w:rsidRPr="0055457E">
        <w:rPr>
          <w:rFonts w:ascii="Times New Roman" w:cs="Times New Roman"/>
          <w:sz w:val="20"/>
          <w:szCs w:val="20"/>
        </w:rPr>
        <w:t>7 February 2017</w:t>
      </w:r>
      <w:r w:rsidR="00D12271" w:rsidRPr="0055457E">
        <w:rPr>
          <w:rFonts w:ascii="Times New Roman" w:cs="Times New Roman"/>
          <w:sz w:val="20"/>
          <w:szCs w:val="20"/>
        </w:rPr>
        <w:t>), see:</w:t>
      </w:r>
      <w:r w:rsidRPr="0055457E">
        <w:rPr>
          <w:rFonts w:ascii="Times New Roman" w:cs="Times New Roman"/>
          <w:sz w:val="20"/>
          <w:szCs w:val="20"/>
        </w:rPr>
        <w:t xml:space="preserve"> </w:t>
      </w:r>
      <w:hyperlink r:id="rId57" w:history="1">
        <w:r w:rsidRPr="0055457E">
          <w:rPr>
            <w:rStyle w:val="Link"/>
            <w:rFonts w:ascii="Times New Roman" w:cs="Times New Roman"/>
            <w:sz w:val="20"/>
            <w:szCs w:val="20"/>
          </w:rPr>
          <w:t>https://www.youtube.com/watch?v=j2o2KWe63zo</w:t>
        </w:r>
      </w:hyperlink>
    </w:p>
    <w:p w14:paraId="28C7C3E6" w14:textId="1527CBC9" w:rsidR="000D5CA6" w:rsidRPr="00D12271" w:rsidRDefault="000D5CA6" w:rsidP="000D5CA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Bold" w:hAnsi="Times New Roman" w:cs="Times New Roman"/>
          <w:color w:val="0000FF"/>
          <w:sz w:val="20"/>
          <w:szCs w:val="20"/>
          <w:u w:color="0000FF"/>
        </w:rPr>
      </w:pPr>
      <w:r w:rsidRPr="00D12271">
        <w:rPr>
          <w:rFonts w:hAnsi="Times New Roman" w:cs="Times New Roman"/>
          <w:sz w:val="20"/>
          <w:szCs w:val="20"/>
          <w:u w:color="0000FF"/>
        </w:rPr>
        <w:t>Interview, “Trump Administration and NATO,” Radio France International</w:t>
      </w:r>
      <w:r>
        <w:rPr>
          <w:rFonts w:hAnsi="Times New Roman" w:cs="Times New Roman"/>
          <w:sz w:val="20"/>
          <w:szCs w:val="20"/>
          <w:u w:color="0000FF"/>
        </w:rPr>
        <w:t xml:space="preserve"> (15</w:t>
      </w:r>
      <w:r w:rsidRPr="00D12271">
        <w:rPr>
          <w:rFonts w:hAnsi="Times New Roman" w:cs="Times New Roman"/>
          <w:sz w:val="20"/>
          <w:szCs w:val="20"/>
          <w:u w:color="0000FF"/>
        </w:rPr>
        <w:t xml:space="preserve"> February 2017</w:t>
      </w:r>
      <w:r>
        <w:rPr>
          <w:rFonts w:hAnsi="Times New Roman" w:cs="Times New Roman"/>
          <w:sz w:val="20"/>
          <w:szCs w:val="20"/>
          <w:u w:color="0000FF"/>
        </w:rPr>
        <w:t>).</w:t>
      </w:r>
    </w:p>
    <w:p w14:paraId="02848FF9" w14:textId="6693F94C" w:rsidR="00D35F1A" w:rsidRPr="000D5CA6" w:rsidRDefault="00572BFC" w:rsidP="000D5CA6">
      <w:pPr>
        <w:pStyle w:val="NormalWeb"/>
        <w:spacing w:before="0" w:after="0"/>
        <w:ind w:left="720" w:hanging="720"/>
        <w:jc w:val="both"/>
        <w:rPr>
          <w:rFonts w:ascii="Times New Roman" w:cs="Times New Roman"/>
          <w:color w:val="3446F4"/>
          <w:spacing w:val="-2"/>
          <w:sz w:val="20"/>
          <w:szCs w:val="20"/>
        </w:rPr>
      </w:pPr>
      <w:r w:rsidRPr="000D5CA6">
        <w:rPr>
          <w:rFonts w:ascii="Times New Roman" w:cs="Times New Roman"/>
          <w:sz w:val="20"/>
          <w:szCs w:val="20"/>
        </w:rPr>
        <w:t xml:space="preserve">Interviewed by </w:t>
      </w:r>
      <w:r w:rsidRPr="000D5CA6">
        <w:rPr>
          <w:rFonts w:ascii="Times New Roman" w:cs="Times New Roman"/>
          <w:i/>
          <w:iCs/>
          <w:sz w:val="20"/>
          <w:szCs w:val="20"/>
        </w:rPr>
        <w:t>Japanese Public Television NHK</w:t>
      </w:r>
      <w:r w:rsidRPr="000D5CA6">
        <w:rPr>
          <w:rFonts w:ascii="Times New Roman" w:cs="Times New Roman"/>
          <w:sz w:val="20"/>
          <w:szCs w:val="20"/>
        </w:rPr>
        <w:t xml:space="preserve">: Global Debate Wisdom: "Is this the Start of a New Cold War?"; </w:t>
      </w:r>
      <w:r w:rsidRPr="000D5CA6">
        <w:rPr>
          <w:rFonts w:ascii="Times New Roman" w:cs="Times New Roman"/>
          <w:i/>
          <w:iCs/>
          <w:sz w:val="20"/>
          <w:szCs w:val="20"/>
        </w:rPr>
        <w:t>Associated Press</w:t>
      </w:r>
      <w:r w:rsidRPr="000D5CA6">
        <w:rPr>
          <w:rFonts w:ascii="Times New Roman" w:cs="Times New Roman"/>
          <w:sz w:val="20"/>
          <w:szCs w:val="20"/>
        </w:rPr>
        <w:t xml:space="preserve"> (AP), </w:t>
      </w:r>
      <w:r w:rsidRPr="000D5CA6">
        <w:rPr>
          <w:rFonts w:ascii="Times New Roman" w:cs="Times New Roman"/>
          <w:i/>
          <w:iCs/>
          <w:sz w:val="20"/>
          <w:szCs w:val="20"/>
        </w:rPr>
        <w:t xml:space="preserve">FRANCE 24, Deutsche </w:t>
      </w:r>
      <w:proofErr w:type="spellStart"/>
      <w:r w:rsidRPr="000D5CA6">
        <w:rPr>
          <w:rFonts w:ascii="Times New Roman" w:cs="Times New Roman"/>
          <w:i/>
          <w:iCs/>
          <w:sz w:val="20"/>
          <w:szCs w:val="20"/>
        </w:rPr>
        <w:t>Welle</w:t>
      </w:r>
      <w:proofErr w:type="spellEnd"/>
      <w:r w:rsidRPr="000D5CA6">
        <w:rPr>
          <w:rFonts w:ascii="Times New Roman" w:cs="Times New Roman"/>
          <w:i/>
          <w:iCs/>
          <w:sz w:val="20"/>
          <w:szCs w:val="20"/>
        </w:rPr>
        <w:t>, Al Jazeera, Reuters, Radio France International (RFI), Bloomberg News, RFO “</w:t>
      </w:r>
      <w:proofErr w:type="spellStart"/>
      <w:r w:rsidRPr="000D5CA6">
        <w:rPr>
          <w:rFonts w:ascii="Times New Roman" w:cs="Times New Roman"/>
          <w:i/>
          <w:iCs/>
          <w:sz w:val="20"/>
          <w:szCs w:val="20"/>
        </w:rPr>
        <w:t>Toutes</w:t>
      </w:r>
      <w:proofErr w:type="spellEnd"/>
      <w:r w:rsidRPr="000D5CA6">
        <w:rPr>
          <w:rFonts w:ascii="Times New Roman" w:cs="Times New Roman"/>
          <w:i/>
          <w:iCs/>
          <w:sz w:val="20"/>
          <w:szCs w:val="20"/>
        </w:rPr>
        <w:t xml:space="preserve"> les France,” Voice of Russia, Russia Today, VOA-China, VOA-</w:t>
      </w:r>
      <w:r w:rsidRPr="000D5CA6">
        <w:rPr>
          <w:rFonts w:ascii="Times New Roman" w:cs="Times New Roman"/>
          <w:i/>
          <w:iCs/>
          <w:sz w:val="20"/>
          <w:szCs w:val="20"/>
        </w:rPr>
        <w:lastRenderedPageBreak/>
        <w:t xml:space="preserve">Iran, C-NBC TV News, BBC </w:t>
      </w:r>
      <w:r w:rsidR="000D5CA6" w:rsidRPr="000D5CA6">
        <w:rPr>
          <w:rFonts w:ascii="Times New Roman" w:cs="Times New Roman"/>
          <w:i/>
          <w:iCs/>
          <w:sz w:val="20"/>
          <w:szCs w:val="20"/>
        </w:rPr>
        <w:t>World News</w:t>
      </w:r>
      <w:r w:rsidR="000D5CA6" w:rsidRPr="000D5CA6">
        <w:rPr>
          <w:rFonts w:ascii="Times New Roman" w:cs="Times New Roman"/>
          <w:sz w:val="20"/>
          <w:szCs w:val="20"/>
        </w:rPr>
        <w:t xml:space="preserve"> </w:t>
      </w:r>
      <w:r w:rsidRPr="000D5CA6">
        <w:rPr>
          <w:rFonts w:ascii="Times New Roman" w:cs="Times New Roman"/>
          <w:sz w:val="20"/>
          <w:szCs w:val="20"/>
        </w:rPr>
        <w:t xml:space="preserve">(radio), </w:t>
      </w:r>
      <w:proofErr w:type="spellStart"/>
      <w:r w:rsidRPr="000D5CA6">
        <w:rPr>
          <w:rFonts w:ascii="Times New Roman" w:cs="Times New Roman"/>
          <w:i/>
          <w:iCs/>
          <w:sz w:val="20"/>
          <w:szCs w:val="20"/>
        </w:rPr>
        <w:t>MacClean’s</w:t>
      </w:r>
      <w:proofErr w:type="spellEnd"/>
      <w:r w:rsidRPr="000D5CA6">
        <w:rPr>
          <w:rFonts w:ascii="Times New Roman" w:cs="Times New Roman"/>
          <w:sz w:val="20"/>
          <w:szCs w:val="20"/>
        </w:rPr>
        <w:t xml:space="preserve"> (Canada), </w:t>
      </w:r>
      <w:proofErr w:type="spellStart"/>
      <w:r w:rsidRPr="000D5CA6">
        <w:rPr>
          <w:rFonts w:ascii="Times New Roman" w:cs="Times New Roman"/>
          <w:i/>
          <w:iCs/>
          <w:sz w:val="20"/>
          <w:szCs w:val="20"/>
        </w:rPr>
        <w:t>Izvestia</w:t>
      </w:r>
      <w:proofErr w:type="spellEnd"/>
      <w:r w:rsidRPr="000D5CA6">
        <w:rPr>
          <w:rFonts w:ascii="Times New Roman" w:cs="Times New Roman"/>
          <w:i/>
          <w:iCs/>
          <w:sz w:val="20"/>
          <w:szCs w:val="20"/>
        </w:rPr>
        <w:t>,</w:t>
      </w:r>
      <w:r w:rsidRPr="000D5CA6">
        <w:rPr>
          <w:rFonts w:ascii="Times New Roman" w:cs="Times New Roman"/>
          <w:sz w:val="20"/>
          <w:szCs w:val="20"/>
        </w:rPr>
        <w:t xml:space="preserve"> </w:t>
      </w:r>
      <w:r w:rsidRPr="000D5CA6">
        <w:rPr>
          <w:rFonts w:ascii="Times New Roman" w:cs="Times New Roman"/>
          <w:i/>
          <w:iCs/>
          <w:sz w:val="20"/>
          <w:szCs w:val="20"/>
        </w:rPr>
        <w:t>O Globo (Brazil)</w:t>
      </w:r>
      <w:r w:rsidRPr="000D5CA6">
        <w:rPr>
          <w:rFonts w:ascii="Times New Roman" w:cs="Times New Roman"/>
          <w:sz w:val="20"/>
          <w:szCs w:val="20"/>
        </w:rPr>
        <w:t xml:space="preserve">, </w:t>
      </w:r>
      <w:proofErr w:type="spellStart"/>
      <w:r w:rsidRPr="000D5CA6">
        <w:rPr>
          <w:rFonts w:ascii="Times New Roman" w:cs="Times New Roman"/>
          <w:i/>
          <w:iCs/>
          <w:spacing w:val="-2"/>
          <w:sz w:val="20"/>
          <w:szCs w:val="20"/>
        </w:rPr>
        <w:t>Agence</w:t>
      </w:r>
      <w:proofErr w:type="spellEnd"/>
      <w:r w:rsidRPr="000D5CA6">
        <w:rPr>
          <w:rFonts w:ascii="Times New Roman" w:cs="Times New Roman"/>
          <w:i/>
          <w:iCs/>
          <w:spacing w:val="-2"/>
          <w:sz w:val="20"/>
          <w:szCs w:val="20"/>
        </w:rPr>
        <w:t xml:space="preserve"> France Press</w:t>
      </w:r>
      <w:r w:rsidRPr="000D5CA6">
        <w:rPr>
          <w:rFonts w:ascii="Times New Roman" w:cs="Times New Roman"/>
          <w:spacing w:val="-2"/>
          <w:sz w:val="20"/>
          <w:szCs w:val="20"/>
        </w:rPr>
        <w:t xml:space="preserve">, </w:t>
      </w:r>
      <w:r w:rsidR="00563F60" w:rsidRPr="000D5CA6">
        <w:rPr>
          <w:rFonts w:ascii="Times New Roman" w:cs="Times New Roman"/>
          <w:spacing w:val="-2"/>
          <w:sz w:val="20"/>
          <w:szCs w:val="20"/>
        </w:rPr>
        <w:t xml:space="preserve">Metro (Guatemala, Puerto Rico, Nicaragua, </w:t>
      </w:r>
      <w:r w:rsidR="00A00278" w:rsidRPr="000D5CA6">
        <w:rPr>
          <w:rFonts w:ascii="Times New Roman" w:cs="Times New Roman"/>
          <w:spacing w:val="-2"/>
          <w:sz w:val="20"/>
          <w:szCs w:val="20"/>
        </w:rPr>
        <w:t xml:space="preserve">Columbia) </w:t>
      </w:r>
      <w:r w:rsidRPr="000D5CA6">
        <w:rPr>
          <w:rFonts w:ascii="Times New Roman" w:cs="Times New Roman"/>
          <w:spacing w:val="-2"/>
          <w:sz w:val="20"/>
          <w:szCs w:val="20"/>
        </w:rPr>
        <w:t>and other media, 2001-201</w:t>
      </w:r>
      <w:r w:rsidR="00563F60" w:rsidRPr="000D5CA6">
        <w:rPr>
          <w:rFonts w:ascii="Times New Roman" w:cs="Times New Roman"/>
          <w:spacing w:val="-2"/>
          <w:sz w:val="20"/>
          <w:szCs w:val="20"/>
        </w:rPr>
        <w:t>9</w:t>
      </w:r>
      <w:r w:rsidRPr="000D5CA6">
        <w:rPr>
          <w:rFonts w:ascii="Times New Roman" w:cs="Times New Roman"/>
          <w:spacing w:val="-2"/>
          <w:sz w:val="20"/>
          <w:szCs w:val="20"/>
        </w:rPr>
        <w:t>.</w:t>
      </w:r>
    </w:p>
    <w:p w14:paraId="06E7B62B" w14:textId="77777777" w:rsidR="006636B4" w:rsidRDefault="00572BFC" w:rsidP="006636B4">
      <w:pPr>
        <w:pStyle w:val="Body"/>
        <w:spacing w:line="240" w:lineRule="atLeast"/>
        <w:ind w:left="709" w:hanging="709"/>
        <w:jc w:val="both"/>
        <w:rPr>
          <w:rFonts w:ascii="Times New Roman Bold" w:eastAsia="Times New Roman Bold" w:hAnsi="Times New Roman Bold" w:cs="Times New Roman Bold"/>
          <w:color w:val="0000FF"/>
          <w:sz w:val="20"/>
          <w:szCs w:val="20"/>
          <w:u w:color="0000FF"/>
        </w:rPr>
      </w:pPr>
      <w:r w:rsidRPr="00D12271">
        <w:rPr>
          <w:sz w:val="20"/>
          <w:szCs w:val="20"/>
        </w:rPr>
        <w:t>I</w:t>
      </w:r>
      <w:r w:rsidRPr="00D12271">
        <w:rPr>
          <w:color w:val="343434"/>
          <w:sz w:val="20"/>
          <w:szCs w:val="20"/>
          <w:u w:color="343434"/>
        </w:rPr>
        <w:t xml:space="preserve">nterview with </w:t>
      </w:r>
      <w:r w:rsidRPr="00D12271">
        <w:rPr>
          <w:i/>
          <w:iCs/>
          <w:color w:val="343434"/>
          <w:sz w:val="20"/>
          <w:szCs w:val="20"/>
          <w:u w:color="343434"/>
        </w:rPr>
        <w:t>La Croix</w:t>
      </w:r>
      <w:r w:rsidRPr="00D12271">
        <w:rPr>
          <w:color w:val="343434"/>
          <w:sz w:val="20"/>
          <w:szCs w:val="20"/>
          <w:u w:color="343434"/>
        </w:rPr>
        <w:t xml:space="preserve"> (in French) </w:t>
      </w:r>
      <w:r w:rsidR="00D12271" w:rsidRPr="00D12271">
        <w:rPr>
          <w:color w:val="343434"/>
          <w:sz w:val="20"/>
          <w:szCs w:val="20"/>
          <w:u w:color="343434"/>
        </w:rPr>
        <w:t>(</w:t>
      </w:r>
      <w:r w:rsidRPr="00D12271">
        <w:rPr>
          <w:color w:val="343434"/>
          <w:sz w:val="20"/>
          <w:szCs w:val="20"/>
          <w:u w:color="343434"/>
        </w:rPr>
        <w:t>July 2016</w:t>
      </w:r>
      <w:r w:rsidR="00D12271" w:rsidRPr="00D12271">
        <w:rPr>
          <w:color w:val="343434"/>
          <w:sz w:val="20"/>
          <w:szCs w:val="20"/>
          <w:u w:color="343434"/>
        </w:rPr>
        <w:t>), see</w:t>
      </w:r>
      <w:r w:rsidRPr="00D12271">
        <w:rPr>
          <w:color w:val="343434"/>
          <w:sz w:val="20"/>
          <w:szCs w:val="20"/>
          <w:u w:color="343434"/>
        </w:rPr>
        <w:t>:</w:t>
      </w:r>
      <w:r w:rsidR="00D12271" w:rsidRPr="00D12271">
        <w:rPr>
          <w:color w:val="343434"/>
          <w:sz w:val="20"/>
          <w:szCs w:val="20"/>
          <w:u w:color="343434"/>
        </w:rPr>
        <w:t xml:space="preserve"> </w:t>
      </w:r>
      <w:hyperlink r:id="rId58" w:history="1">
        <w:r w:rsidRPr="00D12271">
          <w:rPr>
            <w:rStyle w:val="Hyperlink9"/>
            <w:sz w:val="20"/>
            <w:szCs w:val="20"/>
            <w:lang w:val="en-US"/>
          </w:rPr>
          <w:t>http://www.la-croix.com/Monde/L-Otan-devrait-suspendre-son-elargissement-2016-07-08-1200774494</w:t>
        </w:r>
      </w:hyperlink>
    </w:p>
    <w:p w14:paraId="0C50CA0C" w14:textId="4DD4DD78" w:rsidR="006636B4" w:rsidRPr="000D5CA6" w:rsidRDefault="00D12271" w:rsidP="000D5CA6">
      <w:pPr>
        <w:pStyle w:val="Body"/>
        <w:spacing w:line="240" w:lineRule="atLeast"/>
        <w:ind w:left="709" w:hanging="709"/>
        <w:jc w:val="both"/>
        <w:rPr>
          <w:rFonts w:hAnsi="Times New Roman" w:cs="Times New Roman"/>
          <w:sz w:val="20"/>
          <w:szCs w:val="20"/>
          <w:lang w:val="fr-FR"/>
        </w:rPr>
      </w:pPr>
      <w:r w:rsidRPr="0087299B">
        <w:rPr>
          <w:rFonts w:eastAsia="Times New Roman Bold" w:hAnsi="Times New Roman" w:cs="Times New Roman"/>
          <w:color w:val="000000" w:themeColor="text1"/>
          <w:sz w:val="20"/>
          <w:szCs w:val="20"/>
          <w:u w:color="0000FF"/>
          <w:lang w:val="fr-FR"/>
        </w:rPr>
        <w:t>“</w:t>
      </w:r>
      <w:r w:rsidR="00572BFC" w:rsidRPr="006636B4">
        <w:rPr>
          <w:rFonts w:hAnsi="Times New Roman" w:cs="Times New Roman"/>
          <w:sz w:val="20"/>
          <w:szCs w:val="20"/>
          <w:lang w:val="fr-FR"/>
        </w:rPr>
        <w:t>Les relations entre l'Arabie Saoudite et les USA</w:t>
      </w:r>
      <w:r w:rsidRPr="0087299B">
        <w:rPr>
          <w:rFonts w:hAnsi="Times New Roman" w:cs="Times New Roman"/>
          <w:sz w:val="20"/>
          <w:szCs w:val="20"/>
          <w:lang w:val="fr-FR"/>
        </w:rPr>
        <w:t>”</w:t>
      </w:r>
      <w:r w:rsidR="00572BFC" w:rsidRPr="006636B4">
        <w:rPr>
          <w:rFonts w:hAnsi="Times New Roman" w:cs="Times New Roman"/>
          <w:sz w:val="20"/>
          <w:szCs w:val="20"/>
          <w:lang w:val="fr-FR"/>
        </w:rPr>
        <w:t xml:space="preserve"> par Hall Gardner, directeur de département politique comparée internationale à l'Université américaine de Paris, National Assembl</w:t>
      </w:r>
      <w:r w:rsidR="0029690D" w:rsidRPr="006636B4">
        <w:rPr>
          <w:rFonts w:hAnsi="Times New Roman" w:cs="Times New Roman"/>
          <w:sz w:val="20"/>
          <w:szCs w:val="20"/>
          <w:lang w:val="fr-FR"/>
        </w:rPr>
        <w:t>ée</w:t>
      </w:r>
      <w:r w:rsidR="00572BFC" w:rsidRPr="006636B4">
        <w:rPr>
          <w:rFonts w:hAnsi="Times New Roman" w:cs="Times New Roman"/>
          <w:sz w:val="20"/>
          <w:szCs w:val="20"/>
          <w:lang w:val="fr-FR"/>
        </w:rPr>
        <w:t xml:space="preserve"> </w:t>
      </w:r>
      <w:r w:rsidR="000D5CA6">
        <w:rPr>
          <w:rFonts w:hAnsi="Times New Roman" w:cs="Times New Roman"/>
          <w:sz w:val="20"/>
          <w:szCs w:val="20"/>
          <w:lang w:val="fr-FR"/>
        </w:rPr>
        <w:t>(</w:t>
      </w:r>
      <w:r w:rsidRPr="006636B4">
        <w:rPr>
          <w:rFonts w:hAnsi="Times New Roman" w:cs="Times New Roman"/>
          <w:sz w:val="20"/>
          <w:szCs w:val="20"/>
          <w:lang w:val="fr-FR"/>
        </w:rPr>
        <w:t xml:space="preserve">16 </w:t>
      </w:r>
      <w:r w:rsidR="00572BFC" w:rsidRPr="006636B4">
        <w:rPr>
          <w:rFonts w:hAnsi="Times New Roman" w:cs="Times New Roman"/>
          <w:sz w:val="20"/>
          <w:szCs w:val="20"/>
          <w:lang w:val="fr-FR"/>
        </w:rPr>
        <w:t>March 2016)</w:t>
      </w:r>
      <w:r w:rsidRPr="006636B4">
        <w:rPr>
          <w:rFonts w:hAnsi="Times New Roman" w:cs="Times New Roman"/>
          <w:sz w:val="20"/>
          <w:szCs w:val="20"/>
          <w:lang w:val="fr-FR"/>
        </w:rPr>
        <w:t xml:space="preserve">, </w:t>
      </w:r>
      <w:proofErr w:type="spellStart"/>
      <w:proofErr w:type="gramStart"/>
      <w:r w:rsidRPr="006636B4">
        <w:rPr>
          <w:rFonts w:hAnsi="Times New Roman" w:cs="Times New Roman"/>
          <w:sz w:val="20"/>
          <w:szCs w:val="20"/>
          <w:lang w:val="fr-FR"/>
        </w:rPr>
        <w:t>see</w:t>
      </w:r>
      <w:proofErr w:type="spellEnd"/>
      <w:r w:rsidRPr="006636B4">
        <w:rPr>
          <w:rFonts w:hAnsi="Times New Roman" w:cs="Times New Roman"/>
          <w:sz w:val="20"/>
          <w:szCs w:val="20"/>
          <w:lang w:val="fr-FR"/>
        </w:rPr>
        <w:t>:</w:t>
      </w:r>
      <w:proofErr w:type="gramEnd"/>
      <w:r w:rsidR="00572BFC" w:rsidRPr="006636B4">
        <w:rPr>
          <w:rFonts w:hAnsi="Times New Roman" w:cs="Times New Roman"/>
          <w:sz w:val="20"/>
          <w:szCs w:val="20"/>
          <w:lang w:val="fr-FR"/>
        </w:rPr>
        <w:t xml:space="preserve"> </w:t>
      </w:r>
      <w:hyperlink r:id="rId59" w:history="1">
        <w:r w:rsidR="00572BFC" w:rsidRPr="006636B4">
          <w:rPr>
            <w:rStyle w:val="Link"/>
            <w:rFonts w:hAnsi="Times New Roman" w:cs="Times New Roman"/>
            <w:sz w:val="20"/>
            <w:szCs w:val="20"/>
            <w:lang w:val="fr-FR"/>
          </w:rPr>
          <w:t>https://www.youtube.com/watch?v=8TcHxMAB8n8</w:t>
        </w:r>
      </w:hyperlink>
    </w:p>
    <w:p w14:paraId="38D536F3" w14:textId="77777777" w:rsidR="006636B4" w:rsidRDefault="00572BFC" w:rsidP="006636B4">
      <w:pPr>
        <w:pStyle w:val="Body"/>
        <w:spacing w:line="240" w:lineRule="atLeast"/>
        <w:ind w:left="709" w:hanging="709"/>
        <w:jc w:val="both"/>
        <w:rPr>
          <w:rFonts w:eastAsia="Times New Roman Bold" w:hAnsi="Times New Roman" w:cs="Times New Roman"/>
          <w:color w:val="0000FF"/>
          <w:sz w:val="20"/>
          <w:szCs w:val="20"/>
          <w:u w:color="0000FF"/>
        </w:rPr>
      </w:pPr>
      <w:r w:rsidRPr="00D12271">
        <w:rPr>
          <w:sz w:val="20"/>
          <w:szCs w:val="20"/>
        </w:rPr>
        <w:t xml:space="preserve">Interviews with William Kern: AUDIO: Ramifications of the Paris Attacks with Dr. Hall Gardner of The American University in Paris: </w:t>
      </w:r>
      <w:r w:rsidRPr="006636B4">
        <w:rPr>
          <w:i/>
          <w:iCs/>
          <w:sz w:val="20"/>
          <w:szCs w:val="20"/>
        </w:rPr>
        <w:t>The World Meets America Report</w:t>
      </w:r>
      <w:r w:rsidRPr="00D12271">
        <w:rPr>
          <w:sz w:val="20"/>
          <w:szCs w:val="20"/>
        </w:rPr>
        <w:t>, Episode 21</w:t>
      </w:r>
      <w:r w:rsidR="006636B4">
        <w:rPr>
          <w:sz w:val="20"/>
          <w:szCs w:val="20"/>
        </w:rPr>
        <w:t>, see:</w:t>
      </w:r>
      <w:r w:rsidR="006636B4">
        <w:rPr>
          <w:rFonts w:eastAsia="Times New Roman Bold" w:hAnsi="Times New Roman" w:cs="Times New Roman"/>
          <w:color w:val="0000FF"/>
          <w:sz w:val="20"/>
          <w:szCs w:val="20"/>
          <w:u w:color="0000FF"/>
        </w:rPr>
        <w:t xml:space="preserve"> </w:t>
      </w:r>
      <w:hyperlink r:id="rId60" w:anchor=".VpPvdhGDHFI" w:history="1">
        <w:r w:rsidR="006636B4" w:rsidRPr="006636B4">
          <w:rPr>
            <w:rStyle w:val="Hyperlink"/>
            <w:color w:val="3446F4"/>
            <w:sz w:val="20"/>
            <w:szCs w:val="20"/>
          </w:rPr>
          <w:t>http://worldmeets.us/theworldmeetsamericareport000003.shtml#.VpPvdhGDHFI#ixzz3wxc8kRLJ</w:t>
        </w:r>
      </w:hyperlink>
      <w:r w:rsidRPr="006636B4">
        <w:rPr>
          <w:color w:val="3446F4"/>
          <w:sz w:val="20"/>
          <w:szCs w:val="20"/>
        </w:rPr>
        <w:t xml:space="preserve"> </w:t>
      </w:r>
    </w:p>
    <w:p w14:paraId="1FEDAC2D" w14:textId="1E380AFF" w:rsidR="006636B4" w:rsidRPr="006636B4" w:rsidRDefault="00572BFC" w:rsidP="006636B4">
      <w:pPr>
        <w:pStyle w:val="Body"/>
        <w:spacing w:line="240" w:lineRule="atLeast"/>
        <w:ind w:left="709" w:hanging="709"/>
        <w:jc w:val="both"/>
        <w:rPr>
          <w:rFonts w:eastAsia="Times New Roman Bold" w:hAnsi="Times New Roman" w:cs="Times New Roman"/>
          <w:color w:val="3446F4"/>
          <w:sz w:val="20"/>
          <w:szCs w:val="20"/>
          <w:u w:color="0000FF"/>
        </w:rPr>
      </w:pPr>
      <w:r w:rsidRPr="00D12271">
        <w:rPr>
          <w:sz w:val="20"/>
          <w:szCs w:val="20"/>
        </w:rPr>
        <w:t xml:space="preserve">PODCAST: </w:t>
      </w:r>
      <w:r w:rsidRPr="00D12271">
        <w:rPr>
          <w:rFonts w:hAnsi="Times New Roman"/>
          <w:sz w:val="20"/>
          <w:szCs w:val="20"/>
        </w:rPr>
        <w:t>‘</w:t>
      </w:r>
      <w:r w:rsidRPr="00D12271">
        <w:rPr>
          <w:sz w:val="20"/>
          <w:szCs w:val="20"/>
        </w:rPr>
        <w:t>Super Blowback</w:t>
      </w:r>
      <w:r w:rsidRPr="00D12271">
        <w:rPr>
          <w:rFonts w:hAnsi="Times New Roman"/>
          <w:sz w:val="20"/>
          <w:szCs w:val="20"/>
        </w:rPr>
        <w:t>’</w:t>
      </w:r>
      <w:r w:rsidRPr="00D12271">
        <w:rPr>
          <w:sz w:val="20"/>
          <w:szCs w:val="20"/>
        </w:rPr>
        <w:t xml:space="preserve">: The Dark Horizon after San Bernardino with Dr. Hall Gardner, Ep. 32 - See more at: </w:t>
      </w:r>
      <w:hyperlink r:id="rId61" w:anchor="sthash.UTfatxbJ.dpuf" w:history="1">
        <w:r w:rsidR="006636B4" w:rsidRPr="006636B4">
          <w:rPr>
            <w:rStyle w:val="Hyperlink"/>
            <w:color w:val="3446F4"/>
            <w:sz w:val="20"/>
            <w:szCs w:val="20"/>
          </w:rPr>
          <w:t>http://www.worldmeetsamerica.com/2015/12/06/super-blowback-the-dark-horizon-after-san-bernardino-with-dr-hall-gardner-ep-32/#sthash.UTfatxbJ.dpuf</w:t>
        </w:r>
      </w:hyperlink>
    </w:p>
    <w:p w14:paraId="18BBB06B" w14:textId="7C7E53F6" w:rsidR="006636B4" w:rsidRDefault="00572BFC" w:rsidP="006636B4">
      <w:pPr>
        <w:pStyle w:val="Body"/>
        <w:spacing w:line="240" w:lineRule="atLeast"/>
        <w:ind w:left="709" w:hanging="709"/>
        <w:jc w:val="both"/>
        <w:rPr>
          <w:rFonts w:ascii="Times New Roman Bold"/>
          <w:sz w:val="20"/>
          <w:szCs w:val="20"/>
        </w:rPr>
      </w:pPr>
      <w:r w:rsidRPr="00D12271">
        <w:rPr>
          <w:sz w:val="20"/>
          <w:szCs w:val="20"/>
        </w:rPr>
        <w:t xml:space="preserve">PODCAST: Dr. Hall Gardner on Fear of Trump Abroad; Saudis vs. Iranians and the China-Russia Axis, Ep. 46 - See more at: </w:t>
      </w:r>
      <w:hyperlink r:id="rId62" w:anchor="sthash.buoS0Ybv.dpuf" w:history="1">
        <w:r w:rsidR="006636B4" w:rsidRPr="006636B4">
          <w:rPr>
            <w:rStyle w:val="Hyperlink"/>
            <w:color w:val="3446F4"/>
            <w:sz w:val="20"/>
            <w:szCs w:val="20"/>
          </w:rPr>
          <w:t>http://www.worldmeetsamerica.com/2016/01/11/dr-hall-gardner-on-fear-of-trump-abroad-saudis-vs-iranians-and-the-china-russia-axis-ep-46/#sthash.buoS0Ybv.dpuf</w:t>
        </w:r>
      </w:hyperlink>
    </w:p>
    <w:p w14:paraId="4986C19C" w14:textId="2E124DF1" w:rsidR="00D35F1A" w:rsidRPr="0087299B" w:rsidRDefault="006636B4" w:rsidP="006636B4">
      <w:pPr>
        <w:pStyle w:val="Body"/>
        <w:ind w:left="709" w:hanging="709"/>
        <w:jc w:val="both"/>
        <w:rPr>
          <w:rStyle w:val="Link"/>
          <w:rFonts w:hAnsi="Times New Roman" w:cs="Times New Roman"/>
          <w:color w:val="000000"/>
          <w:sz w:val="20"/>
          <w:szCs w:val="20"/>
          <w:u w:val="none" w:color="000000"/>
          <w:lang w:val="fr-FR"/>
        </w:rPr>
      </w:pPr>
      <w:r w:rsidRPr="0087299B">
        <w:rPr>
          <w:rFonts w:hAnsi="Times New Roman" w:cs="Times New Roman"/>
          <w:sz w:val="20"/>
          <w:szCs w:val="20"/>
          <w:lang w:val="fr-FR"/>
        </w:rPr>
        <w:t>“</w:t>
      </w:r>
      <w:r w:rsidR="00572BFC" w:rsidRPr="006636B4">
        <w:rPr>
          <w:rFonts w:hAnsi="Times New Roman" w:cs="Times New Roman"/>
          <w:sz w:val="20"/>
          <w:szCs w:val="20"/>
          <w:lang w:val="fr-FR"/>
        </w:rPr>
        <w:t>Les relations entre l'Arabie Saoudite et les USA</w:t>
      </w:r>
      <w:r w:rsidRPr="0087299B">
        <w:rPr>
          <w:rFonts w:hAnsi="Times New Roman" w:cs="Times New Roman"/>
          <w:sz w:val="20"/>
          <w:szCs w:val="20"/>
          <w:lang w:val="fr-FR"/>
        </w:rPr>
        <w:t>“</w:t>
      </w:r>
      <w:r w:rsidR="00572BFC" w:rsidRPr="006636B4">
        <w:rPr>
          <w:rFonts w:hAnsi="Times New Roman" w:cs="Times New Roman"/>
          <w:sz w:val="20"/>
          <w:szCs w:val="20"/>
          <w:lang w:val="fr-FR"/>
        </w:rPr>
        <w:t xml:space="preserve"> (Paris, National </w:t>
      </w:r>
      <w:proofErr w:type="spellStart"/>
      <w:r w:rsidR="00572BFC" w:rsidRPr="006636B4">
        <w:rPr>
          <w:rFonts w:hAnsi="Times New Roman" w:cs="Times New Roman"/>
          <w:sz w:val="20"/>
          <w:szCs w:val="20"/>
          <w:lang w:val="fr-FR"/>
        </w:rPr>
        <w:t>Assembly</w:t>
      </w:r>
      <w:proofErr w:type="spellEnd"/>
      <w:r w:rsidR="00572BFC" w:rsidRPr="006636B4">
        <w:rPr>
          <w:rFonts w:hAnsi="Times New Roman" w:cs="Times New Roman"/>
          <w:sz w:val="20"/>
          <w:szCs w:val="20"/>
          <w:lang w:val="fr-FR"/>
        </w:rPr>
        <w:t xml:space="preserve">, </w:t>
      </w:r>
      <w:r w:rsidRPr="006636B4">
        <w:rPr>
          <w:rFonts w:hAnsi="Times New Roman" w:cs="Times New Roman"/>
          <w:sz w:val="20"/>
          <w:szCs w:val="20"/>
          <w:lang w:val="fr-FR"/>
        </w:rPr>
        <w:t xml:space="preserve">16 </w:t>
      </w:r>
      <w:r w:rsidR="00572BFC" w:rsidRPr="006636B4">
        <w:rPr>
          <w:rFonts w:hAnsi="Times New Roman" w:cs="Times New Roman"/>
          <w:sz w:val="20"/>
          <w:szCs w:val="20"/>
          <w:lang w:val="fr-FR"/>
        </w:rPr>
        <w:t>March 2016)</w:t>
      </w:r>
      <w:r w:rsidRPr="006636B4">
        <w:rPr>
          <w:rFonts w:hAnsi="Times New Roman" w:cs="Times New Roman"/>
          <w:sz w:val="20"/>
          <w:szCs w:val="20"/>
          <w:lang w:val="fr-FR"/>
        </w:rPr>
        <w:t xml:space="preserve">, </w:t>
      </w:r>
      <w:proofErr w:type="spellStart"/>
      <w:proofErr w:type="gramStart"/>
      <w:r w:rsidRPr="006636B4">
        <w:rPr>
          <w:rFonts w:hAnsi="Times New Roman" w:cs="Times New Roman"/>
          <w:sz w:val="20"/>
          <w:szCs w:val="20"/>
          <w:lang w:val="fr-FR"/>
        </w:rPr>
        <w:t>see</w:t>
      </w:r>
      <w:proofErr w:type="spellEnd"/>
      <w:r w:rsidRPr="006636B4">
        <w:rPr>
          <w:rFonts w:hAnsi="Times New Roman" w:cs="Times New Roman"/>
          <w:sz w:val="20"/>
          <w:szCs w:val="20"/>
          <w:lang w:val="fr-FR"/>
        </w:rPr>
        <w:t>:</w:t>
      </w:r>
      <w:proofErr w:type="gramEnd"/>
      <w:r w:rsidRPr="006636B4">
        <w:rPr>
          <w:rFonts w:hAnsi="Times New Roman" w:cs="Times New Roman"/>
          <w:sz w:val="20"/>
          <w:szCs w:val="20"/>
          <w:lang w:val="fr-FR"/>
        </w:rPr>
        <w:t xml:space="preserve"> </w:t>
      </w:r>
      <w:hyperlink r:id="rId63" w:history="1">
        <w:r w:rsidRPr="006636B4">
          <w:rPr>
            <w:rStyle w:val="Hyperlink"/>
            <w:rFonts w:hAnsi="Times New Roman" w:cs="Times New Roman"/>
            <w:color w:val="3446F4"/>
            <w:sz w:val="20"/>
            <w:szCs w:val="20"/>
            <w:lang w:val="fr-FR"/>
          </w:rPr>
          <w:t>https://www.youtube.com/watch?v=8TcHxMAB8n8</w:t>
        </w:r>
      </w:hyperlink>
    </w:p>
    <w:p w14:paraId="51BE67CF" w14:textId="765EADF0" w:rsidR="004F40EE" w:rsidRPr="006636B4" w:rsidRDefault="004F40EE" w:rsidP="006636B4">
      <w:pPr>
        <w:pStyle w:val="Body"/>
        <w:widowControl w:val="0"/>
        <w:rPr>
          <w:sz w:val="20"/>
          <w:szCs w:val="20"/>
        </w:rPr>
      </w:pPr>
      <w:r w:rsidRPr="006636B4">
        <w:rPr>
          <w:sz w:val="20"/>
          <w:szCs w:val="20"/>
        </w:rPr>
        <w:t>Interview on U</w:t>
      </w:r>
      <w:r w:rsidR="006636B4" w:rsidRPr="006636B4">
        <w:rPr>
          <w:sz w:val="20"/>
          <w:szCs w:val="20"/>
        </w:rPr>
        <w:t>.</w:t>
      </w:r>
      <w:r w:rsidRPr="006636B4">
        <w:rPr>
          <w:sz w:val="20"/>
          <w:szCs w:val="20"/>
        </w:rPr>
        <w:t>S</w:t>
      </w:r>
      <w:r w:rsidR="006636B4" w:rsidRPr="006636B4">
        <w:rPr>
          <w:sz w:val="20"/>
          <w:szCs w:val="20"/>
        </w:rPr>
        <w:t>.</w:t>
      </w:r>
      <w:r w:rsidRPr="006636B4">
        <w:rPr>
          <w:sz w:val="20"/>
          <w:szCs w:val="20"/>
        </w:rPr>
        <w:t xml:space="preserve"> policy toward Nasser and Sadat (February 2016) </w:t>
      </w:r>
      <w:r w:rsidR="006636B4" w:rsidRPr="006636B4">
        <w:rPr>
          <w:sz w:val="20"/>
          <w:szCs w:val="20"/>
        </w:rPr>
        <w:t xml:space="preserve">by </w:t>
      </w:r>
      <w:r w:rsidRPr="006636B4">
        <w:rPr>
          <w:sz w:val="20"/>
          <w:szCs w:val="20"/>
        </w:rPr>
        <w:t xml:space="preserve">Khaled Saad </w:t>
      </w:r>
      <w:proofErr w:type="spellStart"/>
      <w:r w:rsidRPr="006636B4">
        <w:rPr>
          <w:sz w:val="20"/>
          <w:szCs w:val="20"/>
        </w:rPr>
        <w:t>Zaghloul</w:t>
      </w:r>
      <w:proofErr w:type="spellEnd"/>
      <w:r w:rsidRPr="006636B4">
        <w:rPr>
          <w:sz w:val="20"/>
          <w:szCs w:val="20"/>
        </w:rPr>
        <w:t xml:space="preserve"> for </w:t>
      </w:r>
      <w:r w:rsidRPr="006636B4">
        <w:rPr>
          <w:i/>
          <w:iCs/>
          <w:sz w:val="20"/>
          <w:szCs w:val="20"/>
        </w:rPr>
        <w:t>Al Jazeera</w:t>
      </w:r>
      <w:r w:rsidR="006636B4" w:rsidRPr="006636B4">
        <w:rPr>
          <w:sz w:val="20"/>
          <w:szCs w:val="20"/>
        </w:rPr>
        <w:t>.</w:t>
      </w:r>
    </w:p>
    <w:p w14:paraId="10A1422D" w14:textId="2943D0FE" w:rsidR="00D35F1A" w:rsidRPr="006636B4" w:rsidRDefault="00572BFC" w:rsidP="006636B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6636B4">
        <w:rPr>
          <w:sz w:val="20"/>
          <w:szCs w:val="20"/>
        </w:rPr>
        <w:t xml:space="preserve">Interview on Russian Annexation of the Crimea, </w:t>
      </w:r>
      <w:r w:rsidRPr="00255A13">
        <w:rPr>
          <w:i/>
          <w:iCs/>
          <w:sz w:val="20"/>
          <w:szCs w:val="20"/>
        </w:rPr>
        <w:t>NHK Japanese National Broadcasting</w:t>
      </w:r>
      <w:r w:rsidRPr="006636B4">
        <w:rPr>
          <w:sz w:val="20"/>
          <w:szCs w:val="20"/>
        </w:rPr>
        <w:t xml:space="preserve"> (April 2014)</w:t>
      </w:r>
      <w:r w:rsidR="006636B4" w:rsidRPr="006636B4">
        <w:rPr>
          <w:sz w:val="20"/>
          <w:szCs w:val="20"/>
        </w:rPr>
        <w:t>.</w:t>
      </w:r>
    </w:p>
    <w:p w14:paraId="157460E3" w14:textId="2FBBA6E0" w:rsidR="00D35F1A" w:rsidRPr="006636B4" w:rsidRDefault="00572BFC" w:rsidP="006636B4">
      <w:pPr>
        <w:pStyle w:val="BodyTextIndent"/>
        <w:ind w:left="432" w:hanging="432"/>
        <w:rPr>
          <w:sz w:val="20"/>
          <w:szCs w:val="20"/>
        </w:rPr>
      </w:pPr>
      <w:r w:rsidRPr="006636B4">
        <w:rPr>
          <w:sz w:val="20"/>
          <w:szCs w:val="20"/>
        </w:rPr>
        <w:t>Interview on U</w:t>
      </w:r>
      <w:r w:rsidR="00255A13">
        <w:rPr>
          <w:sz w:val="20"/>
          <w:szCs w:val="20"/>
        </w:rPr>
        <w:t>.</w:t>
      </w:r>
      <w:r w:rsidRPr="006636B4">
        <w:rPr>
          <w:sz w:val="20"/>
          <w:szCs w:val="20"/>
        </w:rPr>
        <w:t>S</w:t>
      </w:r>
      <w:r w:rsidR="00255A13">
        <w:rPr>
          <w:sz w:val="20"/>
          <w:szCs w:val="20"/>
        </w:rPr>
        <w:t>.</w:t>
      </w:r>
      <w:r w:rsidRPr="006636B4">
        <w:rPr>
          <w:sz w:val="20"/>
          <w:szCs w:val="20"/>
        </w:rPr>
        <w:t xml:space="preserve"> policy toward Nasser and Sadat (February 2016) </w:t>
      </w:r>
      <w:r w:rsidR="006636B4" w:rsidRPr="006636B4">
        <w:rPr>
          <w:sz w:val="20"/>
          <w:szCs w:val="20"/>
        </w:rPr>
        <w:t xml:space="preserve">by </w:t>
      </w:r>
      <w:r w:rsidRPr="006636B4">
        <w:rPr>
          <w:sz w:val="20"/>
          <w:szCs w:val="20"/>
        </w:rPr>
        <w:t xml:space="preserve">Khaled Saad </w:t>
      </w:r>
      <w:proofErr w:type="spellStart"/>
      <w:r w:rsidRPr="006636B4">
        <w:rPr>
          <w:sz w:val="20"/>
          <w:szCs w:val="20"/>
        </w:rPr>
        <w:t>Zaghloul</w:t>
      </w:r>
      <w:proofErr w:type="spellEnd"/>
      <w:r w:rsidRPr="006636B4">
        <w:rPr>
          <w:sz w:val="20"/>
          <w:szCs w:val="20"/>
        </w:rPr>
        <w:t xml:space="preserve"> for </w:t>
      </w:r>
      <w:r w:rsidRPr="006636B4">
        <w:rPr>
          <w:i/>
          <w:iCs/>
          <w:sz w:val="20"/>
          <w:szCs w:val="20"/>
        </w:rPr>
        <w:t>Al Jazeera</w:t>
      </w:r>
      <w:r w:rsidR="006636B4" w:rsidRPr="006636B4">
        <w:rPr>
          <w:sz w:val="20"/>
          <w:szCs w:val="20"/>
        </w:rPr>
        <w:t>.</w:t>
      </w:r>
    </w:p>
    <w:p w14:paraId="2CB5A235" w14:textId="00512836" w:rsidR="00D35F1A" w:rsidRPr="006636B4" w:rsidRDefault="00572BFC" w:rsidP="006636B4">
      <w:pPr>
        <w:pStyle w:val="BodyTextIndent"/>
        <w:ind w:left="432" w:hanging="432"/>
        <w:rPr>
          <w:sz w:val="20"/>
          <w:szCs w:val="20"/>
        </w:rPr>
      </w:pPr>
      <w:r w:rsidRPr="006636B4">
        <w:rPr>
          <w:sz w:val="20"/>
          <w:szCs w:val="20"/>
        </w:rPr>
        <w:t>Interview on Algerian nuclear weapons program (March 2014)</w:t>
      </w:r>
      <w:r w:rsidR="006636B4" w:rsidRPr="006636B4">
        <w:rPr>
          <w:sz w:val="20"/>
          <w:szCs w:val="20"/>
        </w:rPr>
        <w:t xml:space="preserve"> by</w:t>
      </w:r>
      <w:r w:rsidRPr="006636B4">
        <w:rPr>
          <w:sz w:val="20"/>
          <w:szCs w:val="20"/>
        </w:rPr>
        <w:t xml:space="preserve"> Khaled Saad </w:t>
      </w:r>
      <w:proofErr w:type="spellStart"/>
      <w:r w:rsidRPr="006636B4">
        <w:rPr>
          <w:sz w:val="20"/>
          <w:szCs w:val="20"/>
        </w:rPr>
        <w:t>Zaghloul</w:t>
      </w:r>
      <w:proofErr w:type="spellEnd"/>
      <w:r w:rsidRPr="006636B4">
        <w:rPr>
          <w:sz w:val="20"/>
          <w:szCs w:val="20"/>
        </w:rPr>
        <w:t xml:space="preserve"> for </w:t>
      </w:r>
      <w:r w:rsidRPr="006636B4">
        <w:rPr>
          <w:i/>
          <w:iCs/>
          <w:sz w:val="20"/>
          <w:szCs w:val="20"/>
        </w:rPr>
        <w:t>Al Jazeera</w:t>
      </w:r>
      <w:r w:rsidR="006636B4" w:rsidRPr="006636B4">
        <w:rPr>
          <w:sz w:val="20"/>
          <w:szCs w:val="20"/>
        </w:rPr>
        <w:t>.</w:t>
      </w:r>
    </w:p>
    <w:p w14:paraId="4F1C9881" w14:textId="50269D69" w:rsidR="00D35F1A" w:rsidRPr="006636B4" w:rsidRDefault="00572BFC" w:rsidP="006636B4">
      <w:pPr>
        <w:pStyle w:val="BodyTextIndent"/>
        <w:ind w:left="432" w:hanging="432"/>
        <w:rPr>
          <w:sz w:val="20"/>
          <w:szCs w:val="20"/>
        </w:rPr>
      </w:pPr>
      <w:r w:rsidRPr="006636B4">
        <w:rPr>
          <w:sz w:val="20"/>
          <w:szCs w:val="20"/>
        </w:rPr>
        <w:t xml:space="preserve">Interview on Israeli nuclear weapons program (June 2012) </w:t>
      </w:r>
      <w:r w:rsidR="006636B4" w:rsidRPr="006636B4">
        <w:rPr>
          <w:sz w:val="20"/>
          <w:szCs w:val="20"/>
        </w:rPr>
        <w:t xml:space="preserve">by </w:t>
      </w:r>
      <w:r w:rsidRPr="006636B4">
        <w:rPr>
          <w:sz w:val="20"/>
          <w:szCs w:val="20"/>
        </w:rPr>
        <w:t xml:space="preserve">Khaled Saad </w:t>
      </w:r>
      <w:proofErr w:type="spellStart"/>
      <w:r w:rsidRPr="006636B4">
        <w:rPr>
          <w:sz w:val="20"/>
          <w:szCs w:val="20"/>
        </w:rPr>
        <w:t>Zaghloul</w:t>
      </w:r>
      <w:proofErr w:type="spellEnd"/>
      <w:r w:rsidRPr="006636B4">
        <w:rPr>
          <w:sz w:val="20"/>
          <w:szCs w:val="20"/>
        </w:rPr>
        <w:t xml:space="preserve"> for </w:t>
      </w:r>
      <w:r w:rsidRPr="00382279">
        <w:rPr>
          <w:i/>
          <w:iCs/>
          <w:sz w:val="20"/>
          <w:szCs w:val="20"/>
        </w:rPr>
        <w:t>Al Jazeera</w:t>
      </w:r>
      <w:r w:rsidR="00382279" w:rsidRPr="00382279">
        <w:rPr>
          <w:i/>
          <w:iCs/>
          <w:sz w:val="20"/>
          <w:szCs w:val="20"/>
        </w:rPr>
        <w:t>.</w:t>
      </w:r>
    </w:p>
    <w:p w14:paraId="1713711F" w14:textId="7FA8AF68" w:rsidR="00D35F1A" w:rsidRPr="006636B4" w:rsidRDefault="00572BFC" w:rsidP="0038227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3446F4"/>
          <w:sz w:val="20"/>
          <w:szCs w:val="20"/>
        </w:rPr>
      </w:pPr>
      <w:r w:rsidRPr="006636B4">
        <w:rPr>
          <w:sz w:val="20"/>
          <w:szCs w:val="20"/>
        </w:rPr>
        <w:t xml:space="preserve">Fourth </w:t>
      </w:r>
      <w:r w:rsidRPr="006636B4">
        <w:rPr>
          <w:rFonts w:hAnsi="Times New Roman"/>
          <w:sz w:val="20"/>
          <w:szCs w:val="20"/>
        </w:rPr>
        <w:t>“</w:t>
      </w:r>
      <w:r w:rsidRPr="006636B4">
        <w:rPr>
          <w:sz w:val="20"/>
          <w:szCs w:val="20"/>
        </w:rPr>
        <w:t>To Be Secure</w:t>
      </w:r>
      <w:r w:rsidRPr="006636B4">
        <w:rPr>
          <w:rFonts w:hAnsi="Times New Roman"/>
          <w:sz w:val="20"/>
          <w:szCs w:val="20"/>
        </w:rPr>
        <w:t xml:space="preserve">” </w:t>
      </w:r>
      <w:r w:rsidRPr="006636B4">
        <w:rPr>
          <w:sz w:val="20"/>
          <w:szCs w:val="20"/>
        </w:rPr>
        <w:t>Conference Panel, Atlantic Council, Montenegro</w:t>
      </w:r>
      <w:r w:rsidR="006D1D33">
        <w:rPr>
          <w:sz w:val="20"/>
          <w:szCs w:val="20"/>
        </w:rPr>
        <w:t xml:space="preserve"> (</w:t>
      </w:r>
      <w:r w:rsidR="006636B4" w:rsidRPr="006636B4">
        <w:rPr>
          <w:sz w:val="20"/>
          <w:szCs w:val="20"/>
        </w:rPr>
        <w:t xml:space="preserve">16 </w:t>
      </w:r>
      <w:r w:rsidRPr="006636B4">
        <w:rPr>
          <w:sz w:val="20"/>
          <w:szCs w:val="20"/>
        </w:rPr>
        <w:t>Jun</w:t>
      </w:r>
      <w:r w:rsidR="006636B4" w:rsidRPr="006636B4">
        <w:rPr>
          <w:sz w:val="20"/>
          <w:szCs w:val="20"/>
        </w:rPr>
        <w:t>e</w:t>
      </w:r>
      <w:r w:rsidRPr="006636B4">
        <w:rPr>
          <w:sz w:val="20"/>
          <w:szCs w:val="20"/>
        </w:rPr>
        <w:t xml:space="preserve"> 2014</w:t>
      </w:r>
      <w:r w:rsidR="00514A03">
        <w:rPr>
          <w:sz w:val="20"/>
          <w:szCs w:val="20"/>
        </w:rPr>
        <w:t>)</w:t>
      </w:r>
      <w:r w:rsidRPr="006636B4">
        <w:rPr>
          <w:sz w:val="20"/>
          <w:szCs w:val="20"/>
        </w:rPr>
        <w:t>, "Ukrainian Crisis and International Responses"</w:t>
      </w:r>
      <w:r w:rsidR="006636B4" w:rsidRPr="006636B4">
        <w:rPr>
          <w:sz w:val="20"/>
          <w:szCs w:val="20"/>
        </w:rPr>
        <w:t xml:space="preserve">, see: </w:t>
      </w:r>
      <w:r w:rsidRPr="006636B4">
        <w:rPr>
          <w:color w:val="3446F4"/>
          <w:sz w:val="20"/>
          <w:szCs w:val="20"/>
        </w:rPr>
        <w:t>https://www.youtube.com/watch?v=3IMSdh5UrrY</w:t>
      </w:r>
    </w:p>
    <w:p w14:paraId="5296694D" w14:textId="545BEE25" w:rsidR="00D35F1A" w:rsidRPr="006636B4" w:rsidRDefault="00572BFC" w:rsidP="00014A19">
      <w:pPr>
        <w:pStyle w:val="BodyTextIndent"/>
        <w:spacing w:line="240" w:lineRule="auto"/>
        <w:ind w:left="680" w:hanging="680"/>
        <w:rPr>
          <w:sz w:val="20"/>
          <w:szCs w:val="20"/>
        </w:rPr>
      </w:pPr>
      <w:r w:rsidRPr="006636B4">
        <w:rPr>
          <w:sz w:val="20"/>
          <w:szCs w:val="20"/>
        </w:rPr>
        <w:t>Interview AUP Politics Association (October 2009)</w:t>
      </w:r>
      <w:r w:rsidR="006636B4" w:rsidRPr="006636B4">
        <w:rPr>
          <w:sz w:val="20"/>
          <w:szCs w:val="20"/>
        </w:rPr>
        <w:t xml:space="preserve">, </w:t>
      </w:r>
      <w:hyperlink r:id="rId64" w:history="1">
        <w:r w:rsidRPr="006636B4">
          <w:rPr>
            <w:rStyle w:val="Link"/>
            <w:sz w:val="20"/>
            <w:szCs w:val="20"/>
          </w:rPr>
          <w:t>http://auppa.org/newspaper/2009/10/The_Political_October_2009.pdf</w:t>
        </w:r>
      </w:hyperlink>
    </w:p>
    <w:p w14:paraId="6F5283F0" w14:textId="4698F7A1" w:rsidR="00D35F1A" w:rsidRPr="008A09D7" w:rsidRDefault="00572BFC" w:rsidP="00014A19">
      <w:pPr>
        <w:pStyle w:val="BodyTextIndent"/>
        <w:ind w:left="680" w:hanging="680"/>
        <w:rPr>
          <w:rFonts w:hAnsi="Times New Roman"/>
          <w:spacing w:val="-10"/>
          <w:sz w:val="20"/>
          <w:szCs w:val="20"/>
        </w:rPr>
      </w:pPr>
      <w:r w:rsidRPr="008A09D7">
        <w:rPr>
          <w:rFonts w:hAnsi="Times New Roman"/>
          <w:spacing w:val="-10"/>
          <w:sz w:val="20"/>
          <w:szCs w:val="20"/>
        </w:rPr>
        <w:t xml:space="preserve">Interviewed by Jean Louis </w:t>
      </w:r>
      <w:proofErr w:type="spellStart"/>
      <w:r w:rsidRPr="008A09D7">
        <w:rPr>
          <w:rFonts w:hAnsi="Times New Roman"/>
          <w:spacing w:val="-10"/>
          <w:sz w:val="20"/>
          <w:szCs w:val="20"/>
        </w:rPr>
        <w:t>Molho</w:t>
      </w:r>
      <w:proofErr w:type="spellEnd"/>
      <w:r w:rsidRPr="008A09D7">
        <w:rPr>
          <w:rFonts w:hAnsi="Times New Roman"/>
          <w:spacing w:val="-10"/>
          <w:sz w:val="20"/>
          <w:szCs w:val="20"/>
        </w:rPr>
        <w:t xml:space="preserve">, </w:t>
      </w:r>
      <w:r w:rsidRPr="008A09D7">
        <w:rPr>
          <w:rFonts w:hAnsi="Times New Roman"/>
          <w:i/>
          <w:iCs/>
          <w:spacing w:val="-10"/>
          <w:sz w:val="20"/>
          <w:szCs w:val="20"/>
        </w:rPr>
        <w:t>DOC Story</w:t>
      </w:r>
      <w:r w:rsidRPr="008A09D7">
        <w:rPr>
          <w:rFonts w:hAnsi="Times New Roman"/>
          <w:spacing w:val="-10"/>
          <w:sz w:val="20"/>
          <w:szCs w:val="20"/>
        </w:rPr>
        <w:t xml:space="preserve"> for </w:t>
      </w:r>
      <w:proofErr w:type="spellStart"/>
      <w:r w:rsidRPr="008A09D7">
        <w:rPr>
          <w:rFonts w:hAnsi="Times New Roman"/>
          <w:spacing w:val="-10"/>
          <w:sz w:val="20"/>
          <w:szCs w:val="20"/>
        </w:rPr>
        <w:t>Planète</w:t>
      </w:r>
      <w:proofErr w:type="spellEnd"/>
      <w:r w:rsidRPr="008A09D7">
        <w:rPr>
          <w:rFonts w:hAnsi="Times New Roman"/>
          <w:spacing w:val="-10"/>
          <w:sz w:val="20"/>
          <w:szCs w:val="20"/>
        </w:rPr>
        <w:t xml:space="preserve"> on the Chinese Democracy movement and First Gulf War (1990-91)</w:t>
      </w:r>
      <w:r w:rsidR="00014A19" w:rsidRPr="008A09D7">
        <w:rPr>
          <w:rFonts w:hAnsi="Times New Roman"/>
          <w:spacing w:val="-10"/>
          <w:sz w:val="20"/>
          <w:szCs w:val="20"/>
        </w:rPr>
        <w:t>.</w:t>
      </w:r>
    </w:p>
    <w:p w14:paraId="4B9C8DA4" w14:textId="2C47527D" w:rsidR="00D35F1A" w:rsidRPr="006636B4" w:rsidRDefault="00572BFC" w:rsidP="00014A19">
      <w:pPr>
        <w:pStyle w:val="BodyTextIndent2"/>
        <w:ind w:left="680" w:hanging="680"/>
        <w:rPr>
          <w:sz w:val="20"/>
          <w:szCs w:val="20"/>
        </w:rPr>
      </w:pPr>
      <w:r w:rsidRPr="006636B4">
        <w:rPr>
          <w:rFonts w:ascii="Times New Roman"/>
          <w:sz w:val="20"/>
          <w:szCs w:val="20"/>
        </w:rPr>
        <w:t xml:space="preserve">Interviews, </w:t>
      </w:r>
      <w:r w:rsidRPr="006636B4">
        <w:rPr>
          <w:rFonts w:ascii="Times New Roman"/>
          <w:i/>
          <w:iCs/>
          <w:sz w:val="20"/>
          <w:szCs w:val="20"/>
        </w:rPr>
        <w:t xml:space="preserve">Digital </w:t>
      </w:r>
      <w:proofErr w:type="spellStart"/>
      <w:r w:rsidRPr="006636B4">
        <w:rPr>
          <w:rFonts w:ascii="Times New Roman"/>
          <w:i/>
          <w:iCs/>
          <w:sz w:val="20"/>
          <w:szCs w:val="20"/>
        </w:rPr>
        <w:t>Gulan</w:t>
      </w:r>
      <w:proofErr w:type="spellEnd"/>
      <w:r w:rsidRPr="006636B4">
        <w:rPr>
          <w:rFonts w:ascii="Times New Roman"/>
          <w:sz w:val="20"/>
          <w:szCs w:val="20"/>
        </w:rPr>
        <w:t>, one of the major newspapers in Iraqi Kurdistan (December 2007; September 2011)</w:t>
      </w:r>
    </w:p>
    <w:p w14:paraId="4FF2A55E" w14:textId="02A83A17" w:rsidR="00D35F1A" w:rsidRPr="006636B4" w:rsidRDefault="00572BFC" w:rsidP="00014A19">
      <w:pPr>
        <w:pStyle w:val="BodyTextIndent2"/>
        <w:ind w:left="680" w:hanging="680"/>
        <w:rPr>
          <w:sz w:val="20"/>
          <w:szCs w:val="20"/>
        </w:rPr>
      </w:pPr>
      <w:r w:rsidRPr="006636B4">
        <w:rPr>
          <w:sz w:val="20"/>
          <w:szCs w:val="20"/>
        </w:rPr>
        <w:t>“</w:t>
      </w:r>
      <w:r w:rsidRPr="006636B4">
        <w:rPr>
          <w:rFonts w:ascii="Times New Roman"/>
          <w:sz w:val="20"/>
          <w:szCs w:val="20"/>
        </w:rPr>
        <w:t>Interview: Hall Gardner</w:t>
      </w:r>
      <w:r w:rsidRPr="006636B4">
        <w:rPr>
          <w:sz w:val="20"/>
          <w:szCs w:val="20"/>
        </w:rPr>
        <w:t>”</w:t>
      </w:r>
      <w:r w:rsidR="00CA059C">
        <w:rPr>
          <w:sz w:val="20"/>
          <w:szCs w:val="20"/>
        </w:rPr>
        <w:t xml:space="preserve"> IN</w:t>
      </w:r>
      <w:r w:rsidRPr="006636B4">
        <w:rPr>
          <w:sz w:val="20"/>
          <w:szCs w:val="20"/>
        </w:rPr>
        <w:t xml:space="preserve"> </w:t>
      </w:r>
      <w:r w:rsidRPr="006636B4">
        <w:rPr>
          <w:rFonts w:ascii="Times New Roman"/>
          <w:i/>
          <w:iCs/>
          <w:sz w:val="20"/>
          <w:szCs w:val="20"/>
        </w:rPr>
        <w:t>International Affairs Forum,</w:t>
      </w:r>
      <w:r w:rsidRPr="006636B4">
        <w:rPr>
          <w:rFonts w:ascii="Times New Roman"/>
          <w:sz w:val="20"/>
          <w:szCs w:val="20"/>
        </w:rPr>
        <w:t xml:space="preserve"> </w:t>
      </w:r>
      <w:r w:rsidRPr="006636B4">
        <w:rPr>
          <w:rFonts w:ascii="Times New Roman"/>
          <w:i/>
          <w:iCs/>
          <w:sz w:val="20"/>
          <w:szCs w:val="20"/>
        </w:rPr>
        <w:t>Center for International Affairs</w:t>
      </w:r>
      <w:r w:rsidRPr="006636B4">
        <w:rPr>
          <w:rFonts w:ascii="Times New Roman"/>
          <w:sz w:val="20"/>
          <w:szCs w:val="20"/>
        </w:rPr>
        <w:t xml:space="preserve"> </w:t>
      </w:r>
      <w:r w:rsidR="008A09D7">
        <w:rPr>
          <w:rFonts w:ascii="Times New Roman"/>
          <w:sz w:val="20"/>
          <w:szCs w:val="20"/>
        </w:rPr>
        <w:t>(</w:t>
      </w:r>
      <w:r w:rsidRPr="006636B4">
        <w:rPr>
          <w:rFonts w:ascii="Times New Roman"/>
          <w:sz w:val="20"/>
          <w:szCs w:val="20"/>
        </w:rPr>
        <w:t>May 2005</w:t>
      </w:r>
      <w:r w:rsidR="008A09D7">
        <w:rPr>
          <w:rFonts w:ascii="Times New Roman"/>
          <w:sz w:val="20"/>
          <w:szCs w:val="20"/>
        </w:rPr>
        <w:t xml:space="preserve">), </w:t>
      </w:r>
      <w:r w:rsidRPr="006636B4">
        <w:rPr>
          <w:rFonts w:ascii="Times New Roman"/>
          <w:sz w:val="20"/>
          <w:szCs w:val="20"/>
        </w:rPr>
        <w:t>http://www.ia-forum.org/Files/hallgardner.pdf.</w:t>
      </w:r>
    </w:p>
    <w:p w14:paraId="2ABEEA5B" w14:textId="7DB46DC5" w:rsidR="00D35F1A" w:rsidRPr="0087299B" w:rsidRDefault="00572BFC" w:rsidP="006636B4">
      <w:pPr>
        <w:pStyle w:val="BodyTextIndent2"/>
        <w:ind w:left="432" w:hanging="432"/>
        <w:rPr>
          <w:rFonts w:ascii="Times New Roman" w:cs="Times New Roman"/>
          <w:sz w:val="20"/>
          <w:szCs w:val="20"/>
        </w:rPr>
      </w:pPr>
      <w:r w:rsidRPr="006636B4">
        <w:rPr>
          <w:rFonts w:ascii="Times New Roman" w:cs="Times New Roman"/>
          <w:sz w:val="20"/>
          <w:szCs w:val="20"/>
        </w:rPr>
        <w:t xml:space="preserve">“Lo </w:t>
      </w:r>
      <w:proofErr w:type="spellStart"/>
      <w:r w:rsidRPr="006636B4">
        <w:rPr>
          <w:rFonts w:ascii="Times New Roman" w:cs="Times New Roman"/>
          <w:sz w:val="20"/>
          <w:szCs w:val="20"/>
        </w:rPr>
        <w:t>Stratega</w:t>
      </w:r>
      <w:proofErr w:type="spellEnd"/>
      <w:r w:rsidRPr="006636B4">
        <w:rPr>
          <w:rFonts w:ascii="Times New Roman" w:cs="Times New Roman"/>
          <w:sz w:val="20"/>
          <w:szCs w:val="20"/>
        </w:rPr>
        <w:t xml:space="preserve"> Gardner: Baghdad. </w:t>
      </w:r>
      <w:r w:rsidR="00AB3433" w:rsidRPr="0087299B">
        <w:rPr>
          <w:rFonts w:ascii="Times New Roman" w:cs="Times New Roman"/>
          <w:sz w:val="20"/>
          <w:szCs w:val="20"/>
        </w:rPr>
        <w:t>É</w:t>
      </w:r>
      <w:r w:rsidRPr="0087299B">
        <w:rPr>
          <w:rFonts w:ascii="Times New Roman" w:cs="Times New Roman"/>
          <w:sz w:val="20"/>
          <w:szCs w:val="20"/>
        </w:rPr>
        <w:t xml:space="preserve"> la </w:t>
      </w:r>
      <w:proofErr w:type="spellStart"/>
      <w:r w:rsidRPr="0087299B">
        <w:rPr>
          <w:rFonts w:ascii="Times New Roman" w:cs="Times New Roman"/>
          <w:sz w:val="20"/>
          <w:szCs w:val="20"/>
        </w:rPr>
        <w:t>nuova</w:t>
      </w:r>
      <w:proofErr w:type="spellEnd"/>
      <w:r w:rsidRPr="0087299B">
        <w:rPr>
          <w:rFonts w:ascii="Times New Roman" w:cs="Times New Roman"/>
          <w:sz w:val="20"/>
          <w:szCs w:val="20"/>
        </w:rPr>
        <w:t xml:space="preserve"> Beirut”</w:t>
      </w:r>
      <w:r w:rsidR="006636B4" w:rsidRPr="0087299B">
        <w:rPr>
          <w:rFonts w:ascii="Times New Roman" w:cs="Times New Roman"/>
          <w:sz w:val="20"/>
          <w:szCs w:val="20"/>
        </w:rPr>
        <w:t xml:space="preserve"> in</w:t>
      </w:r>
      <w:r w:rsidRPr="0087299B">
        <w:rPr>
          <w:rFonts w:ascii="Times New Roman" w:cs="Times New Roman"/>
          <w:sz w:val="20"/>
          <w:szCs w:val="20"/>
        </w:rPr>
        <w:t xml:space="preserve"> </w:t>
      </w:r>
      <w:r w:rsidRPr="0087299B">
        <w:rPr>
          <w:rFonts w:ascii="Times New Roman" w:cs="Times New Roman"/>
          <w:i/>
          <w:iCs/>
          <w:sz w:val="20"/>
          <w:szCs w:val="20"/>
        </w:rPr>
        <w:t xml:space="preserve">Il </w:t>
      </w:r>
      <w:proofErr w:type="spellStart"/>
      <w:r w:rsidRPr="0087299B">
        <w:rPr>
          <w:rFonts w:ascii="Times New Roman" w:cs="Times New Roman"/>
          <w:i/>
          <w:iCs/>
          <w:sz w:val="20"/>
          <w:szCs w:val="20"/>
        </w:rPr>
        <w:t>Secolo</w:t>
      </w:r>
      <w:proofErr w:type="spellEnd"/>
      <w:r w:rsidRPr="0087299B">
        <w:rPr>
          <w:rFonts w:ascii="Times New Roman" w:cs="Times New Roman"/>
          <w:i/>
          <w:iCs/>
          <w:sz w:val="20"/>
          <w:szCs w:val="20"/>
        </w:rPr>
        <w:t xml:space="preserve"> XIX</w:t>
      </w:r>
      <w:r w:rsidRPr="0087299B">
        <w:rPr>
          <w:rFonts w:ascii="Times New Roman" w:cs="Times New Roman"/>
          <w:sz w:val="20"/>
          <w:szCs w:val="20"/>
        </w:rPr>
        <w:t xml:space="preserve"> (</w:t>
      </w:r>
      <w:r w:rsidR="006636B4" w:rsidRPr="0087299B">
        <w:rPr>
          <w:rFonts w:ascii="Times New Roman" w:cs="Times New Roman"/>
          <w:sz w:val="20"/>
          <w:szCs w:val="20"/>
        </w:rPr>
        <w:t xml:space="preserve">29 </w:t>
      </w:r>
      <w:r w:rsidRPr="0087299B">
        <w:rPr>
          <w:rFonts w:ascii="Times New Roman" w:cs="Times New Roman"/>
          <w:sz w:val="20"/>
          <w:szCs w:val="20"/>
        </w:rPr>
        <w:t>October 2003)</w:t>
      </w:r>
      <w:r w:rsidR="006636B4" w:rsidRPr="0087299B">
        <w:rPr>
          <w:rFonts w:ascii="Times New Roman" w:cs="Times New Roman"/>
          <w:sz w:val="20"/>
          <w:szCs w:val="20"/>
        </w:rPr>
        <w:t>.</w:t>
      </w:r>
    </w:p>
    <w:p w14:paraId="79316B6A" w14:textId="68B15A3A" w:rsidR="00D35F1A" w:rsidRPr="006636B4" w:rsidRDefault="00572BFC" w:rsidP="006636B4">
      <w:pPr>
        <w:pStyle w:val="BodyTextIndent"/>
        <w:ind w:left="432" w:hanging="432"/>
        <w:rPr>
          <w:rFonts w:hAnsi="Times New Roman" w:cs="Times New Roman"/>
          <w:sz w:val="18"/>
          <w:szCs w:val="18"/>
        </w:rPr>
      </w:pPr>
      <w:r w:rsidRPr="006636B4">
        <w:rPr>
          <w:rFonts w:hAnsi="Times New Roman" w:cs="Times New Roman"/>
          <w:sz w:val="20"/>
          <w:szCs w:val="20"/>
        </w:rPr>
        <w:t>Interviewed for Documentary Film, “</w:t>
      </w:r>
      <w:proofErr w:type="spellStart"/>
      <w:r w:rsidRPr="006636B4">
        <w:rPr>
          <w:rFonts w:hAnsi="Times New Roman" w:cs="Times New Roman"/>
          <w:sz w:val="20"/>
          <w:szCs w:val="20"/>
        </w:rPr>
        <w:t>Technologie</w:t>
      </w:r>
      <w:proofErr w:type="spellEnd"/>
      <w:r w:rsidRPr="006636B4">
        <w:rPr>
          <w:rFonts w:hAnsi="Times New Roman" w:cs="Times New Roman"/>
          <w:sz w:val="20"/>
          <w:szCs w:val="20"/>
        </w:rPr>
        <w:t xml:space="preserve"> </w:t>
      </w:r>
      <w:proofErr w:type="spellStart"/>
      <w:r w:rsidRPr="006636B4">
        <w:rPr>
          <w:rFonts w:hAnsi="Times New Roman" w:cs="Times New Roman"/>
          <w:sz w:val="20"/>
          <w:szCs w:val="20"/>
        </w:rPr>
        <w:t>contre</w:t>
      </w:r>
      <w:proofErr w:type="spellEnd"/>
      <w:r w:rsidRPr="006636B4">
        <w:rPr>
          <w:rFonts w:hAnsi="Times New Roman" w:cs="Times New Roman"/>
          <w:sz w:val="20"/>
          <w:szCs w:val="20"/>
        </w:rPr>
        <w:t xml:space="preserve"> </w:t>
      </w:r>
      <w:proofErr w:type="spellStart"/>
      <w:r w:rsidRPr="006636B4">
        <w:rPr>
          <w:rFonts w:hAnsi="Times New Roman" w:cs="Times New Roman"/>
          <w:sz w:val="20"/>
          <w:szCs w:val="20"/>
        </w:rPr>
        <w:t>Terrorisme</w:t>
      </w:r>
      <w:proofErr w:type="spellEnd"/>
      <w:r w:rsidRPr="006636B4">
        <w:rPr>
          <w:rFonts w:hAnsi="Times New Roman" w:cs="Times New Roman"/>
          <w:sz w:val="20"/>
          <w:szCs w:val="20"/>
        </w:rPr>
        <w:t xml:space="preserve">”, </w:t>
      </w:r>
      <w:r w:rsidRPr="00014A19">
        <w:rPr>
          <w:rFonts w:hAnsi="Times New Roman" w:cs="Times New Roman"/>
          <w:i/>
          <w:iCs/>
          <w:sz w:val="20"/>
          <w:szCs w:val="20"/>
        </w:rPr>
        <w:t>ARTE TV</w:t>
      </w:r>
      <w:r w:rsidRPr="006636B4">
        <w:rPr>
          <w:rFonts w:hAnsi="Times New Roman" w:cs="Times New Roman"/>
          <w:sz w:val="20"/>
          <w:szCs w:val="20"/>
        </w:rPr>
        <w:t xml:space="preserve"> </w:t>
      </w:r>
      <w:r w:rsidR="006636B4" w:rsidRPr="006636B4">
        <w:rPr>
          <w:rFonts w:hAnsi="Times New Roman" w:cs="Times New Roman"/>
          <w:sz w:val="20"/>
          <w:szCs w:val="20"/>
        </w:rPr>
        <w:t>(</w:t>
      </w:r>
      <w:r w:rsidRPr="006636B4">
        <w:rPr>
          <w:rFonts w:hAnsi="Times New Roman" w:cs="Times New Roman"/>
          <w:sz w:val="20"/>
          <w:szCs w:val="20"/>
        </w:rPr>
        <w:t>November 2001</w:t>
      </w:r>
      <w:r w:rsidR="006636B4" w:rsidRPr="006636B4">
        <w:rPr>
          <w:rFonts w:hAnsi="Times New Roman" w:cs="Times New Roman"/>
          <w:sz w:val="20"/>
          <w:szCs w:val="20"/>
        </w:rPr>
        <w:t>)</w:t>
      </w:r>
      <w:r w:rsidRPr="006636B4">
        <w:rPr>
          <w:rFonts w:hAnsi="Times New Roman" w:cs="Times New Roman"/>
          <w:sz w:val="20"/>
          <w:szCs w:val="20"/>
        </w:rPr>
        <w:t>.</w:t>
      </w:r>
    </w:p>
    <w:p w14:paraId="77F2B0D9" w14:textId="77777777" w:rsidR="00D35F1A" w:rsidRDefault="00D35F1A" w:rsidP="006636B4">
      <w:pPr>
        <w:pStyle w:val="Body"/>
        <w:spacing w:line="240" w:lineRule="atLeast"/>
        <w:jc w:val="both"/>
        <w:rPr>
          <w:rFonts w:ascii="Times New Roman Bold" w:eastAsia="Times New Roman Bold" w:hAnsi="Times New Roman Bold" w:cs="Times New Roman Bold"/>
          <w:color w:val="0000FF"/>
          <w:sz w:val="20"/>
          <w:szCs w:val="20"/>
          <w:u w:color="0000FF"/>
          <w:lang w:val="de-DE"/>
        </w:rPr>
      </w:pPr>
    </w:p>
    <w:p w14:paraId="3477720A" w14:textId="6C8473B8" w:rsidR="00D35F1A" w:rsidRDefault="135DF782" w:rsidP="006636B4">
      <w:pPr>
        <w:pStyle w:val="Body"/>
        <w:jc w:val="both"/>
        <w:rPr>
          <w:rFonts w:ascii="Times New Roman Bold"/>
          <w:color w:val="0000FF"/>
          <w:sz w:val="22"/>
          <w:szCs w:val="22"/>
        </w:rPr>
      </w:pPr>
      <w:r w:rsidRPr="135DF782">
        <w:rPr>
          <w:rFonts w:ascii="Times New Roman Bold"/>
          <w:color w:val="0000FF"/>
          <w:sz w:val="22"/>
          <w:szCs w:val="22"/>
        </w:rPr>
        <w:t>LECTURES AND SEMINARS (SELECTED):</w:t>
      </w:r>
    </w:p>
    <w:p w14:paraId="19F3533B" w14:textId="26CCC611" w:rsidR="0087299B" w:rsidRPr="00664FDA" w:rsidRDefault="00664FDA" w:rsidP="0087299B">
      <w:pPr>
        <w:pStyle w:val="xmsonormal"/>
        <w:spacing w:before="0" w:beforeAutospacing="0" w:after="0" w:afterAutospacing="0"/>
        <w:rPr>
          <w:iCs/>
          <w:sz w:val="20"/>
          <w:szCs w:val="20"/>
        </w:rPr>
      </w:pPr>
      <w:r w:rsidRPr="00664FDA">
        <w:rPr>
          <w:rFonts w:eastAsia="Times New Roman Bold"/>
          <w:sz w:val="20"/>
          <w:szCs w:val="20"/>
          <w:u w:color="0000FF"/>
          <w:lang w:val="de-DE"/>
        </w:rPr>
        <w:t xml:space="preserve">Speaker, </w:t>
      </w:r>
      <w:r w:rsidR="0087299B" w:rsidRPr="00664FDA">
        <w:rPr>
          <w:rFonts w:eastAsia="Times New Roman Bold"/>
          <w:sz w:val="20"/>
          <w:szCs w:val="20"/>
          <w:u w:color="0000FF"/>
          <w:lang w:val="de-DE"/>
        </w:rPr>
        <w:t xml:space="preserve">Trump and </w:t>
      </w:r>
      <w:proofErr w:type="spellStart"/>
      <w:r w:rsidR="0087299B" w:rsidRPr="00664FDA">
        <w:rPr>
          <w:rFonts w:eastAsia="Times New Roman Bold"/>
          <w:sz w:val="20"/>
          <w:szCs w:val="20"/>
          <w:u w:color="0000FF"/>
          <w:lang w:val="de-DE"/>
        </w:rPr>
        <w:t>the</w:t>
      </w:r>
      <w:proofErr w:type="spellEnd"/>
      <w:r w:rsidR="0087299B" w:rsidRPr="00664FDA">
        <w:rPr>
          <w:rFonts w:eastAsia="Times New Roman Bold"/>
          <w:sz w:val="20"/>
          <w:szCs w:val="20"/>
          <w:u w:color="0000FF"/>
          <w:lang w:val="de-DE"/>
        </w:rPr>
        <w:t xml:space="preserve"> </w:t>
      </w:r>
      <w:proofErr w:type="spellStart"/>
      <w:r w:rsidR="0087299B" w:rsidRPr="00664FDA">
        <w:rPr>
          <w:rFonts w:eastAsia="Times New Roman Bold"/>
          <w:sz w:val="20"/>
          <w:szCs w:val="20"/>
          <w:u w:color="0000FF"/>
          <w:lang w:val="de-DE"/>
        </w:rPr>
        <w:t>Geopolitics</w:t>
      </w:r>
      <w:proofErr w:type="spellEnd"/>
      <w:r w:rsidR="0087299B" w:rsidRPr="00664FDA">
        <w:rPr>
          <w:rFonts w:eastAsia="Times New Roman Bold"/>
          <w:sz w:val="20"/>
          <w:szCs w:val="20"/>
          <w:u w:color="0000FF"/>
          <w:lang w:val="de-DE"/>
        </w:rPr>
        <w:t xml:space="preserve"> </w:t>
      </w:r>
      <w:proofErr w:type="spellStart"/>
      <w:r w:rsidR="0087299B" w:rsidRPr="00664FDA">
        <w:rPr>
          <w:rFonts w:eastAsia="Times New Roman Bold"/>
          <w:sz w:val="20"/>
          <w:szCs w:val="20"/>
          <w:u w:color="0000FF"/>
          <w:lang w:val="de-DE"/>
        </w:rPr>
        <w:t>of</w:t>
      </w:r>
      <w:proofErr w:type="spellEnd"/>
      <w:r w:rsidR="0087299B" w:rsidRPr="00664FDA">
        <w:rPr>
          <w:rFonts w:eastAsia="Times New Roman Bold"/>
          <w:sz w:val="20"/>
          <w:szCs w:val="20"/>
          <w:u w:color="0000FF"/>
          <w:lang w:val="de-DE"/>
        </w:rPr>
        <w:t xml:space="preserve"> New Arms </w:t>
      </w:r>
      <w:proofErr w:type="spellStart"/>
      <w:r w:rsidR="0087299B" w:rsidRPr="00664FDA">
        <w:rPr>
          <w:rFonts w:eastAsia="Times New Roman Bold"/>
          <w:sz w:val="20"/>
          <w:szCs w:val="20"/>
          <w:u w:color="0000FF"/>
          <w:lang w:val="de-DE"/>
        </w:rPr>
        <w:t>Race</w:t>
      </w:r>
      <w:proofErr w:type="spellEnd"/>
      <w:r w:rsidR="0087299B" w:rsidRPr="00664FDA">
        <w:rPr>
          <w:rFonts w:eastAsia="Times New Roman Bold"/>
          <w:sz w:val="20"/>
          <w:szCs w:val="20"/>
          <w:u w:color="0000FF"/>
          <w:lang w:val="de-DE"/>
        </w:rPr>
        <w:t xml:space="preserve">“ </w:t>
      </w:r>
      <w:r w:rsidR="0087299B" w:rsidRPr="00664FDA">
        <w:rPr>
          <w:iCs/>
          <w:sz w:val="20"/>
          <w:szCs w:val="20"/>
        </w:rPr>
        <w:t xml:space="preserve">Escuela de </w:t>
      </w:r>
      <w:proofErr w:type="spellStart"/>
      <w:r w:rsidR="0087299B" w:rsidRPr="00664FDA">
        <w:rPr>
          <w:iCs/>
          <w:sz w:val="20"/>
          <w:szCs w:val="20"/>
        </w:rPr>
        <w:t>Ciencias</w:t>
      </w:r>
      <w:proofErr w:type="spellEnd"/>
      <w:r w:rsidR="0087299B" w:rsidRPr="00664FDA">
        <w:rPr>
          <w:iCs/>
          <w:sz w:val="20"/>
          <w:szCs w:val="20"/>
        </w:rPr>
        <w:t xml:space="preserve"> </w:t>
      </w:r>
      <w:proofErr w:type="spellStart"/>
      <w:r w:rsidR="0087299B" w:rsidRPr="00664FDA">
        <w:rPr>
          <w:iCs/>
          <w:sz w:val="20"/>
          <w:szCs w:val="20"/>
        </w:rPr>
        <w:t>Sociales</w:t>
      </w:r>
      <w:proofErr w:type="spellEnd"/>
      <w:r w:rsidR="0087299B" w:rsidRPr="00664FDA">
        <w:rPr>
          <w:iCs/>
          <w:sz w:val="20"/>
          <w:szCs w:val="20"/>
        </w:rPr>
        <w:t xml:space="preserve"> y </w:t>
      </w:r>
      <w:proofErr w:type="spellStart"/>
      <w:r w:rsidR="0087299B" w:rsidRPr="00664FDA">
        <w:rPr>
          <w:iCs/>
          <w:sz w:val="20"/>
          <w:szCs w:val="20"/>
        </w:rPr>
        <w:t>Gobierno</w:t>
      </w:r>
      <w:proofErr w:type="spellEnd"/>
    </w:p>
    <w:p w14:paraId="305854CD" w14:textId="6AF3FA72" w:rsidR="0087299B" w:rsidRPr="00664FDA" w:rsidRDefault="0087299B" w:rsidP="0087299B">
      <w:pPr>
        <w:pStyle w:val="xmsonormal"/>
        <w:spacing w:before="0" w:beforeAutospacing="0" w:after="0" w:afterAutospacing="0"/>
        <w:rPr>
          <w:sz w:val="20"/>
          <w:szCs w:val="20"/>
        </w:rPr>
      </w:pPr>
      <w:r w:rsidRPr="00664FDA">
        <w:rPr>
          <w:iCs/>
          <w:sz w:val="20"/>
          <w:szCs w:val="20"/>
        </w:rPr>
        <w:t xml:space="preserve">             </w:t>
      </w:r>
      <w:proofErr w:type="spellStart"/>
      <w:r w:rsidRPr="00664FDA">
        <w:rPr>
          <w:iCs/>
          <w:sz w:val="20"/>
          <w:szCs w:val="20"/>
        </w:rPr>
        <w:t>Tecnológico</w:t>
      </w:r>
      <w:proofErr w:type="spellEnd"/>
      <w:r w:rsidRPr="00664FDA">
        <w:rPr>
          <w:iCs/>
          <w:sz w:val="20"/>
          <w:szCs w:val="20"/>
        </w:rPr>
        <w:t xml:space="preserve"> de Monterrey, Campus Monterrey</w:t>
      </w:r>
      <w:r w:rsidRPr="00664FDA">
        <w:rPr>
          <w:i/>
          <w:iCs/>
          <w:sz w:val="20"/>
          <w:szCs w:val="20"/>
        </w:rPr>
        <w:t xml:space="preserve"> </w:t>
      </w:r>
      <w:r w:rsidRPr="00664FDA">
        <w:rPr>
          <w:iCs/>
          <w:sz w:val="20"/>
          <w:szCs w:val="20"/>
        </w:rPr>
        <w:t>(February 20, 2020)</w:t>
      </w:r>
    </w:p>
    <w:p w14:paraId="4340E79D" w14:textId="7F90520A" w:rsidR="00BD18A6" w:rsidRPr="00664FDA" w:rsidRDefault="00BD18A6" w:rsidP="00C45222">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hAnsi="Times New Roman" w:cs="Times New Roman"/>
          <w:color w:val="auto"/>
          <w:sz w:val="20"/>
          <w:szCs w:val="20"/>
          <w:shd w:val="clear" w:color="auto" w:fill="FFFFFF"/>
        </w:rPr>
      </w:pPr>
      <w:r w:rsidRPr="00664FDA">
        <w:rPr>
          <w:rFonts w:hAnsi="Times New Roman" w:cs="Times New Roman"/>
          <w:color w:val="auto"/>
          <w:sz w:val="20"/>
          <w:szCs w:val="20"/>
          <w:shd w:val="clear" w:color="auto" w:fill="FFFFFF"/>
        </w:rPr>
        <w:t xml:space="preserve">Speaker, “Critical Components of International Peace Building – New Challenges in the Age of Unpredictability” Lecture College of Lake County </w:t>
      </w:r>
      <w:hyperlink r:id="rId65" w:tgtFrame="_blank" w:history="1">
        <w:r w:rsidRPr="00664FDA">
          <w:rPr>
            <w:rStyle w:val="Hyperlink"/>
            <w:rFonts w:hAnsi="Times New Roman" w:cs="Times New Roman"/>
            <w:sz w:val="20"/>
            <w:szCs w:val="20"/>
            <w:bdr w:val="none" w:sz="0" w:space="0" w:color="auto" w:frame="1"/>
            <w:shd w:val="clear" w:color="auto" w:fill="FFFFFF"/>
          </w:rPr>
          <w:t>https://www.youtube.com/watch?v=zsd-nKMNOxk</w:t>
        </w:r>
      </w:hyperlink>
      <w:r w:rsidR="0087299B" w:rsidRPr="00664FDA">
        <w:rPr>
          <w:rStyle w:val="Hyperlink"/>
          <w:rFonts w:hAnsi="Times New Roman" w:cs="Times New Roman"/>
          <w:sz w:val="20"/>
          <w:szCs w:val="20"/>
          <w:bdr w:val="none" w:sz="0" w:space="0" w:color="auto" w:frame="1"/>
          <w:shd w:val="clear" w:color="auto" w:fill="FFFFFF"/>
        </w:rPr>
        <w:t xml:space="preserve"> (July 2019)</w:t>
      </w:r>
    </w:p>
    <w:p w14:paraId="1E29688C" w14:textId="52D9806B" w:rsidR="00262062" w:rsidRPr="00C45222" w:rsidRDefault="135DF782" w:rsidP="00C45222">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eastAsia="Times Roman"/>
          <w:color w:val="000000" w:themeColor="text1"/>
          <w:sz w:val="20"/>
          <w:szCs w:val="20"/>
        </w:rPr>
      </w:pPr>
      <w:r w:rsidRPr="00664FDA">
        <w:rPr>
          <w:rFonts w:eastAsia="Times Roman"/>
          <w:color w:val="000000" w:themeColor="text1"/>
          <w:sz w:val="20"/>
          <w:szCs w:val="20"/>
        </w:rPr>
        <w:t>Speaker, “NATO, Russia, Ukraine and the New</w:t>
      </w:r>
      <w:r w:rsidRPr="00C45222">
        <w:rPr>
          <w:rFonts w:eastAsia="Times Roman"/>
          <w:color w:val="000000" w:themeColor="text1"/>
          <w:sz w:val="20"/>
          <w:szCs w:val="20"/>
        </w:rPr>
        <w:t xml:space="preserve"> Arms Race” University of Notre Dame, International Security Center (March 2019)</w:t>
      </w:r>
      <w:r w:rsidR="00A45FD8">
        <w:rPr>
          <w:rFonts w:eastAsia="Times Roman"/>
          <w:color w:val="000000" w:themeColor="text1"/>
          <w:sz w:val="20"/>
          <w:szCs w:val="20"/>
        </w:rPr>
        <w:t>.</w:t>
      </w:r>
    </w:p>
    <w:p w14:paraId="72F469B0" w14:textId="754AD4FA" w:rsidR="00262062" w:rsidRPr="00C45222" w:rsidRDefault="135DF782" w:rsidP="00C45222">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eastAsia="Times Roman"/>
          <w:color w:val="000000" w:themeColor="text1"/>
          <w:sz w:val="20"/>
          <w:szCs w:val="20"/>
        </w:rPr>
      </w:pPr>
      <w:r w:rsidRPr="00C45222">
        <w:rPr>
          <w:rFonts w:eastAsia="Times Roman"/>
          <w:color w:val="000000" w:themeColor="text1"/>
          <w:sz w:val="20"/>
          <w:szCs w:val="20"/>
        </w:rPr>
        <w:t>Speaker, “Global Order in Disarray – A Quest for Global Governance” German-Southeast Asian Center of Excellence for Public Policy and Good Governance Bangkok, Thailand (8–9 December 2018)</w:t>
      </w:r>
      <w:r w:rsidR="00A45FD8">
        <w:rPr>
          <w:rFonts w:eastAsia="Times Roman"/>
          <w:color w:val="000000" w:themeColor="text1"/>
          <w:sz w:val="20"/>
          <w:szCs w:val="20"/>
        </w:rPr>
        <w:t>.</w:t>
      </w:r>
    </w:p>
    <w:p w14:paraId="448BD1DB" w14:textId="18E740CF" w:rsidR="00262062" w:rsidRPr="00C45222" w:rsidRDefault="135DF782" w:rsidP="00C45222">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eastAsia="Times Roman"/>
          <w:color w:val="000000" w:themeColor="text1"/>
          <w:sz w:val="20"/>
          <w:szCs w:val="20"/>
        </w:rPr>
      </w:pPr>
      <w:r w:rsidRPr="00C45222">
        <w:rPr>
          <w:rFonts w:eastAsia="Times Roman"/>
          <w:color w:val="000000" w:themeColor="text1"/>
          <w:sz w:val="20"/>
          <w:szCs w:val="20"/>
        </w:rPr>
        <w:t>Panel Discussion on the Iran Nuclear Accord, AUP (November 2018)</w:t>
      </w:r>
      <w:r w:rsidR="00A45FD8">
        <w:rPr>
          <w:rFonts w:eastAsia="Times Roman"/>
          <w:color w:val="000000" w:themeColor="text1"/>
          <w:sz w:val="20"/>
          <w:szCs w:val="20"/>
        </w:rPr>
        <w:t>.</w:t>
      </w:r>
    </w:p>
    <w:p w14:paraId="051F5F46" w14:textId="414585C6" w:rsidR="00262062" w:rsidRPr="00A45FD8" w:rsidRDefault="135DF782" w:rsidP="00C45222">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eastAsia="Times Roman"/>
          <w:color w:val="000000" w:themeColor="text1"/>
          <w:sz w:val="16"/>
          <w:szCs w:val="16"/>
        </w:rPr>
      </w:pPr>
      <w:r w:rsidRPr="00C45222">
        <w:rPr>
          <w:rFonts w:eastAsia="Times Roman"/>
          <w:color w:val="000000" w:themeColor="text1"/>
          <w:sz w:val="20"/>
          <w:szCs w:val="20"/>
        </w:rPr>
        <w:t xml:space="preserve">Public Discussion, World War Trump, </w:t>
      </w:r>
      <w:proofErr w:type="spellStart"/>
      <w:r w:rsidRPr="00C45222">
        <w:rPr>
          <w:rFonts w:eastAsia="Times Roman"/>
          <w:color w:val="000000" w:themeColor="text1"/>
          <w:sz w:val="20"/>
          <w:szCs w:val="20"/>
        </w:rPr>
        <w:t>Yakety</w:t>
      </w:r>
      <w:proofErr w:type="spellEnd"/>
      <w:r w:rsidRPr="00C45222">
        <w:rPr>
          <w:rFonts w:eastAsia="Times Roman"/>
          <w:color w:val="000000" w:themeColor="text1"/>
          <w:sz w:val="20"/>
          <w:szCs w:val="20"/>
        </w:rPr>
        <w:t>-Yak (November 2018)</w:t>
      </w:r>
      <w:r w:rsidR="00A45FD8">
        <w:rPr>
          <w:rFonts w:eastAsia="Times Roman"/>
          <w:color w:val="000000" w:themeColor="text1"/>
          <w:sz w:val="20"/>
          <w:szCs w:val="20"/>
        </w:rPr>
        <w:t xml:space="preserve">, see: </w:t>
      </w:r>
      <w:hyperlink r:id="rId66">
        <w:r w:rsidRPr="00A45FD8">
          <w:rPr>
            <w:rStyle w:val="Hyperlink"/>
            <w:rFonts w:eastAsia="Times Roman"/>
            <w:color w:val="000000" w:themeColor="text1"/>
            <w:sz w:val="16"/>
            <w:szCs w:val="16"/>
          </w:rPr>
          <w:t>https://www.meetup.com/fr-FR/leyaketyyak/</w:t>
        </w:r>
      </w:hyperlink>
    </w:p>
    <w:p w14:paraId="48017182" w14:textId="5A14B045" w:rsidR="00262062" w:rsidRPr="00A45FD8" w:rsidRDefault="135DF782" w:rsidP="00C45222">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eastAsia="Times Roman"/>
          <w:color w:val="000000" w:themeColor="text1"/>
          <w:spacing w:val="-6"/>
          <w:sz w:val="20"/>
          <w:szCs w:val="20"/>
        </w:rPr>
      </w:pPr>
      <w:r w:rsidRPr="00A45FD8">
        <w:rPr>
          <w:rFonts w:eastAsia="Times Roman"/>
          <w:color w:val="000000" w:themeColor="text1"/>
          <w:spacing w:val="-6"/>
          <w:sz w:val="20"/>
          <w:szCs w:val="20"/>
        </w:rPr>
        <w:t>Speaker, “Political Warfare” Beyond the Horizon Conference, “New Horizons Symposium” Brussels (22 October 2018)</w:t>
      </w:r>
      <w:r w:rsidR="00A45FD8" w:rsidRPr="00A45FD8">
        <w:rPr>
          <w:rFonts w:eastAsia="Times Roman"/>
          <w:color w:val="000000" w:themeColor="text1"/>
          <w:spacing w:val="-6"/>
          <w:sz w:val="20"/>
          <w:szCs w:val="20"/>
        </w:rPr>
        <w:t>.</w:t>
      </w:r>
    </w:p>
    <w:p w14:paraId="272D0702" w14:textId="1B0D3B1D" w:rsidR="00262062" w:rsidRPr="00C45222" w:rsidRDefault="00664FDA" w:rsidP="00C45222">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eastAsia="Times Roman"/>
          <w:color w:val="000000" w:themeColor="text1"/>
          <w:sz w:val="20"/>
          <w:szCs w:val="20"/>
        </w:rPr>
      </w:pPr>
      <w:hyperlink r:id="rId67">
        <w:r w:rsidR="135DF782" w:rsidRPr="00C45222">
          <w:rPr>
            <w:rStyle w:val="Hyperlink"/>
            <w:rFonts w:eastAsia="Times Roman"/>
            <w:color w:val="000000" w:themeColor="text1"/>
            <w:sz w:val="20"/>
            <w:szCs w:val="20"/>
          </w:rPr>
          <w:t>https://www.behorizon.org/events/symposium-2018/?mc_cid=b2f71f4e97&amp;mc_eid=f5b9d72ffa</w:t>
        </w:r>
      </w:hyperlink>
    </w:p>
    <w:p w14:paraId="3EF2CB52" w14:textId="617C4BFC" w:rsidR="00262062" w:rsidRPr="00C45222" w:rsidRDefault="135DF782" w:rsidP="00C45222">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eastAsia="Times Roman"/>
          <w:color w:val="000000" w:themeColor="text1"/>
          <w:sz w:val="20"/>
          <w:szCs w:val="20"/>
        </w:rPr>
      </w:pPr>
      <w:r w:rsidRPr="00C45222">
        <w:rPr>
          <w:rFonts w:eastAsia="Times Roman"/>
          <w:color w:val="000000" w:themeColor="text1"/>
          <w:sz w:val="20"/>
          <w:szCs w:val="20"/>
        </w:rPr>
        <w:t>Speaker, World War Trump, Democrats Abroad (</w:t>
      </w:r>
      <w:r w:rsidR="008954F3">
        <w:rPr>
          <w:rFonts w:eastAsia="Times Roman"/>
          <w:color w:val="000000" w:themeColor="text1"/>
          <w:sz w:val="20"/>
          <w:szCs w:val="20"/>
        </w:rPr>
        <w:t xml:space="preserve">17 </w:t>
      </w:r>
      <w:r w:rsidRPr="00C45222">
        <w:rPr>
          <w:rFonts w:eastAsia="Times Roman"/>
          <w:color w:val="000000" w:themeColor="text1"/>
          <w:sz w:val="20"/>
          <w:szCs w:val="20"/>
        </w:rPr>
        <w:t>September 2018)</w:t>
      </w:r>
      <w:r w:rsidR="00D74B90">
        <w:rPr>
          <w:rFonts w:eastAsia="Times Roman"/>
          <w:color w:val="000000" w:themeColor="text1"/>
          <w:sz w:val="20"/>
          <w:szCs w:val="20"/>
        </w:rPr>
        <w:t>,</w:t>
      </w:r>
      <w:r w:rsidRPr="00C45222">
        <w:rPr>
          <w:rFonts w:eastAsia="Times Roman"/>
          <w:color w:val="000000" w:themeColor="text1"/>
          <w:sz w:val="20"/>
          <w:szCs w:val="20"/>
        </w:rPr>
        <w:t xml:space="preserve"> </w:t>
      </w:r>
      <w:hyperlink r:id="rId68">
        <w:r w:rsidRPr="00C45222">
          <w:rPr>
            <w:rStyle w:val="Hyperlink"/>
            <w:rFonts w:eastAsia="Times Roman"/>
            <w:color w:val="000000" w:themeColor="text1"/>
            <w:sz w:val="20"/>
            <w:szCs w:val="20"/>
          </w:rPr>
          <w:t>https://www.democratsabroad.org/107807/world_war_trump_the_risks_of_america_s_new_nationalism</w:t>
        </w:r>
      </w:hyperlink>
    </w:p>
    <w:p w14:paraId="16269BDE" w14:textId="319CA540" w:rsidR="00262062" w:rsidRPr="00C45222" w:rsidRDefault="135DF782" w:rsidP="00C45222">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eastAsia="Times Roman"/>
          <w:color w:val="000000" w:themeColor="text1"/>
          <w:sz w:val="20"/>
          <w:szCs w:val="20"/>
        </w:rPr>
      </w:pPr>
      <w:r w:rsidRPr="00C45222">
        <w:rPr>
          <w:rFonts w:eastAsia="Times Roman"/>
          <w:color w:val="000000" w:themeColor="text1"/>
          <w:sz w:val="20"/>
          <w:szCs w:val="20"/>
        </w:rPr>
        <w:t>Public Lecture on World War Trump, Seminary Co-Op Books, Chicago (</w:t>
      </w:r>
      <w:r w:rsidR="00D74B90">
        <w:rPr>
          <w:rFonts w:eastAsia="Times Roman"/>
          <w:color w:val="000000" w:themeColor="text1"/>
          <w:sz w:val="20"/>
          <w:szCs w:val="20"/>
        </w:rPr>
        <w:t xml:space="preserve">9 </w:t>
      </w:r>
      <w:r w:rsidRPr="00C45222">
        <w:rPr>
          <w:rFonts w:eastAsia="Times Roman"/>
          <w:color w:val="000000" w:themeColor="text1"/>
          <w:sz w:val="20"/>
          <w:szCs w:val="20"/>
        </w:rPr>
        <w:t>July 2018)</w:t>
      </w:r>
      <w:r w:rsidR="00D74B90">
        <w:rPr>
          <w:rFonts w:eastAsia="Times Roman"/>
          <w:color w:val="000000" w:themeColor="text1"/>
          <w:sz w:val="20"/>
          <w:szCs w:val="20"/>
        </w:rPr>
        <w:t xml:space="preserve">: </w:t>
      </w:r>
      <w:hyperlink r:id="rId69">
        <w:r w:rsidRPr="00C45222">
          <w:rPr>
            <w:rStyle w:val="Hyperlink"/>
            <w:rFonts w:eastAsia="Times Roman"/>
            <w:color w:val="000000" w:themeColor="text1"/>
            <w:sz w:val="20"/>
            <w:szCs w:val="20"/>
          </w:rPr>
          <w:t>https://www.semcoop.com/event/hall-gardner-world-war-trump</w:t>
        </w:r>
      </w:hyperlink>
      <w:r w:rsidRPr="00C45222">
        <w:rPr>
          <w:rFonts w:eastAsia="Times Roman"/>
          <w:color w:val="000000" w:themeColor="text1"/>
          <w:sz w:val="20"/>
          <w:szCs w:val="20"/>
        </w:rPr>
        <w:t xml:space="preserve"> </w:t>
      </w:r>
    </w:p>
    <w:p w14:paraId="0F86B818" w14:textId="6379AB1B" w:rsidR="00262062" w:rsidRPr="00C45222" w:rsidRDefault="135DF782" w:rsidP="00C45222">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eastAsia="Times Roman"/>
          <w:color w:val="000000" w:themeColor="text1"/>
          <w:sz w:val="20"/>
          <w:szCs w:val="20"/>
        </w:rPr>
      </w:pPr>
      <w:r w:rsidRPr="00C45222">
        <w:rPr>
          <w:rFonts w:eastAsia="Times Roman"/>
          <w:color w:val="000000" w:themeColor="text1"/>
          <w:sz w:val="20"/>
          <w:szCs w:val="20"/>
        </w:rPr>
        <w:t>Panel Discussion on Trump Presidency, Democrats Abroad (</w:t>
      </w:r>
      <w:r w:rsidR="00D74B90">
        <w:rPr>
          <w:rFonts w:eastAsia="Times Roman"/>
          <w:color w:val="000000" w:themeColor="text1"/>
          <w:sz w:val="20"/>
          <w:szCs w:val="20"/>
        </w:rPr>
        <w:t xml:space="preserve">22 </w:t>
      </w:r>
      <w:r w:rsidRPr="00C45222">
        <w:rPr>
          <w:rFonts w:eastAsia="Times Roman"/>
          <w:color w:val="000000" w:themeColor="text1"/>
          <w:sz w:val="20"/>
          <w:szCs w:val="20"/>
        </w:rPr>
        <w:t>January 2018)</w:t>
      </w:r>
      <w:r w:rsidR="00D74B90">
        <w:rPr>
          <w:rFonts w:eastAsia="Times Roman"/>
          <w:color w:val="000000" w:themeColor="text1"/>
          <w:sz w:val="20"/>
          <w:szCs w:val="20"/>
        </w:rPr>
        <w:t>.</w:t>
      </w:r>
    </w:p>
    <w:p w14:paraId="362ABD2D" w14:textId="3BFAB0EA" w:rsidR="00262062" w:rsidRPr="00C45222" w:rsidRDefault="00664FDA" w:rsidP="00C45222">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eastAsia="Times Roman"/>
          <w:color w:val="000000" w:themeColor="text1"/>
          <w:sz w:val="20"/>
          <w:szCs w:val="20"/>
        </w:rPr>
      </w:pPr>
      <w:hyperlink r:id="rId70">
        <w:r w:rsidR="135DF782" w:rsidRPr="00C45222">
          <w:rPr>
            <w:rStyle w:val="Hyperlink"/>
            <w:rFonts w:eastAsia="Times Roman"/>
            <w:color w:val="000000" w:themeColor="text1"/>
            <w:sz w:val="20"/>
            <w:szCs w:val="20"/>
          </w:rPr>
          <w:t>https://docs.wixstatic.com/ugd/4642c7_cdd5b17f681944c38c3f8bf690656272.pdf</w:t>
        </w:r>
      </w:hyperlink>
      <w:r w:rsidR="135DF782" w:rsidRPr="00C45222">
        <w:rPr>
          <w:rFonts w:eastAsia="Times Roman"/>
          <w:color w:val="000000" w:themeColor="text1"/>
          <w:sz w:val="20"/>
          <w:szCs w:val="20"/>
        </w:rPr>
        <w:t xml:space="preserve"> </w:t>
      </w:r>
    </w:p>
    <w:p w14:paraId="7CC06A2E" w14:textId="2BF70C72" w:rsidR="00262062" w:rsidRPr="00C45222" w:rsidRDefault="00262062" w:rsidP="00D74B90">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eastAsia="Times Roman"/>
          <w:sz w:val="20"/>
          <w:szCs w:val="20"/>
        </w:rPr>
      </w:pPr>
      <w:r w:rsidRPr="00C45222">
        <w:rPr>
          <w:rFonts w:eastAsia="Times Roman"/>
          <w:color w:val="000000"/>
          <w:sz w:val="20"/>
          <w:szCs w:val="20"/>
          <w:bdr w:val="none" w:sz="0" w:space="0" w:color="auto"/>
          <w:shd w:val="clear" w:color="auto" w:fill="FFFFFF"/>
        </w:rPr>
        <w:t>"</w:t>
      </w:r>
      <w:r w:rsidRPr="00C45222">
        <w:rPr>
          <w:rFonts w:eastAsia="Times Roman"/>
          <w:color w:val="000000"/>
          <w:sz w:val="20"/>
          <w:szCs w:val="20"/>
          <w:bdr w:val="none" w:sz="0" w:space="0" w:color="auto"/>
        </w:rPr>
        <w:t>Russia’s Foreign and Defense Policy in the Indo-Pacific and the Sino-Russian Proto-Alliance"</w:t>
      </w:r>
      <w:r w:rsidR="00D74B90">
        <w:rPr>
          <w:rFonts w:eastAsia="Times Roman"/>
          <w:color w:val="000000"/>
          <w:sz w:val="20"/>
          <w:szCs w:val="20"/>
          <w:bdr w:val="none" w:sz="0" w:space="0" w:color="auto"/>
        </w:rPr>
        <w:t xml:space="preserve"> </w:t>
      </w:r>
      <w:r w:rsidR="135DF782" w:rsidRPr="00C45222">
        <w:rPr>
          <w:rFonts w:eastAsia="Times Roman"/>
          <w:sz w:val="20"/>
          <w:szCs w:val="20"/>
        </w:rPr>
        <w:t xml:space="preserve">Conference on </w:t>
      </w:r>
      <w:r w:rsidR="135DF782" w:rsidRPr="00D74B90">
        <w:rPr>
          <w:rFonts w:eastAsia="Times Roman"/>
          <w:spacing w:val="-4"/>
          <w:sz w:val="20"/>
          <w:szCs w:val="20"/>
        </w:rPr>
        <w:t>Asian Security, German-Southeast Asian Center of Excellence for Public Policy and Good Governance (CPG) Faculty of Law, Thammasat University and Taiwan ASEAN Studies Center</w:t>
      </w:r>
      <w:r w:rsidR="006636B4" w:rsidRPr="00D74B90">
        <w:rPr>
          <w:rFonts w:eastAsia="Times Roman"/>
          <w:spacing w:val="-4"/>
          <w:sz w:val="20"/>
          <w:szCs w:val="20"/>
        </w:rPr>
        <w:t xml:space="preserve"> </w:t>
      </w:r>
      <w:r w:rsidR="135DF782" w:rsidRPr="00D74B90">
        <w:rPr>
          <w:rFonts w:eastAsia="Times Roman"/>
          <w:spacing w:val="-4"/>
          <w:sz w:val="20"/>
          <w:szCs w:val="20"/>
        </w:rPr>
        <w:t>(Bangkok</w:t>
      </w:r>
      <w:r w:rsidR="006636B4" w:rsidRPr="00D74B90">
        <w:rPr>
          <w:rFonts w:eastAsia="Times Roman"/>
          <w:spacing w:val="-4"/>
          <w:sz w:val="20"/>
          <w:szCs w:val="20"/>
        </w:rPr>
        <w:t xml:space="preserve">, </w:t>
      </w:r>
      <w:r w:rsidR="135DF782" w:rsidRPr="00D74B90">
        <w:rPr>
          <w:rFonts w:eastAsia="Times Roman"/>
          <w:spacing w:val="-4"/>
          <w:sz w:val="20"/>
          <w:szCs w:val="20"/>
        </w:rPr>
        <w:t>December 2016</w:t>
      </w:r>
      <w:r w:rsidR="006636B4" w:rsidRPr="00D74B90">
        <w:rPr>
          <w:rFonts w:eastAsia="Times Roman"/>
          <w:spacing w:val="-4"/>
          <w:sz w:val="20"/>
          <w:szCs w:val="20"/>
        </w:rPr>
        <w:t>).</w:t>
      </w:r>
    </w:p>
    <w:p w14:paraId="7CB66E8D" w14:textId="7D205D9D" w:rsidR="00D35F1A" w:rsidRPr="00C45222" w:rsidRDefault="135DF782" w:rsidP="00C45222">
      <w:pPr>
        <w:pStyle w:val="Body"/>
        <w:widowControl w:val="0"/>
        <w:ind w:left="720" w:hanging="720"/>
        <w:jc w:val="both"/>
        <w:rPr>
          <w:rFonts w:eastAsia="Times Roman" w:hAnsi="Times New Roman" w:cs="Times New Roman"/>
          <w:sz w:val="20"/>
          <w:szCs w:val="20"/>
        </w:rPr>
      </w:pPr>
      <w:r w:rsidRPr="00C45222">
        <w:rPr>
          <w:rFonts w:eastAsia="Times Roman" w:hAnsi="Times New Roman" w:cs="Times New Roman"/>
          <w:sz w:val="20"/>
          <w:szCs w:val="20"/>
        </w:rPr>
        <w:t>New Policy Forum Conference: Common European Security after the Cold War: What are the Solutions to New Challenges? (Prague, 16-17 September 2016) under auspices of the Czech Presidency</w:t>
      </w:r>
    </w:p>
    <w:p w14:paraId="085A5C5D" w14:textId="16AC1237" w:rsidR="006636B4" w:rsidRPr="00C45222" w:rsidRDefault="135DF782" w:rsidP="00C45222">
      <w:pPr>
        <w:pStyle w:val="Body"/>
        <w:widowControl w:val="0"/>
        <w:ind w:left="720" w:hanging="720"/>
        <w:jc w:val="both"/>
        <w:rPr>
          <w:rFonts w:eastAsia="Times Roman" w:hAnsi="Times New Roman" w:cs="Times New Roman"/>
          <w:sz w:val="20"/>
          <w:szCs w:val="20"/>
        </w:rPr>
      </w:pPr>
      <w:r w:rsidRPr="00C45222">
        <w:rPr>
          <w:rFonts w:eastAsia="Times Roman" w:hAnsi="Times New Roman" w:cs="Times New Roman"/>
          <w:sz w:val="20"/>
          <w:szCs w:val="20"/>
        </w:rPr>
        <w:t xml:space="preserve">Conference on Asian Security, German-Southeast Asian Center of Excellence for Public Policy and Good </w:t>
      </w:r>
      <w:r w:rsidRPr="00C45222">
        <w:rPr>
          <w:rFonts w:eastAsia="Times Roman" w:hAnsi="Times New Roman" w:cs="Times New Roman"/>
          <w:sz w:val="20"/>
          <w:szCs w:val="20"/>
        </w:rPr>
        <w:lastRenderedPageBreak/>
        <w:t>Governance (CPG) Faculty of Law, Thammasat University and Taiwan ASEAN Studies Center</w:t>
      </w:r>
      <w:r w:rsidR="006636B4" w:rsidRPr="00C45222">
        <w:rPr>
          <w:rFonts w:eastAsia="Times Roman" w:hAnsi="Times New Roman" w:cs="Times New Roman"/>
          <w:sz w:val="20"/>
          <w:szCs w:val="20"/>
        </w:rPr>
        <w:t xml:space="preserve"> </w:t>
      </w:r>
      <w:r w:rsidRPr="00C45222">
        <w:rPr>
          <w:rFonts w:eastAsia="Times Roman" w:hAnsi="Times New Roman" w:cs="Times New Roman"/>
          <w:sz w:val="20"/>
          <w:szCs w:val="20"/>
        </w:rPr>
        <w:t>(Bangkok)</w:t>
      </w:r>
      <w:r w:rsidR="006636B4" w:rsidRPr="00C45222">
        <w:rPr>
          <w:rFonts w:eastAsia="Times Roman" w:hAnsi="Times New Roman" w:cs="Times New Roman"/>
          <w:sz w:val="20"/>
          <w:szCs w:val="20"/>
        </w:rPr>
        <w:t xml:space="preserve"> </w:t>
      </w:r>
      <w:r w:rsidRPr="00C45222">
        <w:rPr>
          <w:rFonts w:eastAsia="Times Roman" w:hAnsi="Times New Roman" w:cs="Times New Roman"/>
          <w:sz w:val="20"/>
          <w:szCs w:val="20"/>
        </w:rPr>
        <w:t xml:space="preserve">December 2015:  </w:t>
      </w:r>
      <w:hyperlink r:id="rId71" w:history="1">
        <w:r w:rsidR="006636B4" w:rsidRPr="00C45222">
          <w:rPr>
            <w:rStyle w:val="Hyperlink"/>
            <w:rFonts w:eastAsia="Times Roman" w:hAnsi="Times New Roman" w:cs="Times New Roman"/>
            <w:sz w:val="20"/>
            <w:szCs w:val="20"/>
          </w:rPr>
          <w:t>http://www.cpg-online.de/uploads/file/Agenda2015/XXFnAgenda%20Asia%20Security%20Conf_%2017181215.pdf</w:t>
        </w:r>
      </w:hyperlink>
    </w:p>
    <w:p w14:paraId="7DBC238F" w14:textId="5E489974" w:rsidR="00D35F1A" w:rsidRPr="00C45222" w:rsidRDefault="135DF782" w:rsidP="00C45222">
      <w:pPr>
        <w:pStyle w:val="Body"/>
        <w:widowControl w:val="0"/>
        <w:ind w:left="720" w:hanging="720"/>
        <w:jc w:val="both"/>
        <w:rPr>
          <w:rFonts w:eastAsia="Times Roman" w:hAnsi="Times New Roman" w:cs="Times New Roman"/>
          <w:spacing w:val="-2"/>
          <w:sz w:val="20"/>
          <w:szCs w:val="20"/>
        </w:rPr>
      </w:pPr>
      <w:r w:rsidRPr="00C45222">
        <w:rPr>
          <w:rFonts w:eastAsia="Times Roman" w:hAnsi="Times New Roman" w:cs="Times New Roman"/>
          <w:spacing w:val="-2"/>
          <w:sz w:val="20"/>
          <w:szCs w:val="20"/>
        </w:rPr>
        <w:t xml:space="preserve">«Origins of the Russian Backlash and Annexation of Crimea» </w:t>
      </w:r>
      <w:proofErr w:type="spellStart"/>
      <w:r w:rsidRPr="00C45222">
        <w:rPr>
          <w:rFonts w:eastAsia="Times Roman" w:hAnsi="Times New Roman" w:cs="Times New Roman"/>
          <w:i/>
          <w:iCs/>
          <w:color w:val="343434"/>
          <w:spacing w:val="-2"/>
          <w:sz w:val="20"/>
          <w:szCs w:val="20"/>
        </w:rPr>
        <w:t>Bahcesehir</w:t>
      </w:r>
      <w:proofErr w:type="spellEnd"/>
      <w:r w:rsidRPr="00C45222">
        <w:rPr>
          <w:rFonts w:eastAsia="Times Roman" w:hAnsi="Times New Roman" w:cs="Times New Roman"/>
          <w:i/>
          <w:iCs/>
          <w:color w:val="343434"/>
          <w:spacing w:val="-2"/>
          <w:sz w:val="20"/>
          <w:szCs w:val="20"/>
        </w:rPr>
        <w:t xml:space="preserve"> University</w:t>
      </w:r>
      <w:r w:rsidRPr="00C45222">
        <w:rPr>
          <w:rFonts w:eastAsia="Times Roman" w:hAnsi="Times New Roman" w:cs="Times New Roman"/>
          <w:color w:val="343434"/>
          <w:spacing w:val="-2"/>
          <w:sz w:val="20"/>
          <w:szCs w:val="20"/>
        </w:rPr>
        <w:t>, Istanbul</w:t>
      </w:r>
      <w:r w:rsidRPr="00C45222">
        <w:rPr>
          <w:rFonts w:eastAsia="Times Roman" w:hAnsi="Times New Roman" w:cs="Times New Roman"/>
          <w:spacing w:val="-2"/>
          <w:sz w:val="20"/>
          <w:szCs w:val="20"/>
        </w:rPr>
        <w:t xml:space="preserve"> (20 November 2015)</w:t>
      </w:r>
      <w:r w:rsidR="00C45222" w:rsidRPr="00C45222">
        <w:rPr>
          <w:rFonts w:eastAsia="Times Roman" w:hAnsi="Times New Roman" w:cs="Times New Roman"/>
          <w:spacing w:val="-2"/>
          <w:sz w:val="20"/>
          <w:szCs w:val="20"/>
        </w:rPr>
        <w:t>.</w:t>
      </w:r>
    </w:p>
    <w:p w14:paraId="35AD2D65" w14:textId="6812F956" w:rsidR="00D35F1A" w:rsidRPr="00A45FD8" w:rsidRDefault="135DF782" w:rsidP="00C45222">
      <w:pPr>
        <w:pStyle w:val="Body"/>
        <w:widowControl w:val="0"/>
        <w:ind w:left="720" w:hanging="720"/>
        <w:jc w:val="both"/>
        <w:rPr>
          <w:rFonts w:eastAsia="Times Roman" w:hAnsi="Times New Roman" w:cs="Times New Roman"/>
          <w:spacing w:val="-2"/>
          <w:sz w:val="20"/>
          <w:szCs w:val="20"/>
        </w:rPr>
      </w:pPr>
      <w:r w:rsidRPr="00A45FD8">
        <w:rPr>
          <w:rFonts w:eastAsia="Times Roman" w:hAnsi="Times New Roman" w:cs="Times New Roman"/>
          <w:spacing w:val="-2"/>
          <w:sz w:val="20"/>
          <w:szCs w:val="20"/>
        </w:rPr>
        <w:t>«Crimea, Global Rivalry and the Vengeance of History» Eisenhower Institute (13 November 2015) «NATO and E</w:t>
      </w:r>
      <w:r w:rsidR="006636B4" w:rsidRPr="00A45FD8">
        <w:rPr>
          <w:rFonts w:eastAsia="Times Roman" w:hAnsi="Times New Roman" w:cs="Times New Roman"/>
          <w:spacing w:val="-2"/>
          <w:sz w:val="20"/>
          <w:szCs w:val="20"/>
        </w:rPr>
        <w:t>.</w:t>
      </w:r>
      <w:r w:rsidRPr="00A45FD8">
        <w:rPr>
          <w:rFonts w:eastAsia="Times Roman" w:hAnsi="Times New Roman" w:cs="Times New Roman"/>
          <w:spacing w:val="-2"/>
          <w:sz w:val="20"/>
          <w:szCs w:val="20"/>
        </w:rPr>
        <w:t>U</w:t>
      </w:r>
      <w:r w:rsidR="006636B4" w:rsidRPr="00A45FD8">
        <w:rPr>
          <w:rFonts w:eastAsia="Times Roman" w:hAnsi="Times New Roman" w:cs="Times New Roman"/>
          <w:spacing w:val="-2"/>
          <w:sz w:val="20"/>
          <w:szCs w:val="20"/>
        </w:rPr>
        <w:t>.</w:t>
      </w:r>
      <w:r w:rsidRPr="00A45FD8">
        <w:rPr>
          <w:rFonts w:eastAsia="Times Roman" w:hAnsi="Times New Roman" w:cs="Times New Roman"/>
          <w:spacing w:val="-2"/>
          <w:sz w:val="20"/>
          <w:szCs w:val="20"/>
        </w:rPr>
        <w:t xml:space="preserve"> Expansion: The Risks of Cornering the Russian Bear» The Implications of Russian Interventions for the Security of Europe and NATO’s Responsibilities CIOR Seminar </w:t>
      </w:r>
      <w:proofErr w:type="spellStart"/>
      <w:r w:rsidRPr="00A45FD8">
        <w:rPr>
          <w:rFonts w:eastAsia="Times Roman" w:hAnsi="Times New Roman" w:cs="Times New Roman"/>
          <w:spacing w:val="-2"/>
          <w:sz w:val="20"/>
          <w:szCs w:val="20"/>
        </w:rPr>
        <w:t>Konigswinter</w:t>
      </w:r>
      <w:proofErr w:type="spellEnd"/>
      <w:r w:rsidRPr="00A45FD8">
        <w:rPr>
          <w:rFonts w:eastAsia="Times Roman" w:hAnsi="Times New Roman" w:cs="Times New Roman"/>
          <w:spacing w:val="-2"/>
          <w:sz w:val="20"/>
          <w:szCs w:val="20"/>
        </w:rPr>
        <w:t xml:space="preserve"> (17 February 2015)</w:t>
      </w:r>
      <w:r w:rsidR="006636B4" w:rsidRPr="00A45FD8">
        <w:rPr>
          <w:rFonts w:eastAsia="Times Roman" w:hAnsi="Times New Roman" w:cs="Times New Roman"/>
          <w:spacing w:val="-2"/>
          <w:sz w:val="20"/>
          <w:szCs w:val="20"/>
        </w:rPr>
        <w:t>.</w:t>
      </w:r>
    </w:p>
    <w:p w14:paraId="4FB34CB0" w14:textId="5DB43A95" w:rsidR="00D35F1A" w:rsidRPr="00C45222" w:rsidRDefault="135DF782" w:rsidP="00C45222">
      <w:pPr>
        <w:pStyle w:val="Body"/>
        <w:ind w:left="720" w:hanging="720"/>
        <w:jc w:val="both"/>
        <w:rPr>
          <w:rFonts w:eastAsia="Times Roman" w:hAnsi="Times New Roman" w:cs="Times New Roman"/>
          <w:sz w:val="20"/>
          <w:szCs w:val="20"/>
        </w:rPr>
      </w:pPr>
      <w:r w:rsidRPr="00C45222">
        <w:rPr>
          <w:rFonts w:eastAsia="Times Roman" w:hAnsi="Times New Roman" w:cs="Times New Roman"/>
          <w:sz w:val="20"/>
          <w:szCs w:val="20"/>
        </w:rPr>
        <w:t>“</w:t>
      </w:r>
      <w:r w:rsidRPr="00C45222">
        <w:rPr>
          <w:rFonts w:eastAsia="Times Roman" w:hAnsi="Times New Roman" w:cs="Times New Roman"/>
          <w:sz w:val="20"/>
          <w:szCs w:val="20"/>
          <w:lang w:val="de-DE"/>
        </w:rPr>
        <w:t>China and Asia</w:t>
      </w:r>
      <w:r w:rsidRPr="00C45222">
        <w:rPr>
          <w:rFonts w:eastAsia="Times Roman" w:hAnsi="Times New Roman" w:cs="Times New Roman"/>
          <w:sz w:val="20"/>
          <w:szCs w:val="20"/>
        </w:rPr>
        <w:t>”</w:t>
      </w:r>
      <w:r w:rsidRPr="00C45222">
        <w:rPr>
          <w:rFonts w:eastAsia="Times Roman" w:hAnsi="Times New Roman" w:cs="Times New Roman"/>
          <w:sz w:val="20"/>
          <w:szCs w:val="20"/>
          <w:lang w:val="de-DE"/>
        </w:rPr>
        <w:t xml:space="preserve"> Geneva Center </w:t>
      </w:r>
      <w:proofErr w:type="spellStart"/>
      <w:r w:rsidRPr="00C45222">
        <w:rPr>
          <w:rFonts w:eastAsia="Times Roman" w:hAnsi="Times New Roman" w:cs="Times New Roman"/>
          <w:sz w:val="20"/>
          <w:szCs w:val="20"/>
          <w:lang w:val="de-DE"/>
        </w:rPr>
        <w:t>for</w:t>
      </w:r>
      <w:proofErr w:type="spellEnd"/>
      <w:r w:rsidRPr="00C45222">
        <w:rPr>
          <w:rFonts w:eastAsia="Times Roman" w:hAnsi="Times New Roman" w:cs="Times New Roman"/>
          <w:sz w:val="20"/>
          <w:szCs w:val="20"/>
          <w:lang w:val="de-DE"/>
        </w:rPr>
        <w:t xml:space="preserve"> Security Policy, Geneva and </w:t>
      </w:r>
      <w:proofErr w:type="spellStart"/>
      <w:r w:rsidRPr="00C45222">
        <w:rPr>
          <w:rFonts w:eastAsia="Times Roman" w:hAnsi="Times New Roman" w:cs="Times New Roman"/>
          <w:sz w:val="20"/>
          <w:szCs w:val="20"/>
          <w:lang w:val="de-DE"/>
        </w:rPr>
        <w:t>Glion</w:t>
      </w:r>
      <w:proofErr w:type="spellEnd"/>
      <w:r w:rsidRPr="00C45222">
        <w:rPr>
          <w:rFonts w:eastAsia="Times Roman" w:hAnsi="Times New Roman" w:cs="Times New Roman"/>
          <w:sz w:val="20"/>
          <w:szCs w:val="20"/>
          <w:lang w:val="de-DE"/>
        </w:rPr>
        <w:t xml:space="preserve">, Track II </w:t>
      </w:r>
      <w:proofErr w:type="spellStart"/>
      <w:r w:rsidRPr="00C45222">
        <w:rPr>
          <w:rFonts w:eastAsia="Times Roman" w:hAnsi="Times New Roman" w:cs="Times New Roman"/>
          <w:sz w:val="20"/>
          <w:szCs w:val="20"/>
          <w:lang w:val="de-DE"/>
        </w:rPr>
        <w:t>Diplomacy</w:t>
      </w:r>
      <w:proofErr w:type="spellEnd"/>
      <w:r w:rsidRPr="00C45222">
        <w:rPr>
          <w:rFonts w:eastAsia="Times Roman" w:hAnsi="Times New Roman" w:cs="Times New Roman"/>
          <w:sz w:val="20"/>
          <w:szCs w:val="20"/>
          <w:lang w:val="de-DE"/>
        </w:rPr>
        <w:t xml:space="preserve"> (September 2014)</w:t>
      </w:r>
      <w:r w:rsidR="006636B4" w:rsidRPr="00C45222">
        <w:rPr>
          <w:rFonts w:eastAsia="Times Roman" w:hAnsi="Times New Roman" w:cs="Times New Roman"/>
          <w:sz w:val="20"/>
          <w:szCs w:val="20"/>
          <w:lang w:val="de-DE"/>
        </w:rPr>
        <w:t xml:space="preserve">, </w:t>
      </w:r>
      <w:proofErr w:type="spellStart"/>
      <w:r w:rsidR="006636B4" w:rsidRPr="00C45222">
        <w:rPr>
          <w:rFonts w:eastAsia="Times Roman" w:hAnsi="Times New Roman" w:cs="Times New Roman"/>
          <w:sz w:val="20"/>
          <w:szCs w:val="20"/>
          <w:lang w:val="de-DE"/>
        </w:rPr>
        <w:t>see</w:t>
      </w:r>
      <w:proofErr w:type="spellEnd"/>
      <w:r w:rsidR="006636B4" w:rsidRPr="00C45222">
        <w:rPr>
          <w:rFonts w:eastAsia="Times Roman" w:hAnsi="Times New Roman" w:cs="Times New Roman"/>
          <w:sz w:val="20"/>
          <w:szCs w:val="20"/>
          <w:lang w:val="de-DE"/>
        </w:rPr>
        <w:t>:</w:t>
      </w:r>
      <w:r w:rsidRPr="00C45222">
        <w:rPr>
          <w:rFonts w:eastAsia="Times Roman" w:hAnsi="Times New Roman" w:cs="Times New Roman"/>
          <w:sz w:val="20"/>
          <w:szCs w:val="20"/>
          <w:lang w:val="de-DE"/>
        </w:rPr>
        <w:t xml:space="preserve"> http://www.gcsp.ch/content/search?stage=search&amp;SearchText=hall+gardner</w:t>
      </w:r>
    </w:p>
    <w:p w14:paraId="2C91E357" w14:textId="3DC1A6DC" w:rsidR="00D35F1A" w:rsidRPr="00C45222" w:rsidRDefault="135DF782" w:rsidP="00C45222">
      <w:pPr>
        <w:pStyle w:val="Body"/>
        <w:ind w:left="720" w:hanging="720"/>
        <w:jc w:val="both"/>
        <w:rPr>
          <w:rFonts w:eastAsia="Times Roman" w:hAnsi="Times New Roman" w:cs="Times New Roman"/>
          <w:color w:val="0000FF"/>
          <w:sz w:val="20"/>
          <w:szCs w:val="20"/>
          <w:lang w:val="de-DE"/>
        </w:rPr>
      </w:pPr>
      <w:r w:rsidRPr="00C45222">
        <w:rPr>
          <w:rFonts w:eastAsia="Times Roman" w:hAnsi="Times New Roman" w:cs="Times New Roman"/>
          <w:sz w:val="20"/>
          <w:szCs w:val="20"/>
        </w:rPr>
        <w:t>“</w:t>
      </w:r>
      <w:r w:rsidRPr="00C45222">
        <w:rPr>
          <w:rFonts w:eastAsia="Times Roman" w:hAnsi="Times New Roman" w:cs="Times New Roman"/>
          <w:sz w:val="20"/>
          <w:szCs w:val="20"/>
          <w:lang w:val="de-DE"/>
        </w:rPr>
        <w:t xml:space="preserve">French </w:t>
      </w:r>
      <w:proofErr w:type="spellStart"/>
      <w:r w:rsidRPr="00C45222">
        <w:rPr>
          <w:rFonts w:eastAsia="Times Roman" w:hAnsi="Times New Roman" w:cs="Times New Roman"/>
          <w:sz w:val="20"/>
          <w:szCs w:val="20"/>
          <w:lang w:val="de-DE"/>
        </w:rPr>
        <w:t>Strategy</w:t>
      </w:r>
      <w:proofErr w:type="spellEnd"/>
      <w:r w:rsidRPr="00C45222">
        <w:rPr>
          <w:rFonts w:eastAsia="Times Roman" w:hAnsi="Times New Roman" w:cs="Times New Roman"/>
          <w:sz w:val="20"/>
          <w:szCs w:val="20"/>
          <w:lang w:val="de-DE"/>
        </w:rPr>
        <w:t xml:space="preserve"> in Asia</w:t>
      </w:r>
      <w:r w:rsidRPr="00C45222">
        <w:rPr>
          <w:rFonts w:eastAsia="Times Roman" w:hAnsi="Times New Roman" w:cs="Times New Roman"/>
          <w:sz w:val="20"/>
          <w:szCs w:val="20"/>
        </w:rPr>
        <w:t>”</w:t>
      </w:r>
      <w:r w:rsidRPr="00C45222">
        <w:rPr>
          <w:rFonts w:eastAsia="Times Roman" w:hAnsi="Times New Roman" w:cs="Times New Roman"/>
          <w:sz w:val="20"/>
          <w:szCs w:val="20"/>
          <w:lang w:val="de-DE"/>
        </w:rPr>
        <w:t xml:space="preserve"> UK Defense Academy and </w:t>
      </w:r>
      <w:proofErr w:type="spellStart"/>
      <w:r w:rsidRPr="00C45222">
        <w:rPr>
          <w:rFonts w:eastAsia="Times Roman" w:hAnsi="Times New Roman" w:cs="Times New Roman"/>
          <w:sz w:val="20"/>
          <w:szCs w:val="20"/>
          <w:lang w:val="de-DE"/>
        </w:rPr>
        <w:t>King’s</w:t>
      </w:r>
      <w:proofErr w:type="spellEnd"/>
      <w:r w:rsidRPr="00C45222">
        <w:rPr>
          <w:rFonts w:eastAsia="Times Roman" w:hAnsi="Times New Roman" w:cs="Times New Roman"/>
          <w:sz w:val="20"/>
          <w:szCs w:val="20"/>
          <w:lang w:val="de-DE"/>
        </w:rPr>
        <w:t xml:space="preserve"> College, Conference: </w:t>
      </w:r>
      <w:r w:rsidRPr="00C45222">
        <w:rPr>
          <w:rFonts w:eastAsia="Times Roman" w:hAnsi="Times New Roman" w:cs="Times New Roman"/>
          <w:sz w:val="20"/>
          <w:szCs w:val="20"/>
        </w:rPr>
        <w:t xml:space="preserve">Deliberating the Impact </w:t>
      </w:r>
      <w:r w:rsidR="00C45222" w:rsidRPr="00C45222">
        <w:rPr>
          <w:rFonts w:eastAsia="Times Roman" w:hAnsi="Times New Roman" w:cs="Times New Roman"/>
          <w:sz w:val="20"/>
          <w:szCs w:val="20"/>
        </w:rPr>
        <w:t>o</w:t>
      </w:r>
      <w:r w:rsidRPr="00C45222">
        <w:rPr>
          <w:rFonts w:eastAsia="Times Roman" w:hAnsi="Times New Roman" w:cs="Times New Roman"/>
          <w:sz w:val="20"/>
          <w:szCs w:val="20"/>
        </w:rPr>
        <w:t xml:space="preserve">f The U.S. </w:t>
      </w:r>
      <w:proofErr w:type="spellStart"/>
      <w:r w:rsidRPr="00C45222">
        <w:rPr>
          <w:rFonts w:eastAsia="Times Roman" w:hAnsi="Times New Roman" w:cs="Times New Roman"/>
          <w:sz w:val="20"/>
          <w:szCs w:val="20"/>
        </w:rPr>
        <w:t>‘Re</w:t>
      </w:r>
      <w:proofErr w:type="spellEnd"/>
      <w:r w:rsidRPr="00C45222">
        <w:rPr>
          <w:rFonts w:eastAsia="Times Roman" w:hAnsi="Times New Roman" w:cs="Times New Roman"/>
          <w:sz w:val="20"/>
          <w:szCs w:val="20"/>
        </w:rPr>
        <w:t>-Balancing’ Strategy and Air-Sea Battle Concept (8-9 July 2014)</w:t>
      </w:r>
      <w:r w:rsidR="006636B4" w:rsidRPr="00C45222">
        <w:rPr>
          <w:rFonts w:eastAsia="Times Roman" w:hAnsi="Times New Roman" w:cs="Times New Roman"/>
          <w:sz w:val="20"/>
          <w:szCs w:val="20"/>
        </w:rPr>
        <w:t>.</w:t>
      </w:r>
    </w:p>
    <w:p w14:paraId="73CB4D8E" w14:textId="78683D92" w:rsidR="00D35F1A" w:rsidRPr="00C45222" w:rsidRDefault="135DF782" w:rsidP="00C45222">
      <w:pPr>
        <w:pStyle w:val="Body"/>
        <w:ind w:left="720" w:hanging="720"/>
        <w:jc w:val="both"/>
        <w:rPr>
          <w:rFonts w:eastAsia="Times Roman" w:hAnsi="Times New Roman" w:cs="Times New Roman"/>
          <w:sz w:val="20"/>
          <w:szCs w:val="20"/>
        </w:rPr>
      </w:pPr>
      <w:r w:rsidRPr="00C45222">
        <w:rPr>
          <w:rFonts w:eastAsia="Times Roman" w:hAnsi="Times New Roman" w:cs="Times New Roman"/>
          <w:sz w:val="20"/>
          <w:szCs w:val="20"/>
        </w:rPr>
        <w:t xml:space="preserve">“Crisis in Ukraine” </w:t>
      </w:r>
      <w:r w:rsidRPr="00C45222">
        <w:rPr>
          <w:rFonts w:eastAsia="Times Roman" w:hAnsi="Times New Roman" w:cs="Times New Roman"/>
          <w:i/>
          <w:iCs/>
          <w:sz w:val="20"/>
          <w:szCs w:val="20"/>
        </w:rPr>
        <w:t>Atlantic Council</w:t>
      </w:r>
      <w:r w:rsidRPr="00C45222">
        <w:rPr>
          <w:rFonts w:eastAsia="Times Roman" w:hAnsi="Times New Roman" w:cs="Times New Roman"/>
          <w:sz w:val="20"/>
          <w:szCs w:val="20"/>
        </w:rPr>
        <w:t xml:space="preserve"> 2BS (To Be Secure) Forum in </w:t>
      </w:r>
      <w:proofErr w:type="spellStart"/>
      <w:r w:rsidRPr="00C45222">
        <w:rPr>
          <w:rFonts w:eastAsia="Times Roman" w:hAnsi="Times New Roman" w:cs="Times New Roman"/>
          <w:sz w:val="20"/>
          <w:szCs w:val="20"/>
        </w:rPr>
        <w:t>Budva</w:t>
      </w:r>
      <w:proofErr w:type="spellEnd"/>
      <w:r w:rsidRPr="00C45222">
        <w:rPr>
          <w:rFonts w:eastAsia="Times Roman" w:hAnsi="Times New Roman" w:cs="Times New Roman"/>
          <w:sz w:val="20"/>
          <w:szCs w:val="20"/>
        </w:rPr>
        <w:t>, Montenegro “N</w:t>
      </w:r>
      <w:r w:rsidR="006636B4" w:rsidRPr="00C45222">
        <w:rPr>
          <w:rFonts w:eastAsia="Times Roman" w:hAnsi="Times New Roman" w:cs="Times New Roman"/>
          <w:sz w:val="20"/>
          <w:szCs w:val="20"/>
        </w:rPr>
        <w:t>ATO</w:t>
      </w:r>
      <w:r w:rsidRPr="00C45222">
        <w:rPr>
          <w:rFonts w:eastAsia="Times Roman" w:hAnsi="Times New Roman" w:cs="Times New Roman"/>
          <w:sz w:val="20"/>
          <w:szCs w:val="20"/>
        </w:rPr>
        <w:t xml:space="preserve"> in the 21</w:t>
      </w:r>
      <w:r w:rsidRPr="00C45222">
        <w:rPr>
          <w:rFonts w:eastAsia="Times Roman" w:hAnsi="Times New Roman" w:cs="Times New Roman"/>
          <w:sz w:val="20"/>
          <w:szCs w:val="20"/>
          <w:vertAlign w:val="superscript"/>
        </w:rPr>
        <w:t xml:space="preserve">st </w:t>
      </w:r>
      <w:r w:rsidRPr="00C45222">
        <w:rPr>
          <w:rFonts w:eastAsia="Times Roman" w:hAnsi="Times New Roman" w:cs="Times New Roman"/>
          <w:sz w:val="20"/>
          <w:szCs w:val="20"/>
        </w:rPr>
        <w:t>Century: New threats and the new theatres" (29–31</w:t>
      </w:r>
      <w:r w:rsidR="00C45222" w:rsidRPr="00C45222">
        <w:rPr>
          <w:rFonts w:eastAsia="Times Roman" w:hAnsi="Times New Roman" w:cs="Times New Roman"/>
          <w:sz w:val="20"/>
          <w:szCs w:val="20"/>
        </w:rPr>
        <w:t xml:space="preserve"> May</w:t>
      </w:r>
      <w:r w:rsidRPr="00C45222">
        <w:rPr>
          <w:rFonts w:eastAsia="Times Roman" w:hAnsi="Times New Roman" w:cs="Times New Roman"/>
          <w:sz w:val="20"/>
          <w:szCs w:val="20"/>
        </w:rPr>
        <w:t xml:space="preserve"> 2014)</w:t>
      </w:r>
      <w:r w:rsidR="00382279">
        <w:rPr>
          <w:rFonts w:eastAsia="Times Roman" w:hAnsi="Times New Roman" w:cs="Times New Roman"/>
          <w:sz w:val="20"/>
          <w:szCs w:val="20"/>
        </w:rPr>
        <w:t>.</w:t>
      </w:r>
    </w:p>
    <w:p w14:paraId="53880817" w14:textId="77777777" w:rsidR="00A45FD8" w:rsidRDefault="135DF782" w:rsidP="00A45FD8">
      <w:pPr>
        <w:pStyle w:val="Body"/>
        <w:ind w:left="720" w:hanging="720"/>
        <w:jc w:val="both"/>
        <w:rPr>
          <w:rFonts w:ascii="Times Roman" w:eastAsia="Times Roman" w:hAnsi="Times Roman" w:cs="Times Roman"/>
          <w:color w:val="0000FF"/>
          <w:sz w:val="20"/>
          <w:szCs w:val="20"/>
          <w:lang w:val="de-DE"/>
        </w:rPr>
      </w:pPr>
      <w:r w:rsidRPr="135DF782">
        <w:rPr>
          <w:rFonts w:ascii="Times Roman" w:eastAsia="Times Roman" w:hAnsi="Times Roman" w:cs="Times Roman"/>
          <w:sz w:val="20"/>
          <w:szCs w:val="20"/>
        </w:rPr>
        <w:t>“China and Security Competition in the 21</w:t>
      </w:r>
      <w:r w:rsidRPr="00C45222">
        <w:rPr>
          <w:rFonts w:ascii="Times Roman" w:eastAsia="Times Roman" w:hAnsi="Times Roman" w:cs="Times Roman"/>
          <w:sz w:val="20"/>
          <w:szCs w:val="20"/>
          <w:vertAlign w:val="superscript"/>
        </w:rPr>
        <w:t>st</w:t>
      </w:r>
      <w:r w:rsidRPr="135DF782">
        <w:rPr>
          <w:rFonts w:ascii="Times Roman" w:eastAsia="Times Roman" w:hAnsi="Times Roman" w:cs="Times Roman"/>
          <w:sz w:val="20"/>
          <w:szCs w:val="20"/>
        </w:rPr>
        <w:t xml:space="preserve"> Century: Perspectives from China, Europe and the U.S.” Geneva Centre for Security Policy (</w:t>
      </w:r>
      <w:r w:rsidR="00C45222">
        <w:rPr>
          <w:rFonts w:ascii="Times Roman" w:eastAsia="Times Roman" w:hAnsi="Times Roman" w:cs="Times Roman"/>
          <w:sz w:val="20"/>
          <w:szCs w:val="20"/>
        </w:rPr>
        <w:t xml:space="preserve">15 </w:t>
      </w:r>
      <w:r w:rsidRPr="135DF782">
        <w:rPr>
          <w:rFonts w:ascii="Times Roman" w:eastAsia="Times Roman" w:hAnsi="Times Roman" w:cs="Times Roman"/>
          <w:sz w:val="20"/>
          <w:szCs w:val="20"/>
        </w:rPr>
        <w:t>May 2014)</w:t>
      </w:r>
      <w:r w:rsidR="00C45222">
        <w:rPr>
          <w:rFonts w:ascii="Times Roman" w:eastAsia="Times Roman" w:hAnsi="Times Roman" w:cs="Times Roman"/>
          <w:sz w:val="20"/>
          <w:szCs w:val="20"/>
        </w:rPr>
        <w:t>.</w:t>
      </w:r>
    </w:p>
    <w:p w14:paraId="2B0FBDFA" w14:textId="77777777" w:rsidR="00A45FD8" w:rsidRDefault="00572BFC" w:rsidP="00A45FD8">
      <w:pPr>
        <w:pStyle w:val="Body"/>
        <w:ind w:left="720" w:hanging="720"/>
        <w:jc w:val="both"/>
        <w:rPr>
          <w:rFonts w:ascii="Times Roman" w:eastAsia="Times Roman" w:hAnsi="Times Roman" w:cs="Times Roman"/>
          <w:color w:val="0000FF"/>
          <w:sz w:val="20"/>
          <w:szCs w:val="20"/>
          <w:lang w:val="de-DE"/>
        </w:rPr>
      </w:pPr>
      <w:r w:rsidRPr="135DF782">
        <w:rPr>
          <w:rFonts w:ascii="Times Roman" w:eastAsia="Times Roman" w:hAnsi="Times Roman" w:cs="Times Roman"/>
          <w:sz w:val="20"/>
          <w:szCs w:val="20"/>
        </w:rPr>
        <w:t xml:space="preserve">“The New US Strategic Doctrine and Its Implications for Europe” CIOR Conference (NATO Reservists): Security through Crisis Management, Schloss </w:t>
      </w:r>
      <w:proofErr w:type="spellStart"/>
      <w:r w:rsidRPr="135DF782">
        <w:rPr>
          <w:rFonts w:ascii="Times Roman" w:eastAsia="Times Roman" w:hAnsi="Times Roman" w:cs="Times Roman"/>
          <w:sz w:val="20"/>
          <w:szCs w:val="20"/>
        </w:rPr>
        <w:t>Eicholz</w:t>
      </w:r>
      <w:proofErr w:type="spellEnd"/>
      <w:r w:rsidRPr="135DF782">
        <w:rPr>
          <w:rFonts w:ascii="Times Roman" w:eastAsia="Times Roman" w:hAnsi="Times Roman" w:cs="Times Roman"/>
          <w:sz w:val="20"/>
          <w:szCs w:val="20"/>
        </w:rPr>
        <w:t xml:space="preserve">, </w:t>
      </w:r>
      <w:proofErr w:type="spellStart"/>
      <w:r w:rsidRPr="135DF782">
        <w:rPr>
          <w:rFonts w:ascii="Times Roman" w:eastAsia="Times Roman" w:hAnsi="Times Roman" w:cs="Times Roman"/>
          <w:sz w:val="20"/>
          <w:szCs w:val="20"/>
        </w:rPr>
        <w:t>Wesseling</w:t>
      </w:r>
      <w:proofErr w:type="spellEnd"/>
      <w:r w:rsidRPr="135DF782">
        <w:rPr>
          <w:rFonts w:ascii="Times Roman" w:eastAsia="Times Roman" w:hAnsi="Times Roman" w:cs="Times Roman"/>
          <w:sz w:val="20"/>
          <w:szCs w:val="20"/>
        </w:rPr>
        <w:t xml:space="preserve">, Germany </w:t>
      </w:r>
      <w:r w:rsidR="00A45FD8">
        <w:rPr>
          <w:rFonts w:ascii="Times Roman" w:eastAsia="Times Roman" w:hAnsi="Times Roman" w:cs="Times Roman"/>
          <w:sz w:val="20"/>
          <w:szCs w:val="20"/>
        </w:rPr>
        <w:t>(</w:t>
      </w:r>
      <w:r w:rsidRPr="135DF782">
        <w:rPr>
          <w:rFonts w:ascii="Times Roman" w:eastAsia="Times Roman" w:hAnsi="Times Roman" w:cs="Times Roman"/>
          <w:sz w:val="20"/>
          <w:szCs w:val="20"/>
        </w:rPr>
        <w:t>2-5 February 2014</w:t>
      </w:r>
      <w:r w:rsidR="00A45FD8">
        <w:rPr>
          <w:rFonts w:ascii="Times Roman" w:eastAsia="Times Roman" w:hAnsi="Times Roman" w:cs="Times Roman"/>
          <w:sz w:val="20"/>
          <w:szCs w:val="20"/>
        </w:rPr>
        <w:t>).</w:t>
      </w:r>
    </w:p>
    <w:p w14:paraId="607D3041" w14:textId="69C4B0A9" w:rsidR="00A45FD8" w:rsidRPr="00A45FD8" w:rsidRDefault="00572BFC" w:rsidP="00A45FD8">
      <w:pPr>
        <w:pStyle w:val="Body"/>
        <w:ind w:left="720" w:hanging="720"/>
        <w:jc w:val="both"/>
        <w:rPr>
          <w:rFonts w:ascii="Times Roman" w:eastAsia="Times Roman" w:hAnsi="Times Roman" w:cs="Times Roman"/>
          <w:spacing w:val="-6"/>
          <w:sz w:val="20"/>
          <w:szCs w:val="20"/>
        </w:rPr>
      </w:pPr>
      <w:r w:rsidRPr="00A45FD8">
        <w:rPr>
          <w:rFonts w:ascii="Times Roman" w:eastAsia="Times Roman" w:hAnsi="Times Roman" w:cs="Times Roman"/>
          <w:spacing w:val="-6"/>
          <w:sz w:val="20"/>
          <w:szCs w:val="20"/>
        </w:rPr>
        <w:t>“</w:t>
      </w:r>
      <w:r w:rsidRPr="00A45FD8">
        <w:rPr>
          <w:rFonts w:ascii="Times Roman" w:eastAsia="Times Roman" w:hAnsi="Times Roman" w:cs="Times Roman"/>
          <w:color w:val="000000" w:themeColor="text1"/>
          <w:spacing w:val="-6"/>
          <w:sz w:val="20"/>
          <w:szCs w:val="20"/>
        </w:rPr>
        <w:t>N</w:t>
      </w:r>
      <w:r w:rsidR="00A45FD8" w:rsidRPr="00A45FD8">
        <w:rPr>
          <w:rFonts w:ascii="Times Roman" w:eastAsia="Times Roman" w:hAnsi="Times Roman" w:cs="Times Roman"/>
          <w:color w:val="000000" w:themeColor="text1"/>
          <w:spacing w:val="-6"/>
          <w:sz w:val="20"/>
          <w:szCs w:val="20"/>
        </w:rPr>
        <w:t>ATO</w:t>
      </w:r>
      <w:r w:rsidRPr="00A45FD8">
        <w:rPr>
          <w:rFonts w:ascii="Times Roman" w:eastAsia="Times Roman" w:hAnsi="Times Roman" w:cs="Times Roman"/>
          <w:color w:val="000000" w:themeColor="text1"/>
          <w:spacing w:val="-6"/>
          <w:sz w:val="20"/>
          <w:szCs w:val="20"/>
        </w:rPr>
        <w:t>'s Strategic Challenges: Peace, Perdurance and Transatlantic Unity</w:t>
      </w:r>
      <w:r w:rsidRPr="00A45FD8">
        <w:rPr>
          <w:rFonts w:ascii="Times Roman" w:eastAsia="Times Roman" w:hAnsi="Times Roman" w:cs="Times Roman"/>
          <w:spacing w:val="-6"/>
          <w:sz w:val="20"/>
          <w:szCs w:val="20"/>
        </w:rPr>
        <w:t>” College of Europe</w:t>
      </w:r>
      <w:r w:rsidR="00A45FD8" w:rsidRPr="00A45FD8">
        <w:rPr>
          <w:rFonts w:ascii="Times Roman" w:eastAsia="Times Roman" w:hAnsi="Times Roman" w:cs="Times Roman"/>
          <w:spacing w:val="-6"/>
          <w:sz w:val="20"/>
          <w:szCs w:val="20"/>
        </w:rPr>
        <w:t>,</w:t>
      </w:r>
      <w:r w:rsidRPr="00A45FD8">
        <w:rPr>
          <w:rFonts w:ascii="Times Roman" w:eastAsia="Times Roman" w:hAnsi="Times Roman" w:cs="Times Roman"/>
          <w:spacing w:val="-6"/>
          <w:sz w:val="20"/>
          <w:szCs w:val="20"/>
        </w:rPr>
        <w:t xml:space="preserve"> </w:t>
      </w:r>
      <w:proofErr w:type="spellStart"/>
      <w:r w:rsidRPr="00A45FD8">
        <w:rPr>
          <w:rFonts w:ascii="Times Roman" w:eastAsia="Times Roman" w:hAnsi="Times Roman" w:cs="Times Roman"/>
          <w:spacing w:val="-6"/>
          <w:sz w:val="20"/>
          <w:szCs w:val="20"/>
        </w:rPr>
        <w:t>Bruge</w:t>
      </w:r>
      <w:proofErr w:type="spellEnd"/>
      <w:r w:rsidRPr="00A45FD8">
        <w:rPr>
          <w:rFonts w:ascii="Times Roman" w:eastAsia="Times Roman" w:hAnsi="Times Roman" w:cs="Times Roman"/>
          <w:spacing w:val="-6"/>
          <w:sz w:val="20"/>
          <w:szCs w:val="20"/>
        </w:rPr>
        <w:t xml:space="preserve"> (31 January 2014)</w:t>
      </w:r>
      <w:r w:rsidR="00A45FD8" w:rsidRPr="00A45FD8">
        <w:rPr>
          <w:rFonts w:ascii="Times Roman" w:eastAsia="Times Roman" w:hAnsi="Times Roman" w:cs="Times Roman"/>
          <w:spacing w:val="-6"/>
          <w:sz w:val="20"/>
          <w:szCs w:val="20"/>
        </w:rPr>
        <w:t>.</w:t>
      </w:r>
    </w:p>
    <w:p w14:paraId="00039557" w14:textId="4B96E2FC" w:rsidR="00D35F1A" w:rsidRPr="00A45FD8" w:rsidRDefault="00572BFC" w:rsidP="00A45FD8">
      <w:pPr>
        <w:pStyle w:val="Body"/>
        <w:ind w:left="720" w:hanging="720"/>
        <w:jc w:val="both"/>
        <w:rPr>
          <w:rFonts w:ascii="Times Roman" w:eastAsia="Times Roman" w:hAnsi="Times Roman" w:cs="Times Roman"/>
          <w:color w:val="0000FF"/>
          <w:sz w:val="20"/>
          <w:szCs w:val="20"/>
          <w:lang w:val="de-DE"/>
        </w:rPr>
      </w:pPr>
      <w:r w:rsidRPr="135DF782">
        <w:rPr>
          <w:rFonts w:ascii="Times Roman" w:eastAsia="Times Roman" w:hAnsi="Times Roman" w:cs="Times Roman"/>
          <w:sz w:val="20"/>
          <w:szCs w:val="20"/>
        </w:rPr>
        <w:t xml:space="preserve">“Alliance of Democracies or Euro-Atlantic Confederation? Toward an Alternative System of Global and Inter-Regional Governance” </w:t>
      </w:r>
      <w:r w:rsidRPr="135DF782">
        <w:rPr>
          <w:rFonts w:ascii="Times Roman" w:eastAsia="Times Roman" w:hAnsi="Times Roman" w:cs="Times Roman"/>
          <w:i/>
          <w:iCs/>
          <w:sz w:val="20"/>
          <w:szCs w:val="20"/>
        </w:rPr>
        <w:t>American University of Sharjah</w:t>
      </w:r>
      <w:r w:rsidRPr="135DF782">
        <w:rPr>
          <w:rFonts w:ascii="Times Roman" w:eastAsia="Times Roman" w:hAnsi="Times Roman" w:cs="Times Roman"/>
          <w:sz w:val="20"/>
          <w:szCs w:val="20"/>
        </w:rPr>
        <w:t xml:space="preserve"> (</w:t>
      </w:r>
      <w:r w:rsidR="00E06FC9">
        <w:rPr>
          <w:rFonts w:ascii="Times Roman" w:eastAsia="Times Roman" w:hAnsi="Times Roman" w:cs="Times Roman"/>
          <w:sz w:val="20"/>
          <w:szCs w:val="20"/>
        </w:rPr>
        <w:t xml:space="preserve">4 </w:t>
      </w:r>
      <w:r w:rsidRPr="135DF782">
        <w:rPr>
          <w:rFonts w:ascii="Times Roman" w:eastAsia="Times Roman" w:hAnsi="Times Roman" w:cs="Times Roman"/>
          <w:sz w:val="20"/>
          <w:szCs w:val="20"/>
        </w:rPr>
        <w:t>March 2013). Short listed for Khalaf Ahmed Habtoor Chair of International Relations</w:t>
      </w:r>
      <w:r w:rsidRPr="135DF782">
        <w:rPr>
          <w:rFonts w:ascii="Times Roman" w:eastAsia="Times Roman" w:hAnsi="Times Roman" w:cs="Times Roman"/>
          <w:sz w:val="20"/>
          <w:szCs w:val="20"/>
          <w:rtl/>
        </w:rPr>
        <w:t>‏</w:t>
      </w:r>
      <w:r w:rsidRPr="135DF782">
        <w:rPr>
          <w:rFonts w:ascii="Times Roman" w:eastAsia="Times Roman" w:hAnsi="Times Roman" w:cs="Times Roman"/>
          <w:sz w:val="20"/>
          <w:szCs w:val="20"/>
        </w:rPr>
        <w:t xml:space="preserve"> </w:t>
      </w:r>
      <w:r w:rsidRPr="135DF782">
        <w:rPr>
          <w:rFonts w:ascii="Times Roman" w:eastAsia="Times Roman" w:hAnsi="Times Roman" w:cs="Times Roman"/>
          <w:kern w:val="36"/>
          <w:sz w:val="20"/>
          <w:szCs w:val="20"/>
        </w:rPr>
        <w:t xml:space="preserve">“Reshaping the West - What Values and What Architectures for a Secure World” </w:t>
      </w:r>
      <w:r w:rsidRPr="135DF782">
        <w:rPr>
          <w:rFonts w:ascii="Times Roman" w:eastAsia="Times Roman" w:hAnsi="Times Roman" w:cs="Times Roman"/>
          <w:sz w:val="20"/>
          <w:szCs w:val="20"/>
        </w:rPr>
        <w:t xml:space="preserve">Ambassadors to the Court of St. James’s, </w:t>
      </w:r>
      <w:proofErr w:type="spellStart"/>
      <w:r w:rsidRPr="00A45FD8">
        <w:rPr>
          <w:rFonts w:ascii="Times Roman" w:eastAsia="Times Roman" w:hAnsi="Times Roman" w:cs="Times Roman"/>
          <w:i/>
          <w:iCs/>
          <w:sz w:val="20"/>
          <w:szCs w:val="20"/>
        </w:rPr>
        <w:t>Civitatis</w:t>
      </w:r>
      <w:proofErr w:type="spellEnd"/>
      <w:r w:rsidRPr="00A45FD8">
        <w:rPr>
          <w:rFonts w:ascii="Times Roman" w:eastAsia="Times Roman" w:hAnsi="Times Roman" w:cs="Times Roman"/>
          <w:i/>
          <w:iCs/>
          <w:sz w:val="20"/>
          <w:szCs w:val="20"/>
        </w:rPr>
        <w:t xml:space="preserve"> International</w:t>
      </w:r>
      <w:r w:rsidRPr="135DF782">
        <w:rPr>
          <w:rFonts w:ascii="Times Roman" w:eastAsia="Times Roman" w:hAnsi="Times Roman" w:cs="Times Roman"/>
          <w:sz w:val="20"/>
          <w:szCs w:val="20"/>
        </w:rPr>
        <w:t xml:space="preserve">, “Reshaping the West Policy” Seminar (5 February 2013). See video: </w:t>
      </w:r>
      <w:hyperlink r:id="rId72" w:history="1">
        <w:r w:rsidRPr="135DF782">
          <w:rPr>
            <w:rStyle w:val="Hyperlink7"/>
            <w:rFonts w:ascii="Times Roman" w:eastAsia="Times Roman" w:hAnsi="Times Roman" w:cs="Times Roman"/>
          </w:rPr>
          <w:t>http://www.civitatis.eu/</w:t>
        </w:r>
      </w:hyperlink>
    </w:p>
    <w:p w14:paraId="2484ECB2" w14:textId="0DE8EA70" w:rsidR="00D35F1A" w:rsidRPr="00A45FD8" w:rsidRDefault="135DF782" w:rsidP="00A45FD8">
      <w:pPr>
        <w:pStyle w:val="Body"/>
        <w:ind w:left="709" w:hanging="709"/>
        <w:jc w:val="both"/>
        <w:rPr>
          <w:rFonts w:eastAsia="Times Roman" w:hAnsi="Times New Roman" w:cs="Times New Roman"/>
          <w:sz w:val="20"/>
          <w:szCs w:val="20"/>
        </w:rPr>
      </w:pPr>
      <w:r w:rsidRPr="00A45FD8">
        <w:rPr>
          <w:rFonts w:eastAsia="Times Roman" w:hAnsi="Times New Roman" w:cs="Times New Roman"/>
          <w:sz w:val="20"/>
          <w:szCs w:val="20"/>
        </w:rPr>
        <w:t>“The American Pivot toward the Asia-Pacific” 24</w:t>
      </w:r>
      <w:r w:rsidRPr="00E06FC9">
        <w:rPr>
          <w:rFonts w:eastAsia="Times Roman" w:hAnsi="Times New Roman" w:cs="Times New Roman"/>
          <w:sz w:val="20"/>
          <w:szCs w:val="20"/>
          <w:vertAlign w:val="superscript"/>
        </w:rPr>
        <w:t>th</w:t>
      </w:r>
      <w:r w:rsidRPr="00A45FD8">
        <w:rPr>
          <w:rFonts w:eastAsia="Times Roman" w:hAnsi="Times New Roman" w:cs="Times New Roman"/>
          <w:sz w:val="20"/>
          <w:szCs w:val="20"/>
        </w:rPr>
        <w:t xml:space="preserve"> annual CIOR (NATO Reservists) Seminar “NATO’</w:t>
      </w:r>
      <w:r w:rsidR="00A45FD8" w:rsidRPr="00A45FD8">
        <w:rPr>
          <w:rFonts w:eastAsia="Times Roman" w:hAnsi="Times New Roman" w:cs="Times New Roman"/>
          <w:sz w:val="20"/>
          <w:szCs w:val="20"/>
        </w:rPr>
        <w:t>s</w:t>
      </w:r>
      <w:r w:rsidRPr="00A45FD8">
        <w:rPr>
          <w:rFonts w:eastAsia="Times Roman" w:hAnsi="Times New Roman" w:cs="Times New Roman"/>
          <w:sz w:val="20"/>
          <w:szCs w:val="20"/>
        </w:rPr>
        <w:t xml:space="preserve"> Challenges Following the Chicago Summit” Konrad Adenauer Foundation (KAS), Schloss </w:t>
      </w:r>
      <w:proofErr w:type="spellStart"/>
      <w:r w:rsidRPr="00A45FD8">
        <w:rPr>
          <w:rFonts w:eastAsia="Times Roman" w:hAnsi="Times New Roman" w:cs="Times New Roman"/>
          <w:sz w:val="20"/>
          <w:szCs w:val="20"/>
        </w:rPr>
        <w:t>Eichholz</w:t>
      </w:r>
      <w:proofErr w:type="spellEnd"/>
      <w:r w:rsidRPr="00A45FD8">
        <w:rPr>
          <w:rFonts w:eastAsia="Times Roman" w:hAnsi="Times New Roman" w:cs="Times New Roman"/>
          <w:sz w:val="20"/>
          <w:szCs w:val="20"/>
        </w:rPr>
        <w:t xml:space="preserve">, </w:t>
      </w:r>
      <w:proofErr w:type="spellStart"/>
      <w:r w:rsidRPr="00A45FD8">
        <w:rPr>
          <w:rFonts w:eastAsia="Times Roman" w:hAnsi="Times New Roman" w:cs="Times New Roman"/>
          <w:sz w:val="20"/>
          <w:szCs w:val="20"/>
        </w:rPr>
        <w:t>Wesseling</w:t>
      </w:r>
      <w:proofErr w:type="spellEnd"/>
      <w:r w:rsidRPr="00A45FD8">
        <w:rPr>
          <w:rFonts w:eastAsia="Times Roman" w:hAnsi="Times New Roman" w:cs="Times New Roman"/>
          <w:sz w:val="20"/>
          <w:szCs w:val="20"/>
        </w:rPr>
        <w:t>, Germany (</w:t>
      </w:r>
      <w:r w:rsidR="00E06FC9">
        <w:rPr>
          <w:rFonts w:eastAsia="Times Roman" w:hAnsi="Times New Roman" w:cs="Times New Roman"/>
          <w:sz w:val="20"/>
          <w:szCs w:val="20"/>
        </w:rPr>
        <w:t xml:space="preserve">29 </w:t>
      </w:r>
      <w:r w:rsidRPr="00A45FD8">
        <w:rPr>
          <w:rFonts w:eastAsia="Times Roman" w:hAnsi="Times New Roman" w:cs="Times New Roman"/>
          <w:sz w:val="20"/>
          <w:szCs w:val="20"/>
        </w:rPr>
        <w:t xml:space="preserve">January 2013).  </w:t>
      </w:r>
      <w:hyperlink r:id="rId73">
        <w:r w:rsidRPr="00A45FD8">
          <w:rPr>
            <w:rStyle w:val="Hyperlink7"/>
            <w:rFonts w:eastAsia="Times Roman" w:hAnsi="Times New Roman" w:cs="Times New Roman"/>
          </w:rPr>
          <w:t>http://www.cior.net/Events/2013/CIOR-Seminar-2013.aspx</w:t>
        </w:r>
      </w:hyperlink>
    </w:p>
    <w:p w14:paraId="1A792416" w14:textId="0153675A" w:rsidR="00D35F1A" w:rsidRPr="00A45FD8" w:rsidRDefault="135DF782" w:rsidP="00A45FD8">
      <w:pPr>
        <w:pStyle w:val="Body"/>
        <w:ind w:left="709" w:hanging="709"/>
        <w:jc w:val="both"/>
        <w:rPr>
          <w:rFonts w:eastAsia="Times Roman" w:hAnsi="Times New Roman" w:cs="Times New Roman"/>
          <w:sz w:val="20"/>
          <w:szCs w:val="20"/>
        </w:rPr>
      </w:pPr>
      <w:r w:rsidRPr="00A45FD8">
        <w:rPr>
          <w:rFonts w:eastAsia="Times Roman" w:hAnsi="Times New Roman" w:cs="Times New Roman"/>
          <w:sz w:val="20"/>
          <w:szCs w:val="20"/>
        </w:rPr>
        <w:t>“Beyond the Crisis in NATO-Russian relations” Shadow NATO Summit sponsored by BASIC; Bulletin of the Atomic Scientists; NATO Watch; and Strategy International at The Elliott School of International Affairs, George Washington University</w:t>
      </w:r>
      <w:r w:rsidR="00E06FC9">
        <w:rPr>
          <w:rFonts w:eastAsia="Times Roman" w:hAnsi="Times New Roman" w:cs="Times New Roman"/>
          <w:sz w:val="20"/>
          <w:szCs w:val="20"/>
        </w:rPr>
        <w:t xml:space="preserve">, </w:t>
      </w:r>
      <w:r w:rsidRPr="00A45FD8">
        <w:rPr>
          <w:rFonts w:eastAsia="Times Roman" w:hAnsi="Times New Roman" w:cs="Times New Roman"/>
          <w:sz w:val="20"/>
          <w:szCs w:val="20"/>
        </w:rPr>
        <w:t>Washington, D</w:t>
      </w:r>
      <w:r w:rsidR="00E06FC9">
        <w:rPr>
          <w:rFonts w:eastAsia="Times Roman" w:hAnsi="Times New Roman" w:cs="Times New Roman"/>
          <w:sz w:val="20"/>
          <w:szCs w:val="20"/>
        </w:rPr>
        <w:t>.</w:t>
      </w:r>
      <w:r w:rsidRPr="00A45FD8">
        <w:rPr>
          <w:rFonts w:eastAsia="Times Roman" w:hAnsi="Times New Roman" w:cs="Times New Roman"/>
          <w:sz w:val="20"/>
          <w:szCs w:val="20"/>
        </w:rPr>
        <w:t>C</w:t>
      </w:r>
      <w:r w:rsidR="00E06FC9">
        <w:rPr>
          <w:rFonts w:eastAsia="Times Roman" w:hAnsi="Times New Roman" w:cs="Times New Roman"/>
          <w:sz w:val="20"/>
          <w:szCs w:val="20"/>
        </w:rPr>
        <w:t>. (</w:t>
      </w:r>
      <w:r w:rsidRPr="00A45FD8">
        <w:rPr>
          <w:rFonts w:eastAsia="Times Roman" w:hAnsi="Times New Roman" w:cs="Times New Roman"/>
          <w:sz w:val="20"/>
          <w:szCs w:val="20"/>
        </w:rPr>
        <w:t>14-15</w:t>
      </w:r>
      <w:r w:rsidR="00E06FC9">
        <w:rPr>
          <w:rFonts w:eastAsia="Times Roman" w:hAnsi="Times New Roman" w:cs="Times New Roman"/>
          <w:sz w:val="20"/>
          <w:szCs w:val="20"/>
        </w:rPr>
        <w:t xml:space="preserve"> May</w:t>
      </w:r>
      <w:r w:rsidRPr="00A45FD8">
        <w:rPr>
          <w:rFonts w:eastAsia="Times Roman" w:hAnsi="Times New Roman" w:cs="Times New Roman"/>
          <w:sz w:val="20"/>
          <w:szCs w:val="20"/>
        </w:rPr>
        <w:t xml:space="preserve"> 2012)</w:t>
      </w:r>
      <w:r w:rsidR="00E06FC9">
        <w:rPr>
          <w:rFonts w:eastAsia="Times Roman" w:hAnsi="Times New Roman" w:cs="Times New Roman"/>
          <w:sz w:val="20"/>
          <w:szCs w:val="20"/>
        </w:rPr>
        <w:t>.</w:t>
      </w:r>
    </w:p>
    <w:p w14:paraId="346A22DE" w14:textId="72494489" w:rsidR="00D35F1A" w:rsidRPr="00E06FC9" w:rsidRDefault="135DF782" w:rsidP="00A45FD8">
      <w:pPr>
        <w:pStyle w:val="Body"/>
        <w:ind w:left="709" w:hanging="709"/>
        <w:jc w:val="both"/>
        <w:rPr>
          <w:rFonts w:eastAsia="Times Roman" w:hAnsi="Times New Roman" w:cs="Times New Roman"/>
          <w:spacing w:val="-4"/>
          <w:sz w:val="20"/>
          <w:szCs w:val="20"/>
        </w:rPr>
      </w:pPr>
      <w:r w:rsidRPr="00E06FC9">
        <w:rPr>
          <w:rFonts w:eastAsia="Times Roman" w:hAnsi="Times New Roman" w:cs="Times New Roman"/>
          <w:spacing w:val="-4"/>
          <w:sz w:val="20"/>
          <w:szCs w:val="20"/>
        </w:rPr>
        <w:t>“The Future of American Foreign Policy: Neo-Conservatism or Neo-Isolationism?” invited by the Munich Foreign Affairs Association in cooperation with Bavarian-American Center, Amerika Haus, Munich (</w:t>
      </w:r>
      <w:r w:rsidR="00E06FC9" w:rsidRPr="00E06FC9">
        <w:rPr>
          <w:rFonts w:eastAsia="Times Roman" w:hAnsi="Times New Roman" w:cs="Times New Roman"/>
          <w:spacing w:val="-4"/>
          <w:sz w:val="20"/>
          <w:szCs w:val="20"/>
        </w:rPr>
        <w:t xml:space="preserve">23 </w:t>
      </w:r>
      <w:r w:rsidRPr="00E06FC9">
        <w:rPr>
          <w:rFonts w:eastAsia="Times Roman" w:hAnsi="Times New Roman" w:cs="Times New Roman"/>
          <w:spacing w:val="-4"/>
          <w:sz w:val="20"/>
          <w:szCs w:val="20"/>
        </w:rPr>
        <w:t>April 2012).</w:t>
      </w:r>
    </w:p>
    <w:p w14:paraId="318B6EA0" w14:textId="4CF880ED" w:rsidR="00D35F1A" w:rsidRPr="00382279" w:rsidRDefault="135DF782" w:rsidP="00A45FD8">
      <w:pPr>
        <w:pStyle w:val="Body"/>
        <w:ind w:left="709" w:hanging="709"/>
        <w:jc w:val="both"/>
        <w:rPr>
          <w:rFonts w:eastAsia="Times Roman" w:hAnsi="Times New Roman" w:cs="Times New Roman"/>
          <w:spacing w:val="-10"/>
          <w:sz w:val="20"/>
          <w:szCs w:val="20"/>
        </w:rPr>
      </w:pPr>
      <w:r w:rsidRPr="00382279">
        <w:rPr>
          <w:rFonts w:eastAsia="Times Roman" w:hAnsi="Times New Roman" w:cs="Times New Roman"/>
          <w:spacing w:val="-10"/>
          <w:sz w:val="20"/>
          <w:szCs w:val="20"/>
        </w:rPr>
        <w:t xml:space="preserve">“Resetting NATO-Russian Relations” Keynote </w:t>
      </w:r>
      <w:proofErr w:type="gramStart"/>
      <w:r w:rsidRPr="00382279">
        <w:rPr>
          <w:rFonts w:eastAsia="Times Roman" w:hAnsi="Times New Roman" w:cs="Times New Roman"/>
          <w:spacing w:val="-10"/>
          <w:sz w:val="20"/>
          <w:szCs w:val="20"/>
        </w:rPr>
        <w:t>Address,</w:t>
      </w:r>
      <w:r w:rsidR="00382279" w:rsidRPr="00382279">
        <w:rPr>
          <w:rFonts w:eastAsia="Times Roman" w:hAnsi="Times New Roman" w:cs="Times New Roman"/>
          <w:spacing w:val="-10"/>
          <w:sz w:val="20"/>
          <w:szCs w:val="20"/>
        </w:rPr>
        <w:t xml:space="preserve"> </w:t>
      </w:r>
      <w:r w:rsidRPr="00382279">
        <w:rPr>
          <w:rFonts w:eastAsia="Times Roman" w:hAnsi="Times New Roman" w:cs="Times New Roman"/>
          <w:spacing w:val="-10"/>
          <w:sz w:val="20"/>
          <w:szCs w:val="20"/>
        </w:rPr>
        <w:t> NATO'S</w:t>
      </w:r>
      <w:proofErr w:type="gramEnd"/>
      <w:r w:rsidRPr="00382279">
        <w:rPr>
          <w:rFonts w:eastAsia="Times Roman" w:hAnsi="Times New Roman" w:cs="Times New Roman"/>
          <w:spacing w:val="-10"/>
          <w:sz w:val="20"/>
          <w:szCs w:val="20"/>
        </w:rPr>
        <w:t xml:space="preserve"> Partnerships–</w:t>
      </w:r>
      <w:r w:rsidRPr="00382279">
        <w:rPr>
          <w:rFonts w:eastAsia="Times Roman" w:hAnsi="Times New Roman" w:cs="Times New Roman"/>
          <w:spacing w:val="-10"/>
          <w:sz w:val="20"/>
          <w:szCs w:val="20"/>
          <w:lang w:val="de-DE"/>
        </w:rPr>
        <w:t xml:space="preserve">Oberammergau Symposium" </w:t>
      </w:r>
      <w:r w:rsidRPr="00382279">
        <w:rPr>
          <w:rFonts w:eastAsia="Times Roman" w:hAnsi="Times New Roman" w:cs="Times New Roman"/>
          <w:spacing w:val="-10"/>
          <w:sz w:val="20"/>
          <w:szCs w:val="20"/>
        </w:rPr>
        <w:t>NATO School (19-20 January 2011)</w:t>
      </w:r>
      <w:r w:rsidR="00E06FC9" w:rsidRPr="00382279">
        <w:rPr>
          <w:rFonts w:eastAsia="Times Roman" w:hAnsi="Times New Roman" w:cs="Times New Roman"/>
          <w:spacing w:val="-10"/>
          <w:sz w:val="20"/>
          <w:szCs w:val="20"/>
        </w:rPr>
        <w:t>,</w:t>
      </w:r>
      <w:r w:rsidRPr="00382279">
        <w:rPr>
          <w:rFonts w:eastAsia="Times Roman" w:hAnsi="Times New Roman" w:cs="Times New Roman"/>
          <w:spacing w:val="-10"/>
          <w:sz w:val="20"/>
          <w:szCs w:val="20"/>
        </w:rPr>
        <w:t xml:space="preserve"> Oberammergau, Germany, invited by NATO Assistant</w:t>
      </w:r>
      <w:r w:rsidR="00A45FD8" w:rsidRPr="00382279">
        <w:rPr>
          <w:rFonts w:eastAsia="Times Roman" w:hAnsi="Times New Roman" w:cs="Times New Roman"/>
          <w:spacing w:val="-10"/>
          <w:sz w:val="20"/>
          <w:szCs w:val="20"/>
        </w:rPr>
        <w:t>-</w:t>
      </w:r>
      <w:r w:rsidRPr="00382279">
        <w:rPr>
          <w:rFonts w:eastAsia="Times Roman" w:hAnsi="Times New Roman" w:cs="Times New Roman"/>
          <w:spacing w:val="-10"/>
          <w:sz w:val="20"/>
          <w:szCs w:val="20"/>
        </w:rPr>
        <w:t>Secretary</w:t>
      </w:r>
      <w:r w:rsidR="00A45FD8" w:rsidRPr="00382279">
        <w:rPr>
          <w:rFonts w:eastAsia="Times Roman" w:hAnsi="Times New Roman" w:cs="Times New Roman"/>
          <w:spacing w:val="-10"/>
          <w:sz w:val="20"/>
          <w:szCs w:val="20"/>
        </w:rPr>
        <w:t>-</w:t>
      </w:r>
      <w:r w:rsidRPr="00382279">
        <w:rPr>
          <w:rFonts w:eastAsia="Times Roman" w:hAnsi="Times New Roman" w:cs="Times New Roman"/>
          <w:spacing w:val="-10"/>
          <w:sz w:val="20"/>
          <w:szCs w:val="20"/>
        </w:rPr>
        <w:t xml:space="preserve">General Dirk </w:t>
      </w:r>
      <w:proofErr w:type="spellStart"/>
      <w:r w:rsidRPr="00382279">
        <w:rPr>
          <w:rFonts w:eastAsia="Times Roman" w:hAnsi="Times New Roman" w:cs="Times New Roman"/>
          <w:spacing w:val="-10"/>
          <w:sz w:val="20"/>
          <w:szCs w:val="20"/>
        </w:rPr>
        <w:t>Brengelmann</w:t>
      </w:r>
      <w:proofErr w:type="spellEnd"/>
      <w:r w:rsidR="00A45FD8" w:rsidRPr="00382279">
        <w:rPr>
          <w:rFonts w:eastAsia="Times Roman" w:hAnsi="Times New Roman" w:cs="Times New Roman"/>
          <w:spacing w:val="-10"/>
          <w:sz w:val="20"/>
          <w:szCs w:val="20"/>
        </w:rPr>
        <w:t>.</w:t>
      </w:r>
    </w:p>
    <w:p w14:paraId="4D1FBEA6" w14:textId="10D7D83E" w:rsidR="00D35F1A" w:rsidRPr="00A45FD8" w:rsidRDefault="135DF782" w:rsidP="00A45FD8">
      <w:pPr>
        <w:pStyle w:val="Body"/>
        <w:ind w:left="709" w:hanging="709"/>
        <w:jc w:val="both"/>
        <w:rPr>
          <w:rFonts w:eastAsia="Times Roman" w:hAnsi="Times New Roman" w:cs="Times New Roman"/>
          <w:color w:val="2A2A2A"/>
          <w:sz w:val="20"/>
          <w:szCs w:val="20"/>
        </w:rPr>
      </w:pPr>
      <w:r w:rsidRPr="00A45FD8">
        <w:rPr>
          <w:rFonts w:eastAsia="Times Roman" w:hAnsi="Times New Roman" w:cs="Times New Roman"/>
          <w:color w:val="2A2A2A"/>
          <w:sz w:val="20"/>
          <w:szCs w:val="20"/>
        </w:rPr>
        <w:t>"Toward a New Strategic Vision for the Euro-Atlantic"</w:t>
      </w:r>
      <w:r w:rsidRPr="00A45FD8">
        <w:rPr>
          <w:rFonts w:eastAsia="Times Roman" w:hAnsi="Times New Roman" w:cs="Times New Roman"/>
          <w:sz w:val="20"/>
          <w:szCs w:val="20"/>
        </w:rPr>
        <w:t xml:space="preserve"> </w:t>
      </w:r>
      <w:r w:rsidRPr="00A45FD8">
        <w:rPr>
          <w:rFonts w:eastAsia="Times Roman" w:hAnsi="Times New Roman" w:cs="Times New Roman"/>
          <w:color w:val="2A2A2A"/>
          <w:sz w:val="20"/>
          <w:szCs w:val="20"/>
        </w:rPr>
        <w:t>NATO Shadow Summit,</w:t>
      </w:r>
      <w:r w:rsidR="00A45FD8">
        <w:rPr>
          <w:rFonts w:eastAsia="Times Roman" w:hAnsi="Times New Roman" w:cs="Times New Roman"/>
          <w:sz w:val="20"/>
          <w:szCs w:val="20"/>
        </w:rPr>
        <w:t xml:space="preserve"> </w:t>
      </w:r>
      <w:r w:rsidRPr="00A45FD8">
        <w:rPr>
          <w:rFonts w:eastAsia="Times Roman" w:hAnsi="Times New Roman" w:cs="Times New Roman"/>
          <w:sz w:val="20"/>
          <w:szCs w:val="20"/>
        </w:rPr>
        <w:t>“</w:t>
      </w:r>
      <w:r w:rsidRPr="00A45FD8">
        <w:rPr>
          <w:rFonts w:eastAsia="Times Roman" w:hAnsi="Times New Roman" w:cs="Times New Roman"/>
          <w:color w:val="2A2A2A"/>
          <w:sz w:val="20"/>
          <w:szCs w:val="20"/>
        </w:rPr>
        <w:t>Civil Society Perspectives on the Lisbon Summit and NATO’s New Strategic Concept”</w:t>
      </w:r>
      <w:r w:rsidR="00E06FC9">
        <w:rPr>
          <w:rFonts w:eastAsia="Times Roman" w:hAnsi="Times New Roman" w:cs="Times New Roman"/>
          <w:color w:val="2A2A2A"/>
          <w:sz w:val="20"/>
          <w:szCs w:val="20"/>
        </w:rPr>
        <w:t>,</w:t>
      </w:r>
      <w:r w:rsidRPr="00A45FD8">
        <w:rPr>
          <w:rFonts w:eastAsia="Times Roman" w:hAnsi="Times New Roman" w:cs="Times New Roman"/>
          <w:color w:val="2A2A2A"/>
          <w:sz w:val="20"/>
          <w:szCs w:val="20"/>
        </w:rPr>
        <w:t xml:space="preserve"> Brussels </w:t>
      </w:r>
      <w:r w:rsidR="00E06FC9">
        <w:rPr>
          <w:rFonts w:eastAsia="Times Roman" w:hAnsi="Times New Roman" w:cs="Times New Roman"/>
          <w:color w:val="2A2A2A"/>
          <w:sz w:val="20"/>
          <w:szCs w:val="20"/>
        </w:rPr>
        <w:t>(</w:t>
      </w:r>
      <w:r w:rsidR="00A45FD8">
        <w:rPr>
          <w:rFonts w:eastAsia="Times Roman" w:hAnsi="Times New Roman" w:cs="Times New Roman"/>
          <w:color w:val="2A2A2A"/>
          <w:sz w:val="20"/>
          <w:szCs w:val="20"/>
        </w:rPr>
        <w:t xml:space="preserve">16 </w:t>
      </w:r>
      <w:r w:rsidRPr="00A45FD8">
        <w:rPr>
          <w:rFonts w:eastAsia="Times Roman" w:hAnsi="Times New Roman" w:cs="Times New Roman"/>
          <w:color w:val="2A2A2A"/>
          <w:sz w:val="20"/>
          <w:szCs w:val="20"/>
        </w:rPr>
        <w:t>November 2010)</w:t>
      </w:r>
      <w:r w:rsidR="00A45FD8">
        <w:rPr>
          <w:rFonts w:eastAsia="Times Roman" w:hAnsi="Times New Roman" w:cs="Times New Roman"/>
          <w:color w:val="2A2A2A"/>
          <w:sz w:val="20"/>
          <w:szCs w:val="20"/>
        </w:rPr>
        <w:t>.</w:t>
      </w:r>
    </w:p>
    <w:p w14:paraId="55E1CDEE" w14:textId="0D058466" w:rsidR="00D35F1A" w:rsidRPr="00A45FD8" w:rsidRDefault="135DF782" w:rsidP="00A45FD8">
      <w:pPr>
        <w:pStyle w:val="Body"/>
        <w:ind w:left="709" w:hanging="709"/>
        <w:jc w:val="both"/>
        <w:rPr>
          <w:rFonts w:eastAsia="Times Roman" w:hAnsi="Times New Roman" w:cs="Times New Roman"/>
          <w:color w:val="2A2A2A"/>
          <w:sz w:val="20"/>
          <w:szCs w:val="20"/>
        </w:rPr>
      </w:pPr>
      <w:r w:rsidRPr="00A45FD8">
        <w:rPr>
          <w:rFonts w:eastAsia="Times Roman" w:hAnsi="Times New Roman" w:cs="Times New Roman"/>
          <w:sz w:val="20"/>
          <w:szCs w:val="20"/>
        </w:rPr>
        <w:t>"International Perspectives on the Truth and Reconciliation Commission in Post-Apartheid South Africa" at the</w:t>
      </w:r>
      <w:r w:rsidRPr="00A45FD8">
        <w:rPr>
          <w:rFonts w:eastAsia="Times Roman" w:hAnsi="Times New Roman" w:cs="Times New Roman"/>
          <w:color w:val="2A2A2A"/>
          <w:sz w:val="20"/>
          <w:szCs w:val="20"/>
        </w:rPr>
        <w:t xml:space="preserve"> </w:t>
      </w:r>
      <w:r w:rsidRPr="00A45FD8">
        <w:rPr>
          <w:rFonts w:eastAsia="Times Roman" w:hAnsi="Times New Roman" w:cs="Times New Roman"/>
          <w:sz w:val="20"/>
          <w:szCs w:val="20"/>
        </w:rPr>
        <w:t xml:space="preserve">conference </w:t>
      </w:r>
      <w:r w:rsidRPr="00A45FD8">
        <w:rPr>
          <w:rFonts w:eastAsia="Times Roman" w:hAnsi="Times New Roman" w:cs="Times New Roman"/>
          <w:i/>
          <w:iCs/>
          <w:sz w:val="20"/>
          <w:szCs w:val="20"/>
        </w:rPr>
        <w:t>History, Memory and Rapprochement of Cultures,</w:t>
      </w:r>
      <w:r w:rsidRPr="00A45FD8">
        <w:rPr>
          <w:rFonts w:eastAsia="Times Roman" w:hAnsi="Times New Roman" w:cs="Times New Roman"/>
          <w:sz w:val="20"/>
          <w:szCs w:val="20"/>
        </w:rPr>
        <w:t xml:space="preserve"> UNESCO Paris</w:t>
      </w:r>
      <w:r w:rsidR="00E06FC9">
        <w:rPr>
          <w:rFonts w:eastAsia="Times Roman" w:hAnsi="Times New Roman" w:cs="Times New Roman"/>
          <w:sz w:val="20"/>
          <w:szCs w:val="20"/>
        </w:rPr>
        <w:t xml:space="preserve"> (</w:t>
      </w:r>
      <w:r w:rsidRPr="00A45FD8">
        <w:rPr>
          <w:rFonts w:eastAsia="Times Roman" w:hAnsi="Times New Roman" w:cs="Times New Roman"/>
          <w:sz w:val="20"/>
          <w:szCs w:val="20"/>
        </w:rPr>
        <w:t>26-27 May 2010</w:t>
      </w:r>
      <w:r w:rsidR="00E06FC9">
        <w:rPr>
          <w:rFonts w:eastAsia="Times Roman" w:hAnsi="Times New Roman" w:cs="Times New Roman"/>
          <w:sz w:val="20"/>
          <w:szCs w:val="20"/>
        </w:rPr>
        <w:t>)</w:t>
      </w:r>
      <w:r w:rsidRPr="00A45FD8">
        <w:rPr>
          <w:rFonts w:eastAsia="Times Roman" w:hAnsi="Times New Roman" w:cs="Times New Roman"/>
          <w:sz w:val="20"/>
          <w:szCs w:val="20"/>
        </w:rPr>
        <w:t>.</w:t>
      </w:r>
    </w:p>
    <w:p w14:paraId="52A60551" w14:textId="1515C2B5" w:rsidR="00D35F1A" w:rsidRPr="00A45FD8" w:rsidRDefault="135DF782" w:rsidP="00A45FD8">
      <w:pPr>
        <w:pStyle w:val="Body"/>
        <w:ind w:left="709" w:hanging="709"/>
        <w:jc w:val="both"/>
        <w:rPr>
          <w:rFonts w:eastAsia="Times Roman" w:hAnsi="Times New Roman" w:cs="Times New Roman"/>
          <w:sz w:val="20"/>
          <w:szCs w:val="20"/>
        </w:rPr>
      </w:pPr>
      <w:r w:rsidRPr="00A45FD8">
        <w:rPr>
          <w:rFonts w:eastAsia="Times Roman" w:hAnsi="Times New Roman" w:cs="Times New Roman"/>
          <w:sz w:val="20"/>
          <w:szCs w:val="20"/>
        </w:rPr>
        <w:t xml:space="preserve"> “Obama's Foreign Policy: Surmounting Nightmarish Scenarios?" Heidelberg Center for American Studies, University of Mannheim (</w:t>
      </w:r>
      <w:r w:rsidR="00A45FD8">
        <w:rPr>
          <w:rFonts w:eastAsia="Times Roman" w:hAnsi="Times New Roman" w:cs="Times New Roman"/>
          <w:sz w:val="20"/>
          <w:szCs w:val="20"/>
        </w:rPr>
        <w:t xml:space="preserve">22 </w:t>
      </w:r>
      <w:r w:rsidRPr="00A45FD8">
        <w:rPr>
          <w:rFonts w:eastAsia="Times Roman" w:hAnsi="Times New Roman" w:cs="Times New Roman"/>
          <w:sz w:val="20"/>
          <w:szCs w:val="20"/>
        </w:rPr>
        <w:t>April 2010)</w:t>
      </w:r>
      <w:r w:rsidR="00A45FD8">
        <w:rPr>
          <w:rFonts w:eastAsia="Times Roman" w:hAnsi="Times New Roman" w:cs="Times New Roman"/>
          <w:sz w:val="20"/>
          <w:szCs w:val="20"/>
        </w:rPr>
        <w:t>.</w:t>
      </w:r>
    </w:p>
    <w:p w14:paraId="4626D6CE" w14:textId="39B9488C" w:rsidR="00D35F1A" w:rsidRPr="00A45FD8" w:rsidRDefault="135DF782" w:rsidP="00A45FD8">
      <w:pPr>
        <w:pStyle w:val="Body"/>
        <w:ind w:left="709" w:hanging="709"/>
        <w:jc w:val="both"/>
        <w:rPr>
          <w:rFonts w:eastAsia="Times Roman" w:hAnsi="Times New Roman" w:cs="Times New Roman"/>
          <w:sz w:val="20"/>
          <w:szCs w:val="20"/>
        </w:rPr>
      </w:pPr>
      <w:r w:rsidRPr="00A45FD8">
        <w:rPr>
          <w:rFonts w:eastAsia="Times Roman" w:hAnsi="Times New Roman" w:cs="Times New Roman"/>
          <w:sz w:val="20"/>
          <w:szCs w:val="20"/>
        </w:rPr>
        <w:t xml:space="preserve"> “France’s Return to NATO’s Command- With Vital Interests in the Gulf,” with the French Ambassador to Kuwait, Mr.</w:t>
      </w:r>
      <w:r w:rsidRPr="00A45FD8">
        <w:rPr>
          <w:rFonts w:eastAsia="Times Roman" w:hAnsi="Times New Roman" w:cs="Times New Roman"/>
          <w:i/>
          <w:iCs/>
          <w:sz w:val="20"/>
          <w:szCs w:val="20"/>
        </w:rPr>
        <w:t> </w:t>
      </w:r>
      <w:r w:rsidRPr="00A45FD8">
        <w:rPr>
          <w:rFonts w:eastAsia="Times Roman" w:hAnsi="Times New Roman" w:cs="Times New Roman"/>
          <w:sz w:val="20"/>
          <w:szCs w:val="20"/>
        </w:rPr>
        <w:t xml:space="preserve">Jean-René </w:t>
      </w:r>
      <w:proofErr w:type="spellStart"/>
      <w:r w:rsidRPr="00A45FD8">
        <w:rPr>
          <w:rFonts w:eastAsia="Times Roman" w:hAnsi="Times New Roman" w:cs="Times New Roman"/>
          <w:sz w:val="20"/>
          <w:szCs w:val="20"/>
        </w:rPr>
        <w:t>Gehan</w:t>
      </w:r>
      <w:proofErr w:type="spellEnd"/>
      <w:r w:rsidRPr="00A45FD8">
        <w:rPr>
          <w:rFonts w:eastAsia="Times Roman" w:hAnsi="Times New Roman" w:cs="Times New Roman"/>
          <w:sz w:val="20"/>
          <w:szCs w:val="20"/>
        </w:rPr>
        <w:t>, Kuwait University (</w:t>
      </w:r>
      <w:r w:rsidR="00A45FD8">
        <w:rPr>
          <w:rFonts w:eastAsia="Times Roman" w:hAnsi="Times New Roman" w:cs="Times New Roman"/>
          <w:sz w:val="20"/>
          <w:szCs w:val="20"/>
        </w:rPr>
        <w:t xml:space="preserve">1 </w:t>
      </w:r>
      <w:r w:rsidRPr="00A45FD8">
        <w:rPr>
          <w:rFonts w:eastAsia="Times Roman" w:hAnsi="Times New Roman" w:cs="Times New Roman"/>
          <w:sz w:val="20"/>
          <w:szCs w:val="20"/>
        </w:rPr>
        <w:t>March 2010)</w:t>
      </w:r>
      <w:r w:rsidR="00A45FD8">
        <w:rPr>
          <w:rFonts w:eastAsia="Times Roman" w:hAnsi="Times New Roman" w:cs="Times New Roman"/>
          <w:sz w:val="20"/>
          <w:szCs w:val="20"/>
        </w:rPr>
        <w:t>.</w:t>
      </w:r>
    </w:p>
    <w:p w14:paraId="5B0B89A1" w14:textId="122C3832" w:rsidR="00D35F1A" w:rsidRPr="00A45FD8" w:rsidRDefault="135DF782" w:rsidP="00A45FD8">
      <w:pPr>
        <w:pStyle w:val="Body"/>
        <w:ind w:left="709" w:hanging="709"/>
        <w:jc w:val="both"/>
        <w:rPr>
          <w:rFonts w:eastAsia="Times Roman" w:hAnsi="Times New Roman" w:cs="Times New Roman"/>
          <w:sz w:val="20"/>
          <w:szCs w:val="20"/>
        </w:rPr>
      </w:pPr>
      <w:r w:rsidRPr="00A45FD8">
        <w:rPr>
          <w:rFonts w:eastAsia="Times Roman" w:hAnsi="Times New Roman" w:cs="Times New Roman"/>
          <w:sz w:val="20"/>
          <w:szCs w:val="20"/>
        </w:rPr>
        <w:t xml:space="preserve">“NATO: Toward a New Strategic Vision” Conference: NATO in an Unbalanced World: </w:t>
      </w:r>
      <w:proofErr w:type="gramStart"/>
      <w:r w:rsidR="00A45FD8">
        <w:rPr>
          <w:rFonts w:eastAsia="Times Roman" w:hAnsi="Times New Roman" w:cs="Times New Roman"/>
          <w:sz w:val="20"/>
          <w:szCs w:val="20"/>
        </w:rPr>
        <w:t>a</w:t>
      </w:r>
      <w:r w:rsidRPr="00A45FD8">
        <w:rPr>
          <w:rFonts w:eastAsia="Times Roman" w:hAnsi="Times New Roman" w:cs="Times New Roman"/>
          <w:sz w:val="20"/>
          <w:szCs w:val="20"/>
        </w:rPr>
        <w:t>n</w:t>
      </w:r>
      <w:proofErr w:type="gramEnd"/>
      <w:r w:rsidRPr="00A45FD8">
        <w:rPr>
          <w:rFonts w:eastAsia="Times Roman" w:hAnsi="Times New Roman" w:cs="Times New Roman"/>
          <w:sz w:val="20"/>
          <w:szCs w:val="20"/>
        </w:rPr>
        <w:t xml:space="preserve"> Evaluation of NATO’s Readjustments and Transformation,</w:t>
      </w:r>
      <w:r w:rsidRPr="00A45FD8">
        <w:rPr>
          <w:rFonts w:eastAsia="Times Roman" w:hAnsi="Times New Roman" w:cs="Times New Roman"/>
          <w:sz w:val="20"/>
          <w:szCs w:val="20"/>
          <w:lang w:val="de-DE"/>
        </w:rPr>
        <w:t xml:space="preserve"> Schloss Eichholz, Wesseling, Germany</w:t>
      </w:r>
      <w:r w:rsidR="00EB7C48">
        <w:rPr>
          <w:rFonts w:eastAsia="Times Roman" w:hAnsi="Times New Roman" w:cs="Times New Roman"/>
          <w:sz w:val="20"/>
          <w:szCs w:val="20"/>
          <w:lang w:val="de-DE"/>
        </w:rPr>
        <w:t xml:space="preserve"> (</w:t>
      </w:r>
      <w:r w:rsidRPr="00A45FD8">
        <w:rPr>
          <w:rFonts w:eastAsia="Times Roman" w:hAnsi="Times New Roman" w:cs="Times New Roman"/>
          <w:sz w:val="20"/>
          <w:szCs w:val="20"/>
        </w:rPr>
        <w:t>3 February 2010</w:t>
      </w:r>
      <w:r w:rsidR="00EB7C48">
        <w:rPr>
          <w:rFonts w:eastAsia="Times Roman" w:hAnsi="Times New Roman" w:cs="Times New Roman"/>
          <w:sz w:val="20"/>
          <w:szCs w:val="20"/>
        </w:rPr>
        <w:t>)</w:t>
      </w:r>
      <w:r w:rsidR="00A45FD8">
        <w:rPr>
          <w:rFonts w:eastAsia="Times Roman" w:hAnsi="Times New Roman" w:cs="Times New Roman"/>
          <w:sz w:val="20"/>
          <w:szCs w:val="20"/>
        </w:rPr>
        <w:t>.</w:t>
      </w:r>
    </w:p>
    <w:p w14:paraId="64ABDBCC" w14:textId="2C3B11F8" w:rsidR="00D35F1A" w:rsidRPr="00A45FD8" w:rsidRDefault="135DF782" w:rsidP="00A45FD8">
      <w:pPr>
        <w:pStyle w:val="Body"/>
        <w:ind w:left="709" w:hanging="709"/>
        <w:jc w:val="both"/>
        <w:rPr>
          <w:rFonts w:eastAsia="Times Roman" w:hAnsi="Times New Roman" w:cs="Times New Roman"/>
          <w:sz w:val="20"/>
          <w:szCs w:val="20"/>
          <w:lang w:val="fr-FR"/>
        </w:rPr>
      </w:pPr>
      <w:proofErr w:type="gramStart"/>
      <w:r w:rsidRPr="00A45FD8">
        <w:rPr>
          <w:rFonts w:eastAsia="Times Roman" w:hAnsi="Times New Roman" w:cs="Times New Roman"/>
          <w:sz w:val="20"/>
          <w:szCs w:val="20"/>
          <w:lang w:val="fr-FR"/>
        </w:rPr>
        <w:t>«La</w:t>
      </w:r>
      <w:proofErr w:type="gramEnd"/>
      <w:r w:rsidRPr="00A45FD8">
        <w:rPr>
          <w:rFonts w:eastAsia="Times Roman" w:hAnsi="Times New Roman" w:cs="Times New Roman"/>
          <w:sz w:val="20"/>
          <w:szCs w:val="20"/>
          <w:lang w:val="fr-FR"/>
        </w:rPr>
        <w:t xml:space="preserve"> Politique Étrangère Américaine, Actualité et </w:t>
      </w:r>
      <w:proofErr w:type="spellStart"/>
      <w:r w:rsidRPr="00A45FD8">
        <w:rPr>
          <w:rFonts w:eastAsia="Times Roman" w:hAnsi="Times New Roman" w:cs="Times New Roman"/>
          <w:sz w:val="20"/>
          <w:szCs w:val="20"/>
          <w:lang w:val="fr-FR"/>
        </w:rPr>
        <w:t>Avernir</w:t>
      </w:r>
      <w:proofErr w:type="spellEnd"/>
      <w:r w:rsidRPr="00A45FD8">
        <w:rPr>
          <w:rFonts w:eastAsia="Times Roman" w:hAnsi="Times New Roman" w:cs="Times New Roman"/>
          <w:sz w:val="20"/>
          <w:szCs w:val="20"/>
          <w:lang w:val="fr-FR"/>
        </w:rPr>
        <w:t xml:space="preserve"> </w:t>
      </w:r>
      <w:proofErr w:type="spellStart"/>
      <w:r w:rsidRPr="00A45FD8">
        <w:rPr>
          <w:rFonts w:eastAsia="Times Roman" w:hAnsi="Times New Roman" w:cs="Times New Roman"/>
          <w:sz w:val="20"/>
          <w:szCs w:val="20"/>
          <w:lang w:val="fr-FR"/>
        </w:rPr>
        <w:t>Democraties</w:t>
      </w:r>
      <w:proofErr w:type="spellEnd"/>
      <w:r w:rsidRPr="00A45FD8">
        <w:rPr>
          <w:rFonts w:eastAsia="Times Roman" w:hAnsi="Times New Roman" w:cs="Times New Roman"/>
          <w:sz w:val="20"/>
          <w:szCs w:val="20"/>
          <w:lang w:val="fr-FR"/>
        </w:rPr>
        <w:t xml:space="preserve">» Palais du </w:t>
      </w:r>
      <w:r w:rsidR="00EB7C48">
        <w:rPr>
          <w:rFonts w:eastAsia="Times Roman" w:hAnsi="Times New Roman" w:cs="Times New Roman"/>
          <w:sz w:val="20"/>
          <w:szCs w:val="20"/>
          <w:lang w:val="fr-FR"/>
        </w:rPr>
        <w:t>Luxembourg (</w:t>
      </w:r>
      <w:r w:rsidRPr="00A45FD8">
        <w:rPr>
          <w:rFonts w:eastAsia="Times Roman" w:hAnsi="Times New Roman" w:cs="Times New Roman"/>
          <w:sz w:val="20"/>
          <w:szCs w:val="20"/>
          <w:lang w:val="fr-FR"/>
        </w:rPr>
        <w:t>10 Octobre 2009</w:t>
      </w:r>
      <w:r w:rsidR="00EB7C48">
        <w:rPr>
          <w:rFonts w:eastAsia="Times Roman" w:hAnsi="Times New Roman" w:cs="Times New Roman"/>
          <w:sz w:val="20"/>
          <w:szCs w:val="20"/>
          <w:lang w:val="fr-FR"/>
        </w:rPr>
        <w:t>)</w:t>
      </w:r>
      <w:r w:rsidRPr="00A45FD8">
        <w:rPr>
          <w:rFonts w:eastAsia="Times Roman" w:hAnsi="Times New Roman" w:cs="Times New Roman"/>
          <w:sz w:val="20"/>
          <w:szCs w:val="20"/>
          <w:lang w:val="fr-FR"/>
        </w:rPr>
        <w:t>.</w:t>
      </w:r>
    </w:p>
    <w:p w14:paraId="301C1A0C" w14:textId="2C7666BA" w:rsidR="00D35F1A" w:rsidRPr="00A45FD8" w:rsidRDefault="135DF782" w:rsidP="00A45FD8">
      <w:pPr>
        <w:pStyle w:val="Body"/>
        <w:ind w:left="709" w:hanging="709"/>
        <w:jc w:val="both"/>
        <w:rPr>
          <w:rFonts w:eastAsia="Times Roman" w:hAnsi="Times New Roman" w:cs="Times New Roman"/>
          <w:sz w:val="20"/>
          <w:szCs w:val="20"/>
        </w:rPr>
      </w:pPr>
      <w:r w:rsidRPr="00A45FD8">
        <w:rPr>
          <w:rFonts w:eastAsia="Times Roman" w:hAnsi="Times New Roman" w:cs="Times New Roman"/>
          <w:sz w:val="20"/>
          <w:szCs w:val="20"/>
        </w:rPr>
        <w:t>“NATO, the EU and the Struggle Against Violent Extremism” NATO School, Oberammergau</w:t>
      </w:r>
      <w:r w:rsidR="00EB7C48">
        <w:rPr>
          <w:rFonts w:eastAsia="Times Roman" w:hAnsi="Times New Roman" w:cs="Times New Roman"/>
          <w:sz w:val="20"/>
          <w:szCs w:val="20"/>
        </w:rPr>
        <w:t xml:space="preserve"> (</w:t>
      </w:r>
      <w:r w:rsidRPr="00A45FD8">
        <w:rPr>
          <w:rFonts w:eastAsia="Times Roman" w:hAnsi="Times New Roman" w:cs="Times New Roman"/>
          <w:sz w:val="20"/>
          <w:szCs w:val="20"/>
        </w:rPr>
        <w:t>9 February 2010</w:t>
      </w:r>
      <w:r w:rsidR="00EB7C48">
        <w:rPr>
          <w:rFonts w:eastAsia="Times Roman" w:hAnsi="Times New Roman" w:cs="Times New Roman"/>
          <w:sz w:val="20"/>
          <w:szCs w:val="20"/>
        </w:rPr>
        <w:t>)</w:t>
      </w:r>
      <w:r w:rsidR="00A45FD8">
        <w:rPr>
          <w:rFonts w:eastAsia="Times Roman" w:hAnsi="Times New Roman" w:cs="Times New Roman"/>
          <w:sz w:val="20"/>
          <w:szCs w:val="20"/>
        </w:rPr>
        <w:t>.</w:t>
      </w:r>
    </w:p>
    <w:p w14:paraId="411FF847" w14:textId="3719B521" w:rsidR="00D35F1A" w:rsidRPr="00A45FD8" w:rsidRDefault="135DF782" w:rsidP="00A45FD8">
      <w:pPr>
        <w:pStyle w:val="Body"/>
        <w:ind w:left="709" w:hanging="709"/>
        <w:jc w:val="both"/>
        <w:rPr>
          <w:rFonts w:eastAsia="Times Roman" w:hAnsi="Times New Roman" w:cs="Times New Roman"/>
          <w:sz w:val="20"/>
          <w:szCs w:val="20"/>
        </w:rPr>
      </w:pPr>
      <w:r w:rsidRPr="00A45FD8">
        <w:rPr>
          <w:rFonts w:eastAsia="Times Roman" w:hAnsi="Times New Roman" w:cs="Times New Roman"/>
          <w:sz w:val="20"/>
          <w:szCs w:val="20"/>
        </w:rPr>
        <w:t>Keynote address, “Regional Security Communities and the Insecurity-Security Dialectic”, Conflict Research Society and Conflict Analysis Research Centre, Kent University, Canterbury, U</w:t>
      </w:r>
      <w:r w:rsidR="00A45FD8">
        <w:rPr>
          <w:rFonts w:eastAsia="Times Roman" w:hAnsi="Times New Roman" w:cs="Times New Roman"/>
          <w:sz w:val="20"/>
          <w:szCs w:val="20"/>
        </w:rPr>
        <w:t>.</w:t>
      </w:r>
      <w:r w:rsidRPr="00A45FD8">
        <w:rPr>
          <w:rFonts w:eastAsia="Times Roman" w:hAnsi="Times New Roman" w:cs="Times New Roman"/>
          <w:sz w:val="20"/>
          <w:szCs w:val="20"/>
        </w:rPr>
        <w:t>K</w:t>
      </w:r>
      <w:r w:rsidR="00A45FD8">
        <w:rPr>
          <w:rFonts w:eastAsia="Times Roman" w:hAnsi="Times New Roman" w:cs="Times New Roman"/>
          <w:sz w:val="20"/>
          <w:szCs w:val="20"/>
        </w:rPr>
        <w:t>.</w:t>
      </w:r>
      <w:r w:rsidR="00EB7C48">
        <w:rPr>
          <w:rFonts w:eastAsia="Times Roman" w:hAnsi="Times New Roman" w:cs="Times New Roman"/>
          <w:sz w:val="20"/>
          <w:szCs w:val="20"/>
        </w:rPr>
        <w:t xml:space="preserve"> (</w:t>
      </w:r>
      <w:r w:rsidRPr="00A45FD8">
        <w:rPr>
          <w:rFonts w:eastAsia="Times Roman" w:hAnsi="Times New Roman" w:cs="Times New Roman"/>
          <w:sz w:val="20"/>
          <w:szCs w:val="20"/>
        </w:rPr>
        <w:t>September 2009</w:t>
      </w:r>
      <w:r w:rsidR="00EB7C48">
        <w:rPr>
          <w:rFonts w:eastAsia="Times Roman" w:hAnsi="Times New Roman" w:cs="Times New Roman"/>
          <w:sz w:val="20"/>
          <w:szCs w:val="20"/>
        </w:rPr>
        <w:t>)</w:t>
      </w:r>
      <w:r w:rsidR="00A45FD8">
        <w:rPr>
          <w:rFonts w:eastAsia="Times Roman" w:hAnsi="Times New Roman" w:cs="Times New Roman"/>
          <w:sz w:val="20"/>
          <w:szCs w:val="20"/>
        </w:rPr>
        <w:t>.</w:t>
      </w:r>
    </w:p>
    <w:p w14:paraId="0284A54C" w14:textId="44F6474A" w:rsidR="00D35F1A" w:rsidRPr="00A45FD8" w:rsidRDefault="135DF782" w:rsidP="00A45FD8">
      <w:pPr>
        <w:pStyle w:val="Body"/>
        <w:ind w:left="709" w:hanging="709"/>
        <w:jc w:val="both"/>
        <w:rPr>
          <w:rFonts w:eastAsia="Times Roman" w:hAnsi="Times New Roman" w:cs="Times New Roman"/>
          <w:sz w:val="20"/>
          <w:szCs w:val="20"/>
          <w:lang w:val="fr-FR"/>
        </w:rPr>
      </w:pPr>
      <w:r w:rsidRPr="00A45FD8">
        <w:rPr>
          <w:rFonts w:eastAsia="Times Roman" w:hAnsi="Times New Roman" w:cs="Times New Roman"/>
          <w:sz w:val="20"/>
          <w:szCs w:val="20"/>
          <w:lang w:val="fr-FR"/>
        </w:rPr>
        <w:t>“</w:t>
      </w:r>
      <w:proofErr w:type="spellStart"/>
      <w:r w:rsidRPr="00A45FD8">
        <w:rPr>
          <w:rFonts w:eastAsia="Times Roman" w:hAnsi="Times New Roman" w:cs="Times New Roman"/>
          <w:sz w:val="20"/>
          <w:szCs w:val="20"/>
          <w:lang w:val="fr-FR"/>
        </w:rPr>
        <w:t>Obama’s</w:t>
      </w:r>
      <w:proofErr w:type="spellEnd"/>
      <w:r w:rsidRPr="00A45FD8">
        <w:rPr>
          <w:rFonts w:eastAsia="Times Roman" w:hAnsi="Times New Roman" w:cs="Times New Roman"/>
          <w:sz w:val="20"/>
          <w:szCs w:val="20"/>
          <w:lang w:val="fr-FR"/>
        </w:rPr>
        <w:t xml:space="preserve"> Security Policy” </w:t>
      </w:r>
      <w:r w:rsidRPr="00A45FD8">
        <w:rPr>
          <w:rFonts w:eastAsia="Times Roman" w:hAnsi="Times New Roman" w:cs="Times New Roman"/>
          <w:i/>
          <w:iCs/>
          <w:sz w:val="20"/>
          <w:szCs w:val="20"/>
          <w:lang w:val="fr-FR"/>
        </w:rPr>
        <w:t>Institut des hautes études de défense nationale</w:t>
      </w:r>
      <w:r w:rsidRPr="00A45FD8">
        <w:rPr>
          <w:rFonts w:eastAsia="Times Roman" w:hAnsi="Times New Roman" w:cs="Times New Roman"/>
          <w:sz w:val="20"/>
          <w:szCs w:val="20"/>
          <w:lang w:val="fr-FR"/>
        </w:rPr>
        <w:t xml:space="preserve">, </w:t>
      </w:r>
      <w:r w:rsidR="00A45FD8">
        <w:rPr>
          <w:rFonts w:eastAsia="Times Roman" w:hAnsi="Times New Roman" w:cs="Times New Roman"/>
          <w:sz w:val="20"/>
          <w:szCs w:val="20"/>
          <w:lang w:val="fr-FR"/>
        </w:rPr>
        <w:t>É</w:t>
      </w:r>
      <w:r w:rsidRPr="00A45FD8">
        <w:rPr>
          <w:rFonts w:eastAsia="Times Roman" w:hAnsi="Times New Roman" w:cs="Times New Roman"/>
          <w:sz w:val="20"/>
          <w:szCs w:val="20"/>
          <w:lang w:val="fr-FR"/>
        </w:rPr>
        <w:t xml:space="preserve">cole Militaire </w:t>
      </w:r>
      <w:r w:rsidR="00EB7C48">
        <w:rPr>
          <w:rFonts w:eastAsia="Times Roman" w:hAnsi="Times New Roman" w:cs="Times New Roman"/>
          <w:sz w:val="20"/>
          <w:szCs w:val="20"/>
          <w:lang w:val="fr-FR"/>
        </w:rPr>
        <w:t>(</w:t>
      </w:r>
      <w:r w:rsidRPr="00A45FD8">
        <w:rPr>
          <w:rFonts w:eastAsia="Times Roman" w:hAnsi="Times New Roman" w:cs="Times New Roman"/>
          <w:sz w:val="20"/>
          <w:szCs w:val="20"/>
          <w:lang w:val="fr-FR"/>
        </w:rPr>
        <w:t>June 2009</w:t>
      </w:r>
      <w:r w:rsidR="00EB7C48">
        <w:rPr>
          <w:rFonts w:eastAsia="Times Roman" w:hAnsi="Times New Roman" w:cs="Times New Roman"/>
          <w:sz w:val="20"/>
          <w:szCs w:val="20"/>
          <w:lang w:val="fr-FR"/>
        </w:rPr>
        <w:t>).</w:t>
      </w:r>
    </w:p>
    <w:p w14:paraId="35C5FE7F" w14:textId="5536D0AB" w:rsidR="00D35F1A" w:rsidRPr="00A45FD8" w:rsidRDefault="135DF782" w:rsidP="00A45FD8">
      <w:pPr>
        <w:pStyle w:val="Body"/>
        <w:ind w:left="709" w:hanging="709"/>
        <w:jc w:val="both"/>
        <w:rPr>
          <w:rFonts w:eastAsia="Times Roman" w:hAnsi="Times New Roman" w:cs="Times New Roman"/>
          <w:sz w:val="20"/>
          <w:szCs w:val="20"/>
        </w:rPr>
      </w:pPr>
      <w:r w:rsidRPr="00A45FD8">
        <w:rPr>
          <w:rFonts w:eastAsia="Times Roman" w:hAnsi="Times New Roman" w:cs="Times New Roman"/>
          <w:sz w:val="20"/>
          <w:szCs w:val="20"/>
        </w:rPr>
        <w:t xml:space="preserve">"Toward a Euro-Atlantic Confederation (A Proposal for Kant, Hugo and Tolstoy to shake hands in Kaliningrad, Paris and Sebastopol), </w:t>
      </w:r>
      <w:proofErr w:type="spellStart"/>
      <w:r w:rsidRPr="00A45FD8">
        <w:rPr>
          <w:rFonts w:eastAsia="Times Roman" w:hAnsi="Times New Roman" w:cs="Times New Roman"/>
          <w:i/>
          <w:iCs/>
          <w:sz w:val="20"/>
          <w:szCs w:val="20"/>
        </w:rPr>
        <w:t>EastWest</w:t>
      </w:r>
      <w:proofErr w:type="spellEnd"/>
      <w:r w:rsidRPr="00A45FD8">
        <w:rPr>
          <w:rFonts w:eastAsia="Times Roman" w:hAnsi="Times New Roman" w:cs="Times New Roman"/>
          <w:i/>
          <w:iCs/>
          <w:sz w:val="20"/>
          <w:szCs w:val="20"/>
        </w:rPr>
        <w:t xml:space="preserve"> Institute</w:t>
      </w:r>
      <w:r w:rsidRPr="00A45FD8">
        <w:rPr>
          <w:rFonts w:eastAsia="Times Roman" w:hAnsi="Times New Roman" w:cs="Times New Roman"/>
          <w:sz w:val="20"/>
          <w:szCs w:val="20"/>
        </w:rPr>
        <w:t>, Brussels</w:t>
      </w:r>
      <w:r w:rsidR="00EB7C48">
        <w:rPr>
          <w:rFonts w:eastAsia="Times Roman" w:hAnsi="Times New Roman" w:cs="Times New Roman"/>
          <w:sz w:val="20"/>
          <w:szCs w:val="20"/>
        </w:rPr>
        <w:t xml:space="preserve"> (</w:t>
      </w:r>
      <w:r w:rsidR="00A45FD8">
        <w:rPr>
          <w:rFonts w:eastAsia="Times Roman" w:hAnsi="Times New Roman" w:cs="Times New Roman"/>
          <w:sz w:val="20"/>
          <w:szCs w:val="20"/>
        </w:rPr>
        <w:t xml:space="preserve">23 </w:t>
      </w:r>
      <w:r w:rsidRPr="00A45FD8">
        <w:rPr>
          <w:rFonts w:eastAsia="Times Roman" w:hAnsi="Times New Roman" w:cs="Times New Roman"/>
          <w:sz w:val="20"/>
          <w:szCs w:val="20"/>
        </w:rPr>
        <w:t>June 2009</w:t>
      </w:r>
      <w:r w:rsidR="00EB7C48">
        <w:rPr>
          <w:rFonts w:eastAsia="Times Roman" w:hAnsi="Times New Roman" w:cs="Times New Roman"/>
          <w:sz w:val="20"/>
          <w:szCs w:val="20"/>
        </w:rPr>
        <w:t>)</w:t>
      </w:r>
      <w:r w:rsidR="00A45FD8">
        <w:rPr>
          <w:rFonts w:eastAsia="Times Roman" w:hAnsi="Times New Roman" w:cs="Times New Roman"/>
          <w:sz w:val="20"/>
          <w:szCs w:val="20"/>
        </w:rPr>
        <w:t>, see:</w:t>
      </w:r>
      <w:r w:rsidRPr="00A45FD8">
        <w:rPr>
          <w:rFonts w:eastAsia="Times Roman" w:hAnsi="Times New Roman" w:cs="Times New Roman"/>
          <w:sz w:val="20"/>
          <w:szCs w:val="20"/>
        </w:rPr>
        <w:t xml:space="preserve"> http://www.ewi.info/euro-atlantic-security-seminar-brussels-0</w:t>
      </w:r>
    </w:p>
    <w:p w14:paraId="07C11639" w14:textId="01C14240" w:rsidR="00D35F1A" w:rsidRPr="00A45FD8" w:rsidRDefault="135DF782" w:rsidP="00A45FD8">
      <w:pPr>
        <w:pStyle w:val="Body"/>
        <w:ind w:left="709" w:hanging="709"/>
        <w:jc w:val="both"/>
        <w:rPr>
          <w:rFonts w:eastAsia="Times Roman" w:hAnsi="Times New Roman" w:cs="Times New Roman"/>
          <w:sz w:val="20"/>
          <w:szCs w:val="20"/>
          <w:lang w:val="fr-FR"/>
        </w:rPr>
      </w:pPr>
      <w:r w:rsidRPr="00A45FD8">
        <w:rPr>
          <w:rFonts w:eastAsia="Times Roman" w:hAnsi="Times New Roman" w:cs="Times New Roman"/>
          <w:sz w:val="20"/>
          <w:szCs w:val="20"/>
          <w:lang w:val="fr-FR"/>
        </w:rPr>
        <w:t>“</w:t>
      </w:r>
      <w:proofErr w:type="spellStart"/>
      <w:r w:rsidRPr="00A45FD8">
        <w:rPr>
          <w:rFonts w:eastAsia="Times Roman" w:hAnsi="Times New Roman" w:cs="Times New Roman"/>
          <w:sz w:val="20"/>
          <w:szCs w:val="20"/>
          <w:lang w:val="fr-FR"/>
        </w:rPr>
        <w:t>Obama’s</w:t>
      </w:r>
      <w:proofErr w:type="spellEnd"/>
      <w:r w:rsidRPr="00A45FD8">
        <w:rPr>
          <w:rFonts w:eastAsia="Times Roman" w:hAnsi="Times New Roman" w:cs="Times New Roman"/>
          <w:sz w:val="20"/>
          <w:szCs w:val="20"/>
          <w:lang w:val="fr-FR"/>
        </w:rPr>
        <w:t xml:space="preserve"> </w:t>
      </w:r>
      <w:proofErr w:type="spellStart"/>
      <w:r w:rsidRPr="00A45FD8">
        <w:rPr>
          <w:rFonts w:eastAsia="Times Roman" w:hAnsi="Times New Roman" w:cs="Times New Roman"/>
          <w:sz w:val="20"/>
          <w:szCs w:val="20"/>
          <w:lang w:val="fr-FR"/>
        </w:rPr>
        <w:t>Foreign</w:t>
      </w:r>
      <w:proofErr w:type="spellEnd"/>
      <w:r w:rsidRPr="00A45FD8">
        <w:rPr>
          <w:rFonts w:eastAsia="Times Roman" w:hAnsi="Times New Roman" w:cs="Times New Roman"/>
          <w:sz w:val="20"/>
          <w:szCs w:val="20"/>
          <w:lang w:val="fr-FR"/>
        </w:rPr>
        <w:t xml:space="preserve"> Policy Options,” </w:t>
      </w:r>
      <w:r w:rsidRPr="00A45FD8">
        <w:rPr>
          <w:rFonts w:eastAsia="Times Roman" w:hAnsi="Times New Roman" w:cs="Times New Roman"/>
          <w:i/>
          <w:iCs/>
          <w:sz w:val="20"/>
          <w:szCs w:val="20"/>
          <w:lang w:val="fr-FR"/>
        </w:rPr>
        <w:t>Fondation pour la Recherche Stratégique</w:t>
      </w:r>
      <w:r w:rsidRPr="00A45FD8">
        <w:rPr>
          <w:rFonts w:eastAsia="Times Roman" w:hAnsi="Times New Roman" w:cs="Times New Roman"/>
          <w:sz w:val="20"/>
          <w:szCs w:val="20"/>
          <w:lang w:val="fr-FR"/>
        </w:rPr>
        <w:t xml:space="preserve"> </w:t>
      </w:r>
      <w:r w:rsidR="00EB7C48">
        <w:rPr>
          <w:rFonts w:eastAsia="Times Roman" w:hAnsi="Times New Roman" w:cs="Times New Roman"/>
          <w:sz w:val="20"/>
          <w:szCs w:val="20"/>
          <w:lang w:val="fr-FR"/>
        </w:rPr>
        <w:t>(</w:t>
      </w:r>
      <w:proofErr w:type="spellStart"/>
      <w:r w:rsidRPr="00A45FD8">
        <w:rPr>
          <w:rFonts w:eastAsia="Times Roman" w:hAnsi="Times New Roman" w:cs="Times New Roman"/>
          <w:sz w:val="20"/>
          <w:szCs w:val="20"/>
          <w:lang w:val="fr-FR"/>
        </w:rPr>
        <w:t>November</w:t>
      </w:r>
      <w:proofErr w:type="spellEnd"/>
      <w:r w:rsidRPr="00A45FD8">
        <w:rPr>
          <w:rFonts w:eastAsia="Times Roman" w:hAnsi="Times New Roman" w:cs="Times New Roman"/>
          <w:sz w:val="20"/>
          <w:szCs w:val="20"/>
          <w:lang w:val="fr-FR"/>
        </w:rPr>
        <w:t xml:space="preserve"> 2008</w:t>
      </w:r>
      <w:r w:rsidR="00EB7C48">
        <w:rPr>
          <w:rFonts w:eastAsia="Times Roman" w:hAnsi="Times New Roman" w:cs="Times New Roman"/>
          <w:sz w:val="20"/>
          <w:szCs w:val="20"/>
          <w:lang w:val="fr-FR"/>
        </w:rPr>
        <w:t>)</w:t>
      </w:r>
      <w:r w:rsidR="00A45FD8">
        <w:rPr>
          <w:rFonts w:eastAsia="Times Roman" w:hAnsi="Times New Roman" w:cs="Times New Roman"/>
          <w:sz w:val="20"/>
          <w:szCs w:val="20"/>
          <w:lang w:val="fr-FR"/>
        </w:rPr>
        <w:t>.</w:t>
      </w:r>
    </w:p>
    <w:p w14:paraId="157E4926" w14:textId="64D21F7A" w:rsidR="00D35F1A" w:rsidRPr="00A45FD8" w:rsidRDefault="135DF782" w:rsidP="00A45FD8">
      <w:pPr>
        <w:pStyle w:val="Body"/>
        <w:ind w:left="709" w:hanging="709"/>
        <w:jc w:val="both"/>
        <w:rPr>
          <w:rFonts w:eastAsia="Times Roman" w:hAnsi="Times New Roman" w:cs="Times New Roman"/>
          <w:sz w:val="20"/>
          <w:szCs w:val="20"/>
        </w:rPr>
      </w:pPr>
      <w:r w:rsidRPr="00A45FD8">
        <w:rPr>
          <w:rFonts w:eastAsia="Times Roman" w:hAnsi="Times New Roman" w:cs="Times New Roman"/>
          <w:sz w:val="20"/>
          <w:szCs w:val="20"/>
        </w:rPr>
        <w:t xml:space="preserve">“From Clash to Concert of Civilizations,” </w:t>
      </w:r>
      <w:r w:rsidRPr="00A45FD8">
        <w:rPr>
          <w:rFonts w:eastAsia="Times Roman" w:hAnsi="Times New Roman" w:cs="Times New Roman"/>
          <w:i/>
          <w:iCs/>
          <w:sz w:val="20"/>
          <w:szCs w:val="20"/>
        </w:rPr>
        <w:t>Aspen Institute</w:t>
      </w:r>
      <w:r w:rsidR="00EB7C48">
        <w:rPr>
          <w:rFonts w:eastAsia="Times Roman" w:hAnsi="Times New Roman" w:cs="Times New Roman"/>
          <w:sz w:val="20"/>
          <w:szCs w:val="20"/>
        </w:rPr>
        <w:t xml:space="preserve">, </w:t>
      </w:r>
      <w:r w:rsidRPr="00A45FD8">
        <w:rPr>
          <w:rFonts w:eastAsia="Times Roman" w:hAnsi="Times New Roman" w:cs="Times New Roman"/>
          <w:sz w:val="20"/>
          <w:szCs w:val="20"/>
        </w:rPr>
        <w:t xml:space="preserve">Paris Conference </w:t>
      </w:r>
      <w:r w:rsidR="00EB7C48">
        <w:rPr>
          <w:rFonts w:eastAsia="Times Roman" w:hAnsi="Times New Roman" w:cs="Times New Roman"/>
          <w:sz w:val="20"/>
          <w:szCs w:val="20"/>
        </w:rPr>
        <w:t>(</w:t>
      </w:r>
      <w:r w:rsidRPr="00A45FD8">
        <w:rPr>
          <w:rFonts w:eastAsia="Times Roman" w:hAnsi="Times New Roman" w:cs="Times New Roman"/>
          <w:sz w:val="20"/>
          <w:szCs w:val="20"/>
        </w:rPr>
        <w:t>November 2008</w:t>
      </w:r>
      <w:r w:rsidR="00EB7C48">
        <w:rPr>
          <w:rFonts w:eastAsia="Times Roman" w:hAnsi="Times New Roman" w:cs="Times New Roman"/>
          <w:sz w:val="20"/>
          <w:szCs w:val="20"/>
        </w:rPr>
        <w:t>)</w:t>
      </w:r>
      <w:r w:rsidR="00A45FD8">
        <w:rPr>
          <w:rFonts w:eastAsia="Times Roman" w:hAnsi="Times New Roman" w:cs="Times New Roman"/>
          <w:sz w:val="20"/>
          <w:szCs w:val="20"/>
        </w:rPr>
        <w:t>.</w:t>
      </w:r>
    </w:p>
    <w:p w14:paraId="28C8F260" w14:textId="60EC7A76" w:rsidR="00D35F1A" w:rsidRPr="00A45FD8" w:rsidRDefault="135DF782" w:rsidP="00A45FD8">
      <w:pPr>
        <w:pStyle w:val="Body"/>
        <w:ind w:left="709" w:hanging="709"/>
        <w:jc w:val="both"/>
        <w:rPr>
          <w:rFonts w:eastAsia="Times Roman" w:hAnsi="Times New Roman" w:cs="Times New Roman"/>
          <w:sz w:val="20"/>
          <w:szCs w:val="20"/>
        </w:rPr>
      </w:pPr>
      <w:r w:rsidRPr="00A45FD8">
        <w:rPr>
          <w:rFonts w:eastAsia="Times Roman" w:hAnsi="Times New Roman" w:cs="Times New Roman"/>
          <w:sz w:val="20"/>
          <w:szCs w:val="20"/>
        </w:rPr>
        <w:t xml:space="preserve">“Strategic Dilemmas of Human Rights Policy,” </w:t>
      </w:r>
      <w:r w:rsidRPr="00A45FD8">
        <w:rPr>
          <w:rFonts w:eastAsia="Times Roman" w:hAnsi="Times New Roman" w:cs="Times New Roman"/>
          <w:i/>
          <w:iCs/>
          <w:sz w:val="20"/>
          <w:szCs w:val="20"/>
        </w:rPr>
        <w:t>World Political Forum</w:t>
      </w:r>
      <w:r w:rsidRPr="00A45FD8">
        <w:rPr>
          <w:rFonts w:eastAsia="Times Roman" w:hAnsi="Times New Roman" w:cs="Times New Roman"/>
          <w:sz w:val="20"/>
          <w:szCs w:val="20"/>
        </w:rPr>
        <w:t xml:space="preserve"> </w:t>
      </w:r>
      <w:r w:rsidR="00EB7C48">
        <w:rPr>
          <w:rFonts w:eastAsia="Times Roman" w:hAnsi="Times New Roman" w:cs="Times New Roman"/>
          <w:sz w:val="20"/>
          <w:szCs w:val="20"/>
        </w:rPr>
        <w:t>(</w:t>
      </w:r>
      <w:r w:rsidRPr="00A45FD8">
        <w:rPr>
          <w:rFonts w:eastAsia="Times Roman" w:hAnsi="Times New Roman" w:cs="Times New Roman"/>
          <w:sz w:val="20"/>
          <w:szCs w:val="20"/>
        </w:rPr>
        <w:t>November 2008</w:t>
      </w:r>
      <w:r w:rsidR="00EB7C48">
        <w:rPr>
          <w:rFonts w:eastAsia="Times Roman" w:hAnsi="Times New Roman" w:cs="Times New Roman"/>
          <w:sz w:val="20"/>
          <w:szCs w:val="20"/>
        </w:rPr>
        <w:t>)</w:t>
      </w:r>
      <w:r w:rsidRPr="00A45FD8">
        <w:rPr>
          <w:rFonts w:eastAsia="Times Roman" w:hAnsi="Times New Roman" w:cs="Times New Roman"/>
          <w:sz w:val="20"/>
          <w:szCs w:val="20"/>
        </w:rPr>
        <w:t>.</w:t>
      </w:r>
    </w:p>
    <w:p w14:paraId="40070FDC" w14:textId="77777777" w:rsidR="00D35F1A" w:rsidRDefault="00D35F1A">
      <w:pPr>
        <w:pStyle w:val="Body"/>
        <w:spacing w:line="240" w:lineRule="atLeast"/>
        <w:jc w:val="both"/>
        <w:rPr>
          <w:sz w:val="20"/>
          <w:szCs w:val="20"/>
        </w:rPr>
      </w:pPr>
    </w:p>
    <w:p w14:paraId="69F85398" w14:textId="5EA858E5" w:rsidR="00D35F1A" w:rsidRDefault="00572BFC">
      <w:pPr>
        <w:pStyle w:val="Body"/>
        <w:spacing w:line="240" w:lineRule="atLeast"/>
        <w:jc w:val="both"/>
        <w:rPr>
          <w:rFonts w:ascii="Times New Roman Bold"/>
          <w:color w:val="3366FF"/>
          <w:sz w:val="22"/>
          <w:szCs w:val="22"/>
          <w:u w:color="3366FF"/>
        </w:rPr>
      </w:pPr>
      <w:r>
        <w:rPr>
          <w:rFonts w:ascii="Times New Roman Bold"/>
          <w:color w:val="3366FF"/>
          <w:sz w:val="22"/>
          <w:szCs w:val="22"/>
          <w:u w:color="3366FF"/>
        </w:rPr>
        <w:t>EDITORIALS</w:t>
      </w:r>
      <w:r w:rsidR="00976824">
        <w:rPr>
          <w:rFonts w:ascii="Times New Roman Bold"/>
          <w:color w:val="3366FF"/>
          <w:sz w:val="22"/>
          <w:szCs w:val="22"/>
          <w:u w:color="3366FF"/>
        </w:rPr>
        <w:t>:</w:t>
      </w:r>
    </w:p>
    <w:p w14:paraId="0227A41D" w14:textId="607056DB" w:rsidR="004E5900" w:rsidRDefault="0087299B">
      <w:pPr>
        <w:pStyle w:val="Body"/>
        <w:spacing w:line="240" w:lineRule="atLeast"/>
        <w:jc w:val="both"/>
        <w:rPr>
          <w:rFonts w:hAnsi="Times New Roman" w:cs="Times New Roman"/>
          <w:color w:val="auto"/>
          <w:sz w:val="20"/>
          <w:szCs w:val="20"/>
          <w:u w:color="3366FF"/>
        </w:rPr>
      </w:pPr>
      <w:r w:rsidRPr="0087299B">
        <w:rPr>
          <w:rFonts w:hAnsi="Times New Roman" w:cs="Times New Roman"/>
          <w:color w:val="auto"/>
          <w:sz w:val="20"/>
          <w:szCs w:val="20"/>
          <w:u w:color="3366FF"/>
        </w:rPr>
        <w:t>“Trump, Dragon Slayer” in The Hill</w:t>
      </w:r>
      <w:r w:rsidR="004E5900">
        <w:rPr>
          <w:rFonts w:hAnsi="Times New Roman" w:cs="Times New Roman"/>
          <w:color w:val="auto"/>
          <w:sz w:val="20"/>
          <w:szCs w:val="20"/>
          <w:u w:color="3366FF"/>
        </w:rPr>
        <w:t xml:space="preserve"> (Jan 8, 2018)</w:t>
      </w:r>
      <w:r>
        <w:rPr>
          <w:rFonts w:hAnsi="Times New Roman" w:cs="Times New Roman"/>
          <w:color w:val="auto"/>
          <w:sz w:val="20"/>
          <w:szCs w:val="20"/>
          <w:u w:color="3366FF"/>
        </w:rPr>
        <w:t xml:space="preserve"> see</w:t>
      </w:r>
      <w:r w:rsidR="004E5900">
        <w:rPr>
          <w:rFonts w:hAnsi="Times New Roman" w:cs="Times New Roman"/>
          <w:color w:val="auto"/>
          <w:sz w:val="20"/>
          <w:szCs w:val="20"/>
          <w:u w:color="3366FF"/>
        </w:rPr>
        <w:t xml:space="preserve"> </w:t>
      </w:r>
      <w:hyperlink r:id="rId74" w:history="1">
        <w:r w:rsidR="004E5900" w:rsidRPr="00153AB2">
          <w:rPr>
            <w:rStyle w:val="Hyperlink"/>
            <w:rFonts w:hAnsi="Times New Roman" w:cs="Times New Roman"/>
            <w:sz w:val="20"/>
            <w:szCs w:val="20"/>
          </w:rPr>
          <w:t>https://thehill.com/opinion/national-security/477422-trump-</w:t>
        </w:r>
      </w:hyperlink>
      <w:r w:rsidR="004E5900">
        <w:rPr>
          <w:rFonts w:hAnsi="Times New Roman" w:cs="Times New Roman"/>
          <w:color w:val="auto"/>
          <w:sz w:val="20"/>
          <w:szCs w:val="20"/>
          <w:u w:color="3366FF"/>
        </w:rPr>
        <w:t xml:space="preserve"> </w:t>
      </w:r>
    </w:p>
    <w:p w14:paraId="7B672E6B" w14:textId="67D48E9F" w:rsidR="0087299B" w:rsidRPr="0087299B" w:rsidRDefault="004E5900">
      <w:pPr>
        <w:pStyle w:val="Body"/>
        <w:spacing w:line="240" w:lineRule="atLeast"/>
        <w:jc w:val="both"/>
        <w:rPr>
          <w:rFonts w:hAnsi="Times New Roman" w:cs="Times New Roman"/>
          <w:color w:val="auto"/>
          <w:sz w:val="20"/>
          <w:szCs w:val="20"/>
          <w:u w:color="3366FF"/>
        </w:rPr>
      </w:pPr>
      <w:r>
        <w:rPr>
          <w:rFonts w:hAnsi="Times New Roman" w:cs="Times New Roman"/>
          <w:color w:val="auto"/>
          <w:sz w:val="20"/>
          <w:szCs w:val="20"/>
          <w:u w:color="3366FF"/>
        </w:rPr>
        <w:t xml:space="preserve">              </w:t>
      </w:r>
      <w:r w:rsidRPr="004E5900">
        <w:rPr>
          <w:rFonts w:hAnsi="Times New Roman" w:cs="Times New Roman"/>
          <w:color w:val="auto"/>
          <w:sz w:val="20"/>
          <w:szCs w:val="20"/>
          <w:u w:color="3366FF"/>
        </w:rPr>
        <w:t>the-dragon-slayer</w:t>
      </w:r>
    </w:p>
    <w:p w14:paraId="598E7E0E" w14:textId="700365E0" w:rsidR="00B16D5F" w:rsidRPr="00EB7C48" w:rsidRDefault="00B16D5F" w:rsidP="00EB7C4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9" w:hanging="709"/>
        <w:rPr>
          <w:color w:val="191919"/>
          <w:sz w:val="20"/>
          <w:szCs w:val="20"/>
          <w:shd w:val="clear" w:color="auto" w:fill="FFFFFF"/>
        </w:rPr>
      </w:pPr>
      <w:r w:rsidRPr="00EB7C48">
        <w:rPr>
          <w:color w:val="191919"/>
          <w:sz w:val="20"/>
          <w:szCs w:val="20"/>
          <w:shd w:val="clear" w:color="auto" w:fill="FFFFFF"/>
        </w:rPr>
        <w:t>“</w:t>
      </w:r>
      <w:r w:rsidRPr="00EB7C48">
        <w:rPr>
          <w:sz w:val="20"/>
          <w:szCs w:val="20"/>
        </w:rPr>
        <w:t xml:space="preserve">Donald Trump, </w:t>
      </w:r>
      <w:r w:rsidR="00EB7C48" w:rsidRPr="00EB7C48">
        <w:rPr>
          <w:sz w:val="20"/>
          <w:szCs w:val="20"/>
        </w:rPr>
        <w:t>P</w:t>
      </w:r>
      <w:r w:rsidRPr="00EB7C48">
        <w:rPr>
          <w:sz w:val="20"/>
          <w:szCs w:val="20"/>
        </w:rPr>
        <w:t xml:space="preserve">resident for </w:t>
      </w:r>
      <w:r w:rsidR="00EB7C48" w:rsidRPr="00EB7C48">
        <w:rPr>
          <w:sz w:val="20"/>
          <w:szCs w:val="20"/>
        </w:rPr>
        <w:t>L</w:t>
      </w:r>
      <w:r w:rsidRPr="00EB7C48">
        <w:rPr>
          <w:sz w:val="20"/>
          <w:szCs w:val="20"/>
        </w:rPr>
        <w:t>ife? We need term limits now”</w:t>
      </w:r>
      <w:r w:rsidR="00EB7C48" w:rsidRPr="00EB7C48">
        <w:rPr>
          <w:sz w:val="20"/>
          <w:szCs w:val="20"/>
        </w:rPr>
        <w:t xml:space="preserve"> in </w:t>
      </w:r>
      <w:r w:rsidR="00EB7C48" w:rsidRPr="00EB7C48">
        <w:rPr>
          <w:i/>
          <w:iCs/>
          <w:sz w:val="20"/>
          <w:szCs w:val="20"/>
        </w:rPr>
        <w:t xml:space="preserve">The Hill, </w:t>
      </w:r>
      <w:r w:rsidR="00EB7C48" w:rsidRPr="00EB7C48">
        <w:rPr>
          <w:sz w:val="20"/>
          <w:szCs w:val="20"/>
        </w:rPr>
        <w:t>see:</w:t>
      </w:r>
      <w:r w:rsidRPr="00EB7C48">
        <w:rPr>
          <w:sz w:val="20"/>
          <w:szCs w:val="20"/>
        </w:rPr>
        <w:t xml:space="preserve"> https://thehill.com/opinion/campaign/444394-donald-trump-president-for-life-we-need-term-limits-now</w:t>
      </w:r>
    </w:p>
    <w:p w14:paraId="76ABE4E7" w14:textId="5B3E9130" w:rsidR="00D35F1A" w:rsidRPr="00EB7C48" w:rsidRDefault="00572BFC">
      <w:pPr>
        <w:pStyle w:val="Body"/>
        <w:rPr>
          <w:rFonts w:hAnsi="Times New Roman" w:cs="Times New Roman"/>
          <w:sz w:val="20"/>
          <w:szCs w:val="20"/>
        </w:rPr>
      </w:pPr>
      <w:r w:rsidRPr="00EB7C48">
        <w:rPr>
          <w:rFonts w:hAnsi="Times New Roman" w:cs="Times New Roman"/>
          <w:sz w:val="20"/>
          <w:szCs w:val="20"/>
        </w:rPr>
        <w:lastRenderedPageBreak/>
        <w:t xml:space="preserve">“Toward a New Euro-Atlantic Framework” </w:t>
      </w:r>
      <w:r w:rsidR="00EB7C48" w:rsidRPr="00EB7C48">
        <w:rPr>
          <w:rFonts w:hAnsi="Times New Roman" w:cs="Times New Roman"/>
          <w:sz w:val="20"/>
          <w:szCs w:val="20"/>
        </w:rPr>
        <w:t xml:space="preserve">at </w:t>
      </w:r>
      <w:r w:rsidRPr="00EB7C48">
        <w:rPr>
          <w:rFonts w:hAnsi="Times New Roman" w:cs="Times New Roman"/>
          <w:sz w:val="20"/>
          <w:szCs w:val="20"/>
        </w:rPr>
        <w:t>European Union Institute for Security Studies</w:t>
      </w:r>
    </w:p>
    <w:p w14:paraId="3B796755" w14:textId="61846DEC" w:rsidR="00D35F1A" w:rsidRPr="00382279" w:rsidRDefault="00382279">
      <w:pPr>
        <w:pStyle w:val="Body"/>
        <w:rPr>
          <w:rFonts w:hAnsi="Times New Roman" w:cs="Times New Roman"/>
          <w:sz w:val="18"/>
          <w:szCs w:val="18"/>
        </w:rPr>
      </w:pPr>
      <w:r w:rsidRPr="00382279">
        <w:rPr>
          <w:rFonts w:hAnsi="Times New Roman" w:cs="Times New Roman"/>
          <w:sz w:val="18"/>
          <w:szCs w:val="18"/>
        </w:rPr>
        <w:t xml:space="preserve">    </w:t>
      </w:r>
      <w:r>
        <w:rPr>
          <w:rFonts w:hAnsi="Times New Roman" w:cs="Times New Roman"/>
          <w:sz w:val="18"/>
          <w:szCs w:val="18"/>
        </w:rPr>
        <w:t xml:space="preserve">     </w:t>
      </w:r>
      <w:r w:rsidRPr="00382279">
        <w:rPr>
          <w:rFonts w:hAnsi="Times New Roman" w:cs="Times New Roman"/>
          <w:sz w:val="18"/>
          <w:szCs w:val="18"/>
        </w:rPr>
        <w:t xml:space="preserve">  </w:t>
      </w:r>
      <w:r w:rsidR="00572BFC" w:rsidRPr="00382279">
        <w:rPr>
          <w:rFonts w:hAnsi="Times New Roman" w:cs="Times New Roman"/>
          <w:sz w:val="18"/>
          <w:szCs w:val="18"/>
        </w:rPr>
        <w:t xml:space="preserve">    </w:t>
      </w:r>
      <w:hyperlink r:id="rId75" w:history="1">
        <w:r w:rsidR="00572BFC" w:rsidRPr="00382279">
          <w:rPr>
            <w:rStyle w:val="Hyperlink7"/>
            <w:rFonts w:hAnsi="Times New Roman" w:cs="Times New Roman"/>
            <w:sz w:val="18"/>
            <w:szCs w:val="18"/>
          </w:rPr>
          <w:t>http://www.iss.europa.eu/fr/publications/detail-page/article/toward-a-new-euro-atlantic-security-framework/</w:t>
        </w:r>
      </w:hyperlink>
    </w:p>
    <w:p w14:paraId="148AE6FE" w14:textId="40E9B9A9" w:rsidR="00EB7C48" w:rsidRPr="00382279" w:rsidRDefault="00572BFC" w:rsidP="00382279">
      <w:pPr>
        <w:pStyle w:val="Body"/>
        <w:shd w:val="clear" w:color="auto" w:fill="FFFFFF"/>
        <w:ind w:left="709" w:hanging="709"/>
        <w:jc w:val="both"/>
        <w:rPr>
          <w:rFonts w:hAnsi="Times New Roman" w:cs="Times New Roman"/>
          <w:sz w:val="20"/>
          <w:szCs w:val="20"/>
        </w:rPr>
      </w:pPr>
      <w:r w:rsidRPr="00382279">
        <w:rPr>
          <w:rFonts w:hAnsi="Times New Roman" w:cs="Times New Roman"/>
          <w:sz w:val="20"/>
          <w:szCs w:val="20"/>
        </w:rPr>
        <w:t xml:space="preserve">“Dangerous Transition in the ‘Greater Middle East’” (based on Speech for New Policy Forum (Mikhail </w:t>
      </w:r>
      <w:proofErr w:type="spellStart"/>
      <w:r w:rsidRPr="00382279">
        <w:rPr>
          <w:rFonts w:hAnsi="Times New Roman" w:cs="Times New Roman"/>
          <w:sz w:val="20"/>
          <w:szCs w:val="20"/>
        </w:rPr>
        <w:t>Gorbach</w:t>
      </w:r>
      <w:r w:rsidR="00EB7C48" w:rsidRPr="00382279">
        <w:rPr>
          <w:rFonts w:eastAsia="Yu Gothic" w:hAnsi="Times New Roman" w:cs="Times New Roman"/>
          <w:sz w:val="20"/>
          <w:szCs w:val="20"/>
        </w:rPr>
        <w:t>ë</w:t>
      </w:r>
      <w:r w:rsidRPr="00382279">
        <w:rPr>
          <w:rFonts w:hAnsi="Times New Roman" w:cs="Times New Roman"/>
          <w:sz w:val="20"/>
          <w:szCs w:val="20"/>
        </w:rPr>
        <w:t>v</w:t>
      </w:r>
      <w:proofErr w:type="spellEnd"/>
      <w:r w:rsidRPr="00382279">
        <w:rPr>
          <w:rFonts w:hAnsi="Times New Roman" w:cs="Times New Roman"/>
          <w:sz w:val="20"/>
          <w:szCs w:val="20"/>
        </w:rPr>
        <w:t>) Montpellier France</w:t>
      </w:r>
      <w:r w:rsidR="00382279">
        <w:rPr>
          <w:rFonts w:hAnsi="Times New Roman" w:cs="Times New Roman"/>
          <w:sz w:val="20"/>
          <w:szCs w:val="20"/>
        </w:rPr>
        <w:t xml:space="preserve"> (</w:t>
      </w:r>
      <w:r w:rsidRPr="00382279">
        <w:rPr>
          <w:rFonts w:hAnsi="Times New Roman" w:cs="Times New Roman"/>
          <w:sz w:val="20"/>
          <w:szCs w:val="20"/>
        </w:rPr>
        <w:t>November 2011</w:t>
      </w:r>
      <w:r w:rsidR="00382279">
        <w:rPr>
          <w:rFonts w:hAnsi="Times New Roman" w:cs="Times New Roman"/>
          <w:sz w:val="20"/>
          <w:szCs w:val="20"/>
        </w:rPr>
        <w:t>)</w:t>
      </w:r>
      <w:r w:rsidRPr="00382279">
        <w:rPr>
          <w:rFonts w:hAnsi="Times New Roman" w:cs="Times New Roman"/>
          <w:sz w:val="20"/>
          <w:szCs w:val="20"/>
        </w:rPr>
        <w:t xml:space="preserve"> in “Other News” and “Open Democracy”</w:t>
      </w:r>
      <w:r w:rsidR="00EB7C48" w:rsidRPr="00382279">
        <w:rPr>
          <w:rFonts w:hAnsi="Times New Roman" w:cs="Times New Roman"/>
          <w:sz w:val="20"/>
          <w:szCs w:val="20"/>
        </w:rPr>
        <w:t xml:space="preserve"> </w:t>
      </w:r>
      <w:hyperlink r:id="rId76" w:history="1">
        <w:r w:rsidRPr="00382279">
          <w:rPr>
            <w:rStyle w:val="Hyperlink11"/>
            <w:rFonts w:hAnsi="Times New Roman" w:cs="Times New Roman"/>
          </w:rPr>
          <w:t>http://www.opendemocracy.net/hall-gardner/dangerous-transition-in-greater-middle-east</w:t>
        </w:r>
      </w:hyperlink>
      <w:r w:rsidRPr="00382279">
        <w:rPr>
          <w:rFonts w:hAnsi="Times New Roman" w:cs="Times New Roman"/>
          <w:color w:val="2A2A2A"/>
          <w:sz w:val="20"/>
          <w:szCs w:val="20"/>
          <w:u w:color="2A2A2A"/>
        </w:rPr>
        <w:t xml:space="preserve">; </w:t>
      </w:r>
      <w:r w:rsidRPr="00382279">
        <w:rPr>
          <w:rFonts w:hAnsi="Times New Roman" w:cs="Times New Roman"/>
          <w:sz w:val="16"/>
          <w:szCs w:val="16"/>
        </w:rPr>
        <w:t>http://www.other- news.info/2011/11/a-dangerous-transition-in-the-%E2%80%9Cgreater-middle-east%E2%80%9D/</w:t>
      </w:r>
    </w:p>
    <w:p w14:paraId="10CEF177" w14:textId="0D5443FE" w:rsidR="00EB7C48" w:rsidRPr="00976824" w:rsidRDefault="00572BFC" w:rsidP="00EB7C48">
      <w:pPr>
        <w:pStyle w:val="Body"/>
        <w:shd w:val="clear" w:color="auto" w:fill="FFFFFF"/>
        <w:spacing w:line="160" w:lineRule="atLeast"/>
        <w:ind w:left="709" w:hanging="709"/>
        <w:jc w:val="both"/>
        <w:rPr>
          <w:sz w:val="16"/>
          <w:szCs w:val="16"/>
        </w:rPr>
      </w:pPr>
      <w:r>
        <w:rPr>
          <w:rFonts w:hAnsi="Times New Roman"/>
          <w:sz w:val="20"/>
          <w:szCs w:val="20"/>
        </w:rPr>
        <w:t>“</w:t>
      </w:r>
      <w:r>
        <w:rPr>
          <w:sz w:val="20"/>
          <w:szCs w:val="20"/>
        </w:rPr>
        <w:t>Precondition for Abolition (of nuclear weaponry): Five Factors for Consensus Building</w:t>
      </w:r>
      <w:r>
        <w:rPr>
          <w:rFonts w:hAnsi="Times New Roman"/>
          <w:sz w:val="20"/>
          <w:szCs w:val="20"/>
        </w:rPr>
        <w:t>”</w:t>
      </w:r>
      <w:r w:rsidR="00EB7C48">
        <w:rPr>
          <w:rFonts w:hAnsi="Times New Roman"/>
          <w:sz w:val="20"/>
          <w:szCs w:val="20"/>
        </w:rPr>
        <w:t xml:space="preserve"> </w:t>
      </w:r>
      <w:r w:rsidR="00976824">
        <w:rPr>
          <w:rFonts w:hAnsi="Times New Roman"/>
          <w:sz w:val="20"/>
          <w:szCs w:val="20"/>
        </w:rPr>
        <w:t xml:space="preserve">in </w:t>
      </w:r>
      <w:hyperlink r:id="rId77" w:history="1">
        <w:r w:rsidR="00976824" w:rsidRPr="00976824">
          <w:rPr>
            <w:rStyle w:val="Hyperlink"/>
            <w:sz w:val="16"/>
            <w:szCs w:val="16"/>
          </w:rPr>
          <w:t>http://www.atlanticcommunity.org/index/articles/view/Precondition_for_Abolition%3A_Five_Factors_for_Consensus_Building</w:t>
        </w:r>
      </w:hyperlink>
    </w:p>
    <w:p w14:paraId="1C7E870A" w14:textId="20CF91DA" w:rsidR="00EB7C48" w:rsidRPr="00382279" w:rsidRDefault="00572BFC" w:rsidP="00EB7C48">
      <w:pPr>
        <w:pStyle w:val="Body"/>
        <w:shd w:val="clear" w:color="auto" w:fill="FFFFFF"/>
        <w:spacing w:line="160" w:lineRule="atLeast"/>
        <w:ind w:left="709" w:hanging="709"/>
        <w:jc w:val="both"/>
        <w:rPr>
          <w:rFonts w:hAnsi="Times New Roman"/>
          <w:spacing w:val="-2"/>
          <w:sz w:val="14"/>
          <w:szCs w:val="14"/>
        </w:rPr>
      </w:pPr>
      <w:r w:rsidRPr="00382279">
        <w:rPr>
          <w:rFonts w:hAnsi="Times New Roman"/>
          <w:spacing w:val="-2"/>
          <w:sz w:val="20"/>
          <w:szCs w:val="20"/>
        </w:rPr>
        <w:t xml:space="preserve">“Regional Cooperation Better Than NATO European Union Enlargement Atlantic Community Open Website” </w:t>
      </w:r>
      <w:r w:rsidR="00382279" w:rsidRPr="00382279">
        <w:rPr>
          <w:rFonts w:hAnsi="Times New Roman"/>
          <w:spacing w:val="-2"/>
          <w:sz w:val="20"/>
          <w:szCs w:val="20"/>
        </w:rPr>
        <w:t>(</w:t>
      </w:r>
      <w:r w:rsidR="00EB7C48" w:rsidRPr="00382279">
        <w:rPr>
          <w:rFonts w:hAnsi="Times New Roman"/>
          <w:spacing w:val="-2"/>
          <w:sz w:val="20"/>
          <w:szCs w:val="20"/>
        </w:rPr>
        <w:t xml:space="preserve">1 </w:t>
      </w:r>
      <w:r w:rsidRPr="00382279">
        <w:rPr>
          <w:rFonts w:hAnsi="Times New Roman"/>
          <w:spacing w:val="-2"/>
          <w:sz w:val="20"/>
          <w:szCs w:val="20"/>
        </w:rPr>
        <w:t>June 2008</w:t>
      </w:r>
      <w:r w:rsidR="00382279" w:rsidRPr="00382279">
        <w:rPr>
          <w:rFonts w:hAnsi="Times New Roman"/>
          <w:spacing w:val="-2"/>
          <w:sz w:val="20"/>
          <w:szCs w:val="20"/>
        </w:rPr>
        <w:t>):</w:t>
      </w:r>
      <w:r w:rsidRPr="00382279">
        <w:rPr>
          <w:rFonts w:hAnsi="Times New Roman"/>
          <w:spacing w:val="-2"/>
          <w:sz w:val="20"/>
          <w:szCs w:val="20"/>
        </w:rPr>
        <w:t xml:space="preserve"> </w:t>
      </w:r>
      <w:hyperlink r:id="rId78" w:history="1">
        <w:r w:rsidR="00EB7C48" w:rsidRPr="00382279">
          <w:rPr>
            <w:rStyle w:val="Hyperlink"/>
            <w:rFonts w:hAnsi="Times New Roman"/>
            <w:spacing w:val="-2"/>
            <w:sz w:val="14"/>
            <w:szCs w:val="14"/>
          </w:rPr>
          <w:t>http://www.atlantic-community.org/index/Open_Think_Tank_Article/Regional_Cooperation_Better_Than_NATO--EU_Enlargement</w:t>
        </w:r>
      </w:hyperlink>
    </w:p>
    <w:p w14:paraId="77A5621B" w14:textId="07FC47EE" w:rsidR="00EB7C48" w:rsidRDefault="00572BFC" w:rsidP="00EB7C48">
      <w:pPr>
        <w:pStyle w:val="Body"/>
        <w:shd w:val="clear" w:color="auto" w:fill="FFFFFF"/>
        <w:spacing w:line="160" w:lineRule="atLeast"/>
        <w:ind w:left="709" w:hanging="709"/>
        <w:jc w:val="both"/>
        <w:rPr>
          <w:rFonts w:hAnsi="Times New Roman"/>
          <w:spacing w:val="-2"/>
          <w:sz w:val="18"/>
          <w:szCs w:val="18"/>
        </w:rPr>
      </w:pPr>
      <w:r>
        <w:rPr>
          <w:rFonts w:hAnsi="Times New Roman"/>
          <w:sz w:val="20"/>
          <w:szCs w:val="20"/>
        </w:rPr>
        <w:t>“</w:t>
      </w:r>
      <w:r>
        <w:rPr>
          <w:sz w:val="20"/>
          <w:szCs w:val="20"/>
        </w:rPr>
        <w:t>Averting Secessionism in Eastern Europe and the Caucasus</w:t>
      </w:r>
      <w:r>
        <w:rPr>
          <w:rFonts w:hAnsi="Times New Roman"/>
          <w:sz w:val="20"/>
          <w:szCs w:val="20"/>
        </w:rPr>
        <w:t xml:space="preserve">” </w:t>
      </w:r>
      <w:r>
        <w:rPr>
          <w:sz w:val="20"/>
          <w:szCs w:val="20"/>
        </w:rPr>
        <w:t>(</w:t>
      </w:r>
      <w:r w:rsidR="00EB7C48">
        <w:rPr>
          <w:sz w:val="20"/>
          <w:szCs w:val="20"/>
        </w:rPr>
        <w:t xml:space="preserve">1 </w:t>
      </w:r>
      <w:r>
        <w:rPr>
          <w:sz w:val="20"/>
          <w:szCs w:val="20"/>
        </w:rPr>
        <w:t>July 2008)</w:t>
      </w:r>
      <w:r w:rsidR="00EB7C48">
        <w:rPr>
          <w:sz w:val="20"/>
          <w:szCs w:val="20"/>
        </w:rPr>
        <w:t xml:space="preserve">, see: </w:t>
      </w:r>
      <w:hyperlink r:id="rId79" w:history="1">
        <w:r w:rsidR="00EB7C48" w:rsidRPr="009D117B">
          <w:rPr>
            <w:rStyle w:val="Hyperlink"/>
            <w:rFonts w:hAnsi="Times New Roman"/>
            <w:spacing w:val="-2"/>
            <w:sz w:val="18"/>
            <w:szCs w:val="18"/>
          </w:rPr>
          <w:t>http://www.atlantic-community.org/index/Open_Think_Tank_Article/Averting_Secessionism_in_Eastern_Europe_and_the_Caucasus</w:t>
        </w:r>
      </w:hyperlink>
    </w:p>
    <w:p w14:paraId="0E504F86" w14:textId="77777777" w:rsidR="00976824" w:rsidRDefault="00EB7C48" w:rsidP="00976824">
      <w:pPr>
        <w:pStyle w:val="Body"/>
        <w:shd w:val="clear" w:color="auto" w:fill="FFFFFF"/>
        <w:spacing w:line="160" w:lineRule="atLeast"/>
        <w:ind w:left="709" w:hanging="709"/>
        <w:jc w:val="both"/>
        <w:rPr>
          <w:rFonts w:hAnsi="Times New Roman" w:cs="Times New Roman"/>
          <w:spacing w:val="-2"/>
          <w:sz w:val="20"/>
          <w:szCs w:val="20"/>
        </w:rPr>
      </w:pPr>
      <w:r w:rsidRPr="00EB7C48">
        <w:rPr>
          <w:rFonts w:hAnsi="Times New Roman" w:cs="Times New Roman"/>
          <w:sz w:val="20"/>
          <w:szCs w:val="20"/>
        </w:rPr>
        <w:t>“</w:t>
      </w:r>
      <w:r w:rsidR="00572BFC" w:rsidRPr="00EB7C48">
        <w:rPr>
          <w:rFonts w:hAnsi="Times New Roman" w:cs="Times New Roman"/>
          <w:sz w:val="20"/>
          <w:szCs w:val="20"/>
        </w:rPr>
        <w:t>Commentary on E</w:t>
      </w:r>
      <w:r>
        <w:rPr>
          <w:rFonts w:hAnsi="Times New Roman" w:cs="Times New Roman"/>
          <w:sz w:val="20"/>
          <w:szCs w:val="20"/>
        </w:rPr>
        <w:t>.</w:t>
      </w:r>
      <w:r w:rsidR="00572BFC" w:rsidRPr="00EB7C48">
        <w:rPr>
          <w:rFonts w:hAnsi="Times New Roman" w:cs="Times New Roman"/>
          <w:sz w:val="20"/>
          <w:szCs w:val="20"/>
        </w:rPr>
        <w:t>U</w:t>
      </w:r>
      <w:r>
        <w:rPr>
          <w:rFonts w:hAnsi="Times New Roman" w:cs="Times New Roman"/>
          <w:sz w:val="20"/>
          <w:szCs w:val="20"/>
        </w:rPr>
        <w:t>.</w:t>
      </w:r>
      <w:r w:rsidR="00572BFC" w:rsidRPr="00EB7C48">
        <w:rPr>
          <w:rFonts w:hAnsi="Times New Roman" w:cs="Times New Roman"/>
          <w:sz w:val="20"/>
          <w:szCs w:val="20"/>
        </w:rPr>
        <w:t>-Ukrainian Relations</w:t>
      </w:r>
      <w:r w:rsidRPr="00EB7C48">
        <w:rPr>
          <w:rFonts w:hAnsi="Times New Roman" w:cs="Times New Roman"/>
          <w:sz w:val="20"/>
          <w:szCs w:val="20"/>
        </w:rPr>
        <w:t xml:space="preserve">”, see: </w:t>
      </w:r>
      <w:r w:rsidR="00572BFC" w:rsidRPr="00EB7C48">
        <w:rPr>
          <w:rFonts w:hAnsi="Times New Roman" w:cs="Times New Roman"/>
          <w:sz w:val="20"/>
          <w:szCs w:val="20"/>
        </w:rPr>
        <w:t xml:space="preserve"> </w:t>
      </w:r>
      <w:hyperlink r:id="rId80" w:history="1">
        <w:r w:rsidR="00572BFC" w:rsidRPr="00EB7C48">
          <w:rPr>
            <w:rStyle w:val="Hyperlink7"/>
            <w:rFonts w:hAnsi="Times New Roman" w:cs="Times New Roman"/>
          </w:rPr>
          <w:t>http://www.atlantic-community.org/index/articles/view/Ukraine's_Western_ Integration:_</w:t>
        </w:r>
        <w:proofErr w:type="spellStart"/>
        <w:r w:rsidR="00572BFC" w:rsidRPr="00EB7C48">
          <w:rPr>
            <w:rStyle w:val="Hyperlink7"/>
            <w:rFonts w:hAnsi="Times New Roman" w:cs="Times New Roman"/>
          </w:rPr>
          <w:t>A_Slow_Process</w:t>
        </w:r>
        <w:proofErr w:type="spellEnd"/>
      </w:hyperlink>
    </w:p>
    <w:p w14:paraId="2E4A7837" w14:textId="77777777" w:rsidR="00976824" w:rsidRDefault="00572BFC" w:rsidP="00976824">
      <w:pPr>
        <w:pStyle w:val="Body"/>
        <w:shd w:val="clear" w:color="auto" w:fill="FFFFFF"/>
        <w:spacing w:line="160" w:lineRule="atLeast"/>
        <w:ind w:left="709" w:hanging="709"/>
        <w:jc w:val="both"/>
        <w:rPr>
          <w:sz w:val="20"/>
          <w:szCs w:val="20"/>
          <w:lang w:val="fr-FR"/>
        </w:rPr>
      </w:pPr>
      <w:r w:rsidRPr="0087299B">
        <w:rPr>
          <w:rFonts w:hAnsi="Times New Roman"/>
          <w:sz w:val="20"/>
          <w:szCs w:val="20"/>
        </w:rPr>
        <w:t>“</w:t>
      </w:r>
      <w:r w:rsidRPr="0087299B">
        <w:rPr>
          <w:sz w:val="20"/>
          <w:szCs w:val="20"/>
        </w:rPr>
        <w:t>The United States and the [E</w:t>
      </w:r>
      <w:r w:rsidR="00EB7C48" w:rsidRPr="0087299B">
        <w:rPr>
          <w:sz w:val="20"/>
          <w:szCs w:val="20"/>
        </w:rPr>
        <w:t>.</w:t>
      </w:r>
      <w:r w:rsidRPr="0087299B">
        <w:rPr>
          <w:sz w:val="20"/>
          <w:szCs w:val="20"/>
        </w:rPr>
        <w:t>U</w:t>
      </w:r>
      <w:r w:rsidR="00EB7C48" w:rsidRPr="0087299B">
        <w:rPr>
          <w:sz w:val="20"/>
          <w:szCs w:val="20"/>
        </w:rPr>
        <w:t>.</w:t>
      </w:r>
      <w:r w:rsidRPr="0087299B">
        <w:rPr>
          <w:sz w:val="20"/>
          <w:szCs w:val="20"/>
        </w:rPr>
        <w:t xml:space="preserve">] </w:t>
      </w:r>
      <w:r>
        <w:rPr>
          <w:sz w:val="20"/>
          <w:szCs w:val="20"/>
          <w:lang w:val="fr-FR"/>
        </w:rPr>
        <w:t>Constitution,</w:t>
      </w:r>
      <w:r>
        <w:rPr>
          <w:rFonts w:hAnsi="Times New Roman"/>
          <w:sz w:val="20"/>
          <w:szCs w:val="20"/>
          <w:lang w:val="fr-FR"/>
        </w:rPr>
        <w:t xml:space="preserve">” </w:t>
      </w:r>
      <w:r>
        <w:rPr>
          <w:i/>
          <w:iCs/>
          <w:sz w:val="20"/>
          <w:szCs w:val="20"/>
          <w:lang w:val="fr-FR"/>
        </w:rPr>
        <w:t>Lettre de l</w:t>
      </w:r>
      <w:r>
        <w:rPr>
          <w:rFonts w:hAnsi="Times New Roman"/>
          <w:i/>
          <w:iCs/>
          <w:sz w:val="20"/>
          <w:szCs w:val="20"/>
          <w:lang w:val="fr-FR"/>
        </w:rPr>
        <w:t>’</w:t>
      </w:r>
      <w:r>
        <w:rPr>
          <w:i/>
          <w:iCs/>
          <w:sz w:val="20"/>
          <w:szCs w:val="20"/>
          <w:lang w:val="fr-FR"/>
        </w:rPr>
        <w:t>Association des auditeurs des sessions europ</w:t>
      </w:r>
      <w:r>
        <w:rPr>
          <w:rFonts w:hAnsi="Times New Roman"/>
          <w:i/>
          <w:iCs/>
          <w:sz w:val="20"/>
          <w:szCs w:val="20"/>
          <w:lang w:val="fr-FR"/>
        </w:rPr>
        <w:t>é</w:t>
      </w:r>
      <w:r>
        <w:rPr>
          <w:i/>
          <w:iCs/>
          <w:sz w:val="20"/>
          <w:szCs w:val="20"/>
          <w:lang w:val="fr-FR"/>
        </w:rPr>
        <w:t>ennes de l</w:t>
      </w:r>
      <w:r>
        <w:rPr>
          <w:rFonts w:hAnsi="Times New Roman"/>
          <w:i/>
          <w:iCs/>
          <w:sz w:val="20"/>
          <w:szCs w:val="20"/>
          <w:lang w:val="fr-FR"/>
        </w:rPr>
        <w:t>’</w:t>
      </w:r>
      <w:r>
        <w:rPr>
          <w:i/>
          <w:iCs/>
          <w:sz w:val="20"/>
          <w:szCs w:val="20"/>
          <w:lang w:val="fr-FR"/>
        </w:rPr>
        <w:t xml:space="preserve">Institut des hautes </w:t>
      </w:r>
      <w:r>
        <w:rPr>
          <w:rFonts w:hAnsi="Times New Roman"/>
          <w:i/>
          <w:iCs/>
          <w:sz w:val="20"/>
          <w:szCs w:val="20"/>
          <w:lang w:val="fr-FR"/>
        </w:rPr>
        <w:t>é</w:t>
      </w:r>
      <w:r>
        <w:rPr>
          <w:i/>
          <w:iCs/>
          <w:sz w:val="20"/>
          <w:szCs w:val="20"/>
          <w:lang w:val="fr-FR"/>
        </w:rPr>
        <w:t>tudes de d</w:t>
      </w:r>
      <w:r>
        <w:rPr>
          <w:rFonts w:hAnsi="Times New Roman"/>
          <w:i/>
          <w:iCs/>
          <w:sz w:val="20"/>
          <w:szCs w:val="20"/>
          <w:lang w:val="fr-FR"/>
        </w:rPr>
        <w:t>é</w:t>
      </w:r>
      <w:r>
        <w:rPr>
          <w:i/>
          <w:iCs/>
          <w:sz w:val="20"/>
          <w:szCs w:val="20"/>
          <w:lang w:val="fr-FR"/>
        </w:rPr>
        <w:t>fense nationale</w:t>
      </w:r>
      <w:r>
        <w:rPr>
          <w:sz w:val="20"/>
          <w:szCs w:val="20"/>
          <w:lang w:val="fr-FR"/>
        </w:rPr>
        <w:t>, no. 7 (Janvier 2006)</w:t>
      </w:r>
      <w:r w:rsidR="00976824">
        <w:rPr>
          <w:sz w:val="20"/>
          <w:szCs w:val="20"/>
          <w:lang w:val="fr-FR"/>
        </w:rPr>
        <w:t>.</w:t>
      </w:r>
    </w:p>
    <w:p w14:paraId="566599DC" w14:textId="6CE7E441" w:rsidR="00976824" w:rsidRPr="00382279" w:rsidRDefault="00572BFC" w:rsidP="00976824">
      <w:pPr>
        <w:pStyle w:val="Body"/>
        <w:shd w:val="clear" w:color="auto" w:fill="FFFFFF"/>
        <w:spacing w:line="160" w:lineRule="atLeast"/>
        <w:ind w:left="709" w:hanging="709"/>
        <w:jc w:val="both"/>
        <w:rPr>
          <w:sz w:val="16"/>
          <w:szCs w:val="16"/>
        </w:rPr>
      </w:pPr>
      <w:r>
        <w:rPr>
          <w:rFonts w:hAnsi="Times New Roman"/>
          <w:sz w:val="20"/>
          <w:szCs w:val="20"/>
        </w:rPr>
        <w:t>“</w:t>
      </w:r>
      <w:r>
        <w:rPr>
          <w:sz w:val="20"/>
          <w:szCs w:val="20"/>
        </w:rPr>
        <w:t>Is it worth declaring war on all forms of "militant Islam"?</w:t>
      </w:r>
      <w:r>
        <w:rPr>
          <w:rFonts w:hAnsi="Times New Roman"/>
          <w:sz w:val="20"/>
          <w:szCs w:val="20"/>
        </w:rPr>
        <w:t xml:space="preserve">” </w:t>
      </w:r>
      <w:r>
        <w:rPr>
          <w:sz w:val="20"/>
          <w:szCs w:val="20"/>
        </w:rPr>
        <w:t xml:space="preserve">American-Russian Net </w:t>
      </w:r>
      <w:r>
        <w:rPr>
          <w:i/>
          <w:iCs/>
          <w:sz w:val="20"/>
          <w:szCs w:val="20"/>
        </w:rPr>
        <w:t xml:space="preserve">Face in the News </w:t>
      </w:r>
      <w:r w:rsidRPr="00976824">
        <w:rPr>
          <w:sz w:val="20"/>
          <w:szCs w:val="20"/>
        </w:rPr>
        <w:t>(11 Dec</w:t>
      </w:r>
      <w:r w:rsidR="00976824" w:rsidRPr="00976824">
        <w:rPr>
          <w:sz w:val="20"/>
          <w:szCs w:val="20"/>
        </w:rPr>
        <w:t>ember</w:t>
      </w:r>
      <w:r w:rsidRPr="00976824">
        <w:rPr>
          <w:sz w:val="20"/>
          <w:szCs w:val="20"/>
        </w:rPr>
        <w:t xml:space="preserve"> 2005)</w:t>
      </w:r>
      <w:r w:rsidR="00976824" w:rsidRPr="00976824">
        <w:rPr>
          <w:sz w:val="20"/>
          <w:szCs w:val="20"/>
        </w:rPr>
        <w:t>, see:</w:t>
      </w:r>
      <w:r w:rsidRPr="00976824">
        <w:rPr>
          <w:sz w:val="20"/>
          <w:szCs w:val="20"/>
        </w:rPr>
        <w:t xml:space="preserve"> </w:t>
      </w:r>
      <w:r w:rsidRPr="00382279">
        <w:rPr>
          <w:sz w:val="16"/>
          <w:szCs w:val="16"/>
        </w:rPr>
        <w:t xml:space="preserve">http://www.america-russia.net/eng//geopolitics/104798013; </w:t>
      </w:r>
      <w:hyperlink r:id="rId81" w:history="1">
        <w:r w:rsidR="00976824" w:rsidRPr="00382279">
          <w:rPr>
            <w:rStyle w:val="Hyperlink"/>
            <w:sz w:val="16"/>
            <w:szCs w:val="16"/>
          </w:rPr>
          <w:t>http://mideast.ru/eng_2975.html</w:t>
        </w:r>
      </w:hyperlink>
    </w:p>
    <w:p w14:paraId="35016C5E" w14:textId="2E898609" w:rsidR="00976824" w:rsidRDefault="00976824" w:rsidP="00976824">
      <w:pPr>
        <w:pStyle w:val="Body"/>
        <w:spacing w:line="240" w:lineRule="atLeast"/>
        <w:ind w:left="432" w:hanging="432"/>
        <w:jc w:val="both"/>
        <w:rPr>
          <w:sz w:val="20"/>
          <w:szCs w:val="20"/>
        </w:rPr>
      </w:pPr>
      <w:r>
        <w:rPr>
          <w:rFonts w:hAnsi="Times New Roman"/>
          <w:sz w:val="20"/>
          <w:szCs w:val="20"/>
        </w:rPr>
        <w:t>“</w:t>
      </w:r>
      <w:r>
        <w:rPr>
          <w:sz w:val="20"/>
          <w:szCs w:val="20"/>
        </w:rPr>
        <w:t>From the Balkans to the Baltics</w:t>
      </w:r>
      <w:r>
        <w:rPr>
          <w:rFonts w:hAnsi="Times New Roman"/>
          <w:sz w:val="20"/>
          <w:szCs w:val="20"/>
        </w:rPr>
        <w:t xml:space="preserve">” </w:t>
      </w:r>
      <w:r>
        <w:rPr>
          <w:i/>
          <w:iCs/>
          <w:sz w:val="20"/>
          <w:szCs w:val="20"/>
        </w:rPr>
        <w:t>Moscow News</w:t>
      </w:r>
      <w:r>
        <w:rPr>
          <w:sz w:val="20"/>
          <w:szCs w:val="20"/>
        </w:rPr>
        <w:t xml:space="preserve"> (in Russian) (16-22 May 2000). </w:t>
      </w:r>
    </w:p>
    <w:p w14:paraId="1407A97E" w14:textId="77777777" w:rsidR="00976824" w:rsidRDefault="00572BFC" w:rsidP="00976824">
      <w:pPr>
        <w:pStyle w:val="Body"/>
        <w:shd w:val="clear" w:color="auto" w:fill="FFFFFF"/>
        <w:spacing w:line="160" w:lineRule="atLeast"/>
        <w:ind w:left="709" w:hanging="709"/>
        <w:jc w:val="both"/>
        <w:rPr>
          <w:sz w:val="20"/>
          <w:szCs w:val="20"/>
        </w:rPr>
      </w:pPr>
      <w:r>
        <w:rPr>
          <w:rFonts w:hAnsi="Times New Roman"/>
          <w:sz w:val="20"/>
          <w:szCs w:val="20"/>
        </w:rPr>
        <w:t>“</w:t>
      </w:r>
      <w:r>
        <w:rPr>
          <w:sz w:val="20"/>
          <w:szCs w:val="20"/>
        </w:rPr>
        <w:t>Toward a Euro-Atlantic Compromise</w:t>
      </w:r>
      <w:r>
        <w:rPr>
          <w:rFonts w:hAnsi="Times New Roman"/>
          <w:sz w:val="20"/>
          <w:szCs w:val="20"/>
        </w:rPr>
        <w:t xml:space="preserve">” </w:t>
      </w:r>
      <w:r>
        <w:rPr>
          <w:i/>
          <w:iCs/>
          <w:sz w:val="20"/>
          <w:szCs w:val="20"/>
        </w:rPr>
        <w:t>Focus</w:t>
      </w:r>
      <w:r>
        <w:rPr>
          <w:sz w:val="20"/>
          <w:szCs w:val="20"/>
        </w:rPr>
        <w:t>, Center for Political and Strategic Studies, Washington, D</w:t>
      </w:r>
      <w:r w:rsidR="00976824">
        <w:rPr>
          <w:sz w:val="20"/>
          <w:szCs w:val="20"/>
        </w:rPr>
        <w:t>.</w:t>
      </w:r>
      <w:r>
        <w:rPr>
          <w:sz w:val="20"/>
          <w:szCs w:val="20"/>
        </w:rPr>
        <w:t>C</w:t>
      </w:r>
      <w:r w:rsidR="00976824">
        <w:rPr>
          <w:sz w:val="20"/>
          <w:szCs w:val="20"/>
        </w:rPr>
        <w:t>.</w:t>
      </w:r>
      <w:r>
        <w:rPr>
          <w:sz w:val="20"/>
          <w:szCs w:val="20"/>
        </w:rPr>
        <w:t xml:space="preserve"> </w:t>
      </w:r>
      <w:r w:rsidR="00976824">
        <w:rPr>
          <w:sz w:val="20"/>
          <w:szCs w:val="20"/>
        </w:rPr>
        <w:t>(</w:t>
      </w:r>
      <w:r>
        <w:rPr>
          <w:sz w:val="20"/>
          <w:szCs w:val="20"/>
        </w:rPr>
        <w:t>November 1997</w:t>
      </w:r>
      <w:r w:rsidR="00976824">
        <w:rPr>
          <w:sz w:val="20"/>
          <w:szCs w:val="20"/>
        </w:rPr>
        <w:t xml:space="preserve">), see: </w:t>
      </w:r>
      <w:hyperlink r:id="rId82" w:history="1">
        <w:r w:rsidR="00976824" w:rsidRPr="009D117B">
          <w:rPr>
            <w:rStyle w:val="Hyperlink"/>
            <w:sz w:val="20"/>
            <w:szCs w:val="20"/>
          </w:rPr>
          <w:t>http://www.cpss.org</w:t>
        </w:r>
      </w:hyperlink>
    </w:p>
    <w:p w14:paraId="035CFED5" w14:textId="400EE209" w:rsidR="00D35F1A" w:rsidRDefault="00572BFC">
      <w:pPr>
        <w:pStyle w:val="Body"/>
        <w:spacing w:line="240" w:lineRule="atLeast"/>
        <w:ind w:left="432" w:hanging="432"/>
        <w:jc w:val="both"/>
        <w:rPr>
          <w:sz w:val="20"/>
          <w:szCs w:val="20"/>
        </w:rPr>
      </w:pPr>
      <w:r>
        <w:rPr>
          <w:rFonts w:hAnsi="Times New Roman"/>
          <w:sz w:val="20"/>
          <w:szCs w:val="20"/>
        </w:rPr>
        <w:t>“</w:t>
      </w:r>
      <w:r>
        <w:rPr>
          <w:sz w:val="20"/>
          <w:szCs w:val="20"/>
        </w:rPr>
        <w:t>Stealthy Mission of Appeasement-for Naught</w:t>
      </w:r>
      <w:r>
        <w:rPr>
          <w:rFonts w:hAnsi="Times New Roman"/>
          <w:sz w:val="20"/>
          <w:szCs w:val="20"/>
        </w:rPr>
        <w:t xml:space="preserve">” </w:t>
      </w:r>
      <w:r w:rsidR="00976824">
        <w:rPr>
          <w:rFonts w:hAnsi="Times New Roman"/>
          <w:sz w:val="20"/>
          <w:szCs w:val="20"/>
        </w:rPr>
        <w:t xml:space="preserve">in </w:t>
      </w:r>
      <w:r>
        <w:rPr>
          <w:sz w:val="20"/>
          <w:szCs w:val="20"/>
        </w:rPr>
        <w:t xml:space="preserve">Op. Ed. </w:t>
      </w:r>
      <w:r>
        <w:rPr>
          <w:i/>
          <w:iCs/>
          <w:sz w:val="20"/>
          <w:szCs w:val="20"/>
        </w:rPr>
        <w:t>L.A. Times</w:t>
      </w:r>
      <w:r>
        <w:rPr>
          <w:sz w:val="20"/>
          <w:szCs w:val="20"/>
        </w:rPr>
        <w:t xml:space="preserve"> </w:t>
      </w:r>
      <w:r w:rsidR="00976824">
        <w:rPr>
          <w:sz w:val="20"/>
          <w:szCs w:val="20"/>
        </w:rPr>
        <w:t xml:space="preserve">(20 </w:t>
      </w:r>
      <w:r>
        <w:rPr>
          <w:sz w:val="20"/>
          <w:szCs w:val="20"/>
        </w:rPr>
        <w:t>Dec</w:t>
      </w:r>
      <w:r w:rsidR="00976824">
        <w:rPr>
          <w:sz w:val="20"/>
          <w:szCs w:val="20"/>
        </w:rPr>
        <w:t>ember</w:t>
      </w:r>
      <w:r>
        <w:rPr>
          <w:sz w:val="20"/>
          <w:szCs w:val="20"/>
        </w:rPr>
        <w:t xml:space="preserve"> 1989</w:t>
      </w:r>
      <w:r w:rsidR="00976824">
        <w:rPr>
          <w:sz w:val="20"/>
          <w:szCs w:val="20"/>
        </w:rPr>
        <w:t>)</w:t>
      </w:r>
      <w:r>
        <w:rPr>
          <w:sz w:val="20"/>
          <w:szCs w:val="20"/>
        </w:rPr>
        <w:t xml:space="preserve">: </w:t>
      </w:r>
      <w:proofErr w:type="gramStart"/>
      <w:r>
        <w:rPr>
          <w:sz w:val="20"/>
          <w:szCs w:val="20"/>
        </w:rPr>
        <w:t>p.B</w:t>
      </w:r>
      <w:proofErr w:type="gramEnd"/>
      <w:r>
        <w:rPr>
          <w:sz w:val="20"/>
          <w:szCs w:val="20"/>
        </w:rPr>
        <w:t>7</w:t>
      </w:r>
      <w:r w:rsidR="00976824">
        <w:rPr>
          <w:sz w:val="20"/>
          <w:szCs w:val="20"/>
        </w:rPr>
        <w:t>.</w:t>
      </w:r>
    </w:p>
    <w:p w14:paraId="21A8D26D" w14:textId="18195499" w:rsidR="00D35F1A" w:rsidRDefault="00572BFC">
      <w:pPr>
        <w:pStyle w:val="Body"/>
        <w:spacing w:line="240" w:lineRule="atLeast"/>
        <w:ind w:left="432" w:hanging="432"/>
        <w:jc w:val="both"/>
        <w:rPr>
          <w:sz w:val="20"/>
          <w:szCs w:val="20"/>
        </w:rPr>
      </w:pPr>
      <w:r>
        <w:rPr>
          <w:rFonts w:hAnsi="Times New Roman"/>
          <w:sz w:val="20"/>
          <w:szCs w:val="20"/>
        </w:rPr>
        <w:t>“</w:t>
      </w:r>
      <w:r>
        <w:rPr>
          <w:sz w:val="20"/>
          <w:szCs w:val="20"/>
        </w:rPr>
        <w:t xml:space="preserve">Far </w:t>
      </w:r>
      <w:proofErr w:type="gramStart"/>
      <w:r>
        <w:rPr>
          <w:sz w:val="20"/>
          <w:szCs w:val="20"/>
        </w:rPr>
        <w:t>From</w:t>
      </w:r>
      <w:proofErr w:type="gramEnd"/>
      <w:r>
        <w:rPr>
          <w:sz w:val="20"/>
          <w:szCs w:val="20"/>
        </w:rPr>
        <w:t xml:space="preserve"> Beijing, the Students Stand Up</w:t>
      </w:r>
      <w:r>
        <w:rPr>
          <w:rFonts w:hAnsi="Times New Roman"/>
          <w:sz w:val="20"/>
          <w:szCs w:val="20"/>
        </w:rPr>
        <w:t xml:space="preserve">” </w:t>
      </w:r>
      <w:r w:rsidR="00976824">
        <w:rPr>
          <w:rFonts w:hAnsi="Times New Roman"/>
          <w:sz w:val="20"/>
          <w:szCs w:val="20"/>
        </w:rPr>
        <w:t xml:space="preserve">in </w:t>
      </w:r>
      <w:r>
        <w:rPr>
          <w:sz w:val="20"/>
          <w:szCs w:val="20"/>
        </w:rPr>
        <w:t xml:space="preserve">Op. Ed., </w:t>
      </w:r>
      <w:r>
        <w:rPr>
          <w:i/>
          <w:iCs/>
          <w:sz w:val="20"/>
          <w:szCs w:val="20"/>
        </w:rPr>
        <w:t>L.A. Times</w:t>
      </w:r>
      <w:r>
        <w:rPr>
          <w:sz w:val="20"/>
          <w:szCs w:val="20"/>
        </w:rPr>
        <w:t xml:space="preserve"> </w:t>
      </w:r>
      <w:r w:rsidR="00976824">
        <w:rPr>
          <w:sz w:val="20"/>
          <w:szCs w:val="20"/>
        </w:rPr>
        <w:t xml:space="preserve">(18 </w:t>
      </w:r>
      <w:r>
        <w:rPr>
          <w:sz w:val="20"/>
          <w:szCs w:val="20"/>
        </w:rPr>
        <w:t>May 1989</w:t>
      </w:r>
      <w:r w:rsidR="00976824">
        <w:rPr>
          <w:sz w:val="20"/>
          <w:szCs w:val="20"/>
        </w:rPr>
        <w:t>)</w:t>
      </w:r>
      <w:r>
        <w:rPr>
          <w:sz w:val="20"/>
          <w:szCs w:val="20"/>
        </w:rPr>
        <w:t>, Section II: p.7</w:t>
      </w:r>
      <w:r w:rsidR="00976824">
        <w:rPr>
          <w:sz w:val="20"/>
          <w:szCs w:val="20"/>
        </w:rPr>
        <w:t>.</w:t>
      </w:r>
    </w:p>
    <w:p w14:paraId="649D570B" w14:textId="4441A792" w:rsidR="00D35F1A" w:rsidRDefault="00572BFC">
      <w:pPr>
        <w:pStyle w:val="Body"/>
        <w:spacing w:line="240" w:lineRule="atLeast"/>
        <w:ind w:left="432" w:hanging="432"/>
        <w:jc w:val="both"/>
        <w:rPr>
          <w:sz w:val="20"/>
          <w:szCs w:val="20"/>
        </w:rPr>
      </w:pPr>
      <w:r>
        <w:rPr>
          <w:rFonts w:hAnsi="Times New Roman"/>
          <w:sz w:val="20"/>
          <w:szCs w:val="20"/>
        </w:rPr>
        <w:t>“</w:t>
      </w:r>
      <w:r>
        <w:rPr>
          <w:sz w:val="20"/>
          <w:szCs w:val="20"/>
        </w:rPr>
        <w:t>A Troubled China Needs Democracy</w:t>
      </w:r>
      <w:r>
        <w:rPr>
          <w:rFonts w:hAnsi="Times New Roman"/>
          <w:sz w:val="20"/>
          <w:szCs w:val="20"/>
        </w:rPr>
        <w:t xml:space="preserve">” </w:t>
      </w:r>
      <w:r w:rsidR="00976824">
        <w:rPr>
          <w:rFonts w:hAnsi="Times New Roman"/>
          <w:sz w:val="20"/>
          <w:szCs w:val="20"/>
        </w:rPr>
        <w:t xml:space="preserve">in </w:t>
      </w:r>
      <w:r>
        <w:rPr>
          <w:sz w:val="20"/>
          <w:szCs w:val="20"/>
          <w:lang w:val="nl-NL"/>
        </w:rPr>
        <w:t>Op Ed.,</w:t>
      </w:r>
      <w:r>
        <w:rPr>
          <w:i/>
          <w:iCs/>
          <w:sz w:val="20"/>
          <w:szCs w:val="20"/>
        </w:rPr>
        <w:t xml:space="preserve"> L.A. Times</w:t>
      </w:r>
      <w:r>
        <w:rPr>
          <w:sz w:val="20"/>
          <w:szCs w:val="20"/>
        </w:rPr>
        <w:t xml:space="preserve"> </w:t>
      </w:r>
      <w:r w:rsidR="00976824">
        <w:rPr>
          <w:sz w:val="20"/>
          <w:szCs w:val="20"/>
        </w:rPr>
        <w:t xml:space="preserve">(23 </w:t>
      </w:r>
      <w:r>
        <w:rPr>
          <w:sz w:val="20"/>
          <w:szCs w:val="20"/>
        </w:rPr>
        <w:t>April 1989</w:t>
      </w:r>
      <w:r w:rsidR="00976824">
        <w:rPr>
          <w:sz w:val="20"/>
          <w:szCs w:val="20"/>
        </w:rPr>
        <w:t>),</w:t>
      </w:r>
      <w:r>
        <w:rPr>
          <w:sz w:val="20"/>
          <w:szCs w:val="20"/>
        </w:rPr>
        <w:t xml:space="preserve"> Section V: p. 5</w:t>
      </w:r>
      <w:r w:rsidR="00976824">
        <w:rPr>
          <w:sz w:val="20"/>
          <w:szCs w:val="20"/>
        </w:rPr>
        <w:t>.</w:t>
      </w:r>
    </w:p>
    <w:p w14:paraId="6D2CDB9F" w14:textId="76093CAC" w:rsidR="00976824" w:rsidRDefault="00976824" w:rsidP="00976824">
      <w:pPr>
        <w:pStyle w:val="Body"/>
        <w:shd w:val="clear" w:color="auto" w:fill="FFFFFF"/>
        <w:spacing w:line="160" w:lineRule="atLeast"/>
        <w:ind w:left="709" w:hanging="709"/>
        <w:jc w:val="both"/>
        <w:rPr>
          <w:sz w:val="20"/>
          <w:szCs w:val="20"/>
        </w:rPr>
      </w:pPr>
      <w:r>
        <w:rPr>
          <w:rFonts w:hAnsi="Times New Roman"/>
          <w:sz w:val="20"/>
          <w:szCs w:val="20"/>
        </w:rPr>
        <w:t>“</w:t>
      </w:r>
      <w:r>
        <w:rPr>
          <w:sz w:val="20"/>
          <w:szCs w:val="20"/>
        </w:rPr>
        <w:t>Those Stumbling Blocks to Recognizing Vietnam Don't Have to Trip U.S. Now,</w:t>
      </w:r>
      <w:r>
        <w:rPr>
          <w:rFonts w:hAnsi="Times New Roman"/>
          <w:sz w:val="20"/>
          <w:szCs w:val="20"/>
        </w:rPr>
        <w:t xml:space="preserve">” </w:t>
      </w:r>
      <w:r>
        <w:rPr>
          <w:sz w:val="20"/>
          <w:szCs w:val="20"/>
        </w:rPr>
        <w:t>Op. Ed.,</w:t>
      </w:r>
      <w:r>
        <w:rPr>
          <w:i/>
          <w:iCs/>
          <w:sz w:val="20"/>
          <w:szCs w:val="20"/>
        </w:rPr>
        <w:t xml:space="preserve"> L.A. Times</w:t>
      </w:r>
      <w:r>
        <w:rPr>
          <w:sz w:val="20"/>
          <w:szCs w:val="20"/>
        </w:rPr>
        <w:t xml:space="preserve"> (14 March 1989), Section II: p.7 (written after interviews in Ho Chi Minh City and Hanoi).</w:t>
      </w:r>
    </w:p>
    <w:p w14:paraId="5B69929C" w14:textId="7C2A5BE3" w:rsidR="002813F3" w:rsidRDefault="002813F3" w:rsidP="00976824">
      <w:pPr>
        <w:pStyle w:val="Body"/>
        <w:shd w:val="clear" w:color="auto" w:fill="FFFFFF"/>
        <w:spacing w:line="160" w:lineRule="atLeast"/>
        <w:ind w:left="709" w:hanging="709"/>
        <w:jc w:val="both"/>
        <w:rPr>
          <w:sz w:val="20"/>
          <w:szCs w:val="20"/>
        </w:rPr>
      </w:pPr>
    </w:p>
    <w:p w14:paraId="11A1EDE5" w14:textId="11DD26EB" w:rsidR="00664FDA" w:rsidRPr="00664FDA" w:rsidRDefault="002813F3" w:rsidP="00664FDA">
      <w:pPr>
        <w:rPr>
          <w:rStyle w:val="xxxnormaltextrun"/>
          <w:color w:val="499BC9" w:themeColor="accent1"/>
          <w:sz w:val="20"/>
          <w:szCs w:val="20"/>
        </w:rPr>
      </w:pPr>
      <w:r w:rsidRPr="002813F3">
        <w:rPr>
          <w:b/>
          <w:bCs/>
          <w:color w:val="499BC9" w:themeColor="accent1"/>
          <w:sz w:val="20"/>
          <w:szCs w:val="20"/>
        </w:rPr>
        <w:t>POETRY</w:t>
      </w:r>
    </w:p>
    <w:p w14:paraId="032D9919" w14:textId="11B49B1E" w:rsidR="002813F3" w:rsidRPr="002813F3" w:rsidRDefault="002813F3" w:rsidP="002813F3">
      <w:pPr>
        <w:pStyle w:val="Body"/>
        <w:ind w:left="709" w:hanging="709"/>
        <w:jc w:val="both"/>
        <w:rPr>
          <w:rStyle w:val="xxxnormaltextrun"/>
          <w:sz w:val="20"/>
          <w:szCs w:val="20"/>
          <w:lang w:val="de-DE"/>
        </w:rPr>
      </w:pPr>
      <w:r w:rsidRPr="002813F3">
        <w:rPr>
          <w:rStyle w:val="xxxnormaltextrun"/>
          <w:rFonts w:hAnsi="Times New Roman" w:cs="Times New Roman"/>
          <w:i/>
          <w:iCs/>
          <w:sz w:val="20"/>
          <w:szCs w:val="20"/>
        </w:rPr>
        <w:t>The Wake-Up Blast</w:t>
      </w:r>
      <w:r w:rsidRPr="002813F3">
        <w:rPr>
          <w:rStyle w:val="xxxnormaltextrun"/>
          <w:rFonts w:hAnsi="Times New Roman" w:cs="Times New Roman"/>
          <w:sz w:val="20"/>
          <w:szCs w:val="20"/>
        </w:rPr>
        <w:t xml:space="preserve">, </w:t>
      </w:r>
      <w:r w:rsidRPr="000827C9">
        <w:rPr>
          <w:i/>
          <w:iCs/>
          <w:sz w:val="20"/>
          <w:szCs w:val="20"/>
        </w:rPr>
        <w:t>A collection of over three decades of poetry</w:t>
      </w:r>
      <w:r w:rsidRPr="00382279">
        <w:rPr>
          <w:sz w:val="20"/>
          <w:szCs w:val="20"/>
        </w:rPr>
        <w:t xml:space="preserve"> (Rhinebeck, N</w:t>
      </w:r>
      <w:r>
        <w:rPr>
          <w:sz w:val="20"/>
          <w:szCs w:val="20"/>
        </w:rPr>
        <w:t>.</w:t>
      </w:r>
      <w:r w:rsidRPr="00382279">
        <w:rPr>
          <w:sz w:val="20"/>
          <w:szCs w:val="20"/>
        </w:rPr>
        <w:t>Y</w:t>
      </w:r>
      <w:r>
        <w:rPr>
          <w:sz w:val="20"/>
          <w:szCs w:val="20"/>
        </w:rPr>
        <w:t>.</w:t>
      </w:r>
      <w:r w:rsidRPr="00382279">
        <w:rPr>
          <w:sz w:val="20"/>
          <w:szCs w:val="20"/>
        </w:rPr>
        <w:t>: Global Momenta, 2008)</w:t>
      </w:r>
      <w:r>
        <w:rPr>
          <w:sz w:val="20"/>
          <w:szCs w:val="20"/>
        </w:rPr>
        <w:t>.</w:t>
      </w:r>
    </w:p>
    <w:p w14:paraId="2DEECF49" w14:textId="6E2A2BF5" w:rsidR="002813F3" w:rsidRPr="002813F3" w:rsidRDefault="002813F3" w:rsidP="002813F3">
      <w:pPr>
        <w:pStyle w:val="xxxparagraph"/>
        <w:spacing w:before="0" w:beforeAutospacing="0" w:after="0" w:afterAutospacing="0"/>
        <w:rPr>
          <w:sz w:val="20"/>
          <w:szCs w:val="20"/>
        </w:rPr>
      </w:pPr>
      <w:r>
        <w:rPr>
          <w:rStyle w:val="xxxnormaltextrun"/>
          <w:i/>
          <w:iCs/>
          <w:sz w:val="20"/>
          <w:szCs w:val="20"/>
        </w:rPr>
        <w:t xml:space="preserve">Poems and Prose-Poetry </w:t>
      </w:r>
      <w:r w:rsidRPr="002813F3">
        <w:rPr>
          <w:rStyle w:val="xxxnormaltextrun"/>
          <w:i/>
          <w:iCs/>
          <w:sz w:val="20"/>
          <w:szCs w:val="20"/>
        </w:rPr>
        <w:t>Wall Street International Magazine</w:t>
      </w:r>
      <w:r w:rsidRPr="002813F3">
        <w:rPr>
          <w:rStyle w:val="xxxnormaltextrun"/>
          <w:sz w:val="20"/>
          <w:szCs w:val="20"/>
        </w:rPr>
        <w:t xml:space="preserve">. </w:t>
      </w:r>
      <w:hyperlink r:id="rId83" w:tgtFrame="_blank" w:history="1">
        <w:r w:rsidRPr="002813F3">
          <w:rPr>
            <w:rStyle w:val="Hyperlink"/>
            <w:sz w:val="20"/>
            <w:szCs w:val="20"/>
          </w:rPr>
          <w:t>https://wsimag.com/authors/701-hall-gardner</w:t>
        </w:r>
      </w:hyperlink>
    </w:p>
    <w:p w14:paraId="636F633D" w14:textId="35229B0B" w:rsidR="002813F3" w:rsidRDefault="002813F3" w:rsidP="002813F3">
      <w:pPr>
        <w:rPr>
          <w:rStyle w:val="xxxnormaltextrun"/>
          <w:color w:val="000000"/>
          <w:sz w:val="20"/>
          <w:szCs w:val="20"/>
        </w:rPr>
      </w:pPr>
      <w:r>
        <w:rPr>
          <w:color w:val="000000"/>
          <w:sz w:val="20"/>
          <w:szCs w:val="20"/>
        </w:rPr>
        <w:t>Publications</w:t>
      </w:r>
      <w:r w:rsidRPr="002813F3">
        <w:rPr>
          <w:color w:val="000000"/>
          <w:sz w:val="20"/>
          <w:szCs w:val="20"/>
        </w:rPr>
        <w:t xml:space="preserve"> in small press magazines in the US and overseas, including </w:t>
      </w:r>
      <w:r w:rsidRPr="002813F3">
        <w:rPr>
          <w:rStyle w:val="xxxnormaltextrun"/>
          <w:i/>
          <w:iCs/>
          <w:color w:val="000000"/>
          <w:sz w:val="20"/>
          <w:szCs w:val="20"/>
        </w:rPr>
        <w:t>Chanticleer</w:t>
      </w:r>
      <w:r w:rsidRPr="002813F3">
        <w:rPr>
          <w:rStyle w:val="xxxnormaltextrun"/>
          <w:color w:val="000000"/>
          <w:sz w:val="20"/>
          <w:szCs w:val="20"/>
        </w:rPr>
        <w:t xml:space="preserve">; </w:t>
      </w:r>
      <w:r w:rsidRPr="002813F3">
        <w:rPr>
          <w:rStyle w:val="xxxnormaltextrun"/>
          <w:i/>
          <w:iCs/>
          <w:color w:val="000000"/>
          <w:sz w:val="20"/>
          <w:szCs w:val="20"/>
        </w:rPr>
        <w:t>Catalyst</w:t>
      </w:r>
      <w:r w:rsidRPr="002813F3">
        <w:rPr>
          <w:rStyle w:val="xxxnormaltextrun"/>
          <w:color w:val="000000"/>
          <w:sz w:val="20"/>
          <w:szCs w:val="20"/>
        </w:rPr>
        <w:t xml:space="preserve">; </w:t>
      </w:r>
      <w:r w:rsidRPr="002813F3">
        <w:rPr>
          <w:rStyle w:val="xxxnormaltextrun"/>
          <w:i/>
          <w:iCs/>
          <w:color w:val="000000"/>
          <w:sz w:val="20"/>
          <w:szCs w:val="20"/>
        </w:rPr>
        <w:t>Working Cultures</w:t>
      </w:r>
      <w:r w:rsidRPr="002813F3">
        <w:rPr>
          <w:rStyle w:val="xxxnormaltextrun"/>
          <w:color w:val="000000"/>
          <w:sz w:val="20"/>
          <w:szCs w:val="20"/>
        </w:rPr>
        <w:t xml:space="preserve">; </w:t>
      </w:r>
      <w:proofErr w:type="spellStart"/>
      <w:r w:rsidRPr="002813F3">
        <w:rPr>
          <w:rStyle w:val="xxxnormaltextrun"/>
          <w:i/>
          <w:iCs/>
          <w:color w:val="000000"/>
          <w:sz w:val="20"/>
          <w:szCs w:val="20"/>
        </w:rPr>
        <w:t>Hoo</w:t>
      </w:r>
      <w:proofErr w:type="spellEnd"/>
      <w:r w:rsidRPr="002813F3">
        <w:rPr>
          <w:rStyle w:val="xxxnormaltextrun"/>
          <w:i/>
          <w:iCs/>
          <w:color w:val="000000"/>
          <w:sz w:val="20"/>
          <w:szCs w:val="20"/>
        </w:rPr>
        <w:t>-Doo 7</w:t>
      </w:r>
      <w:r w:rsidRPr="002813F3">
        <w:rPr>
          <w:rStyle w:val="xxxnormaltextrun"/>
          <w:color w:val="000000"/>
          <w:sz w:val="20"/>
          <w:szCs w:val="20"/>
        </w:rPr>
        <w:t xml:space="preserve">; </w:t>
      </w:r>
      <w:r w:rsidRPr="002813F3">
        <w:rPr>
          <w:rStyle w:val="xxxnormaltextrun"/>
          <w:i/>
          <w:iCs/>
          <w:color w:val="000000"/>
          <w:sz w:val="20"/>
          <w:szCs w:val="20"/>
        </w:rPr>
        <w:t xml:space="preserve">The </w:t>
      </w:r>
      <w:proofErr w:type="spellStart"/>
      <w:r w:rsidRPr="002813F3">
        <w:rPr>
          <w:rStyle w:val="xxxnormaltextrun"/>
          <w:i/>
          <w:iCs/>
          <w:color w:val="000000"/>
          <w:sz w:val="20"/>
          <w:szCs w:val="20"/>
        </w:rPr>
        <w:t>Unrealist</w:t>
      </w:r>
      <w:proofErr w:type="spellEnd"/>
      <w:r w:rsidRPr="002813F3">
        <w:rPr>
          <w:rStyle w:val="xxxnormaltextrun"/>
          <w:color w:val="000000"/>
          <w:sz w:val="20"/>
          <w:szCs w:val="20"/>
        </w:rPr>
        <w:t xml:space="preserve">; </w:t>
      </w:r>
      <w:r w:rsidRPr="002813F3">
        <w:rPr>
          <w:rStyle w:val="xxxnormaltextrun"/>
          <w:i/>
          <w:iCs/>
          <w:color w:val="000000"/>
          <w:sz w:val="20"/>
          <w:szCs w:val="20"/>
        </w:rPr>
        <w:t>Visions</w:t>
      </w:r>
      <w:r w:rsidRPr="002813F3">
        <w:rPr>
          <w:rStyle w:val="xxxnormaltextrun"/>
          <w:color w:val="000000"/>
          <w:sz w:val="20"/>
          <w:szCs w:val="20"/>
        </w:rPr>
        <w:t xml:space="preserve">; </w:t>
      </w:r>
      <w:proofErr w:type="spellStart"/>
      <w:r w:rsidRPr="002813F3">
        <w:rPr>
          <w:rStyle w:val="xxxnormaltextrun"/>
          <w:i/>
          <w:iCs/>
          <w:color w:val="000000"/>
          <w:sz w:val="20"/>
          <w:szCs w:val="20"/>
        </w:rPr>
        <w:t>Ultramarino</w:t>
      </w:r>
      <w:proofErr w:type="spellEnd"/>
      <w:r w:rsidRPr="002813F3">
        <w:rPr>
          <w:rStyle w:val="xxxnormaltextrun"/>
          <w:color w:val="000000"/>
          <w:sz w:val="20"/>
          <w:szCs w:val="20"/>
        </w:rPr>
        <w:t xml:space="preserve">; </w:t>
      </w:r>
      <w:r w:rsidRPr="002813F3">
        <w:rPr>
          <w:rStyle w:val="xxxnormaltextrun"/>
          <w:i/>
          <w:iCs/>
          <w:color w:val="000000"/>
          <w:sz w:val="20"/>
          <w:szCs w:val="20"/>
        </w:rPr>
        <w:t>Three Sisters</w:t>
      </w:r>
      <w:r w:rsidRPr="002813F3">
        <w:rPr>
          <w:rStyle w:val="xxxnormaltextrun"/>
          <w:color w:val="000000"/>
          <w:sz w:val="20"/>
          <w:szCs w:val="20"/>
        </w:rPr>
        <w:t xml:space="preserve"> and </w:t>
      </w:r>
      <w:r w:rsidRPr="002813F3">
        <w:rPr>
          <w:rStyle w:val="xxxnormaltextrun"/>
          <w:i/>
          <w:iCs/>
          <w:color w:val="000000"/>
          <w:sz w:val="20"/>
          <w:szCs w:val="20"/>
        </w:rPr>
        <w:t>Saxifrage</w:t>
      </w:r>
      <w:r w:rsidRPr="002813F3">
        <w:rPr>
          <w:rStyle w:val="xxxnormaltextrun"/>
          <w:color w:val="000000"/>
          <w:sz w:val="20"/>
          <w:szCs w:val="20"/>
        </w:rPr>
        <w:t xml:space="preserve"> (Georgetown University); </w:t>
      </w:r>
      <w:r w:rsidRPr="002813F3">
        <w:rPr>
          <w:rStyle w:val="xxxnormaltextrun"/>
          <w:i/>
          <w:iCs/>
          <w:color w:val="000000"/>
          <w:sz w:val="20"/>
          <w:szCs w:val="20"/>
        </w:rPr>
        <w:t>Sol</w:t>
      </w:r>
      <w:r w:rsidRPr="002813F3">
        <w:rPr>
          <w:rStyle w:val="xxxnormaltextrun"/>
          <w:color w:val="000000"/>
          <w:sz w:val="20"/>
          <w:szCs w:val="20"/>
        </w:rPr>
        <w:t xml:space="preserve"> (Howard University); </w:t>
      </w:r>
      <w:r w:rsidRPr="002813F3">
        <w:rPr>
          <w:rStyle w:val="xxxnormaltextrun"/>
          <w:i/>
          <w:iCs/>
          <w:color w:val="000000"/>
          <w:sz w:val="20"/>
          <w:szCs w:val="20"/>
        </w:rPr>
        <w:t>Peace or Perish Crisis Anthology</w:t>
      </w:r>
      <w:r w:rsidRPr="002813F3">
        <w:rPr>
          <w:rStyle w:val="xxxnormaltextrun"/>
          <w:color w:val="000000"/>
          <w:sz w:val="20"/>
          <w:szCs w:val="20"/>
        </w:rPr>
        <w:t xml:space="preserve">, edited by Robert Bly and </w:t>
      </w:r>
      <w:r w:rsidRPr="002813F3">
        <w:rPr>
          <w:rStyle w:val="xxxnormaltextrun"/>
          <w:i/>
          <w:iCs/>
          <w:color w:val="000000"/>
          <w:sz w:val="20"/>
          <w:szCs w:val="20"/>
        </w:rPr>
        <w:t>Fire Readings</w:t>
      </w:r>
      <w:r w:rsidRPr="002813F3">
        <w:rPr>
          <w:rStyle w:val="xxxnormaltextrun"/>
          <w:color w:val="000000"/>
          <w:sz w:val="20"/>
          <w:szCs w:val="20"/>
        </w:rPr>
        <w:t xml:space="preserve">, with forward by Lawrence Ferlinghetti. </w:t>
      </w:r>
      <w:r>
        <w:rPr>
          <w:rStyle w:val="xxxnormaltextrun"/>
          <w:color w:val="000000"/>
          <w:sz w:val="20"/>
          <w:szCs w:val="20"/>
        </w:rPr>
        <w:t>D</w:t>
      </w:r>
      <w:r w:rsidRPr="002813F3">
        <w:rPr>
          <w:rStyle w:val="xxxnormaltextrun"/>
          <w:color w:val="000000"/>
          <w:sz w:val="20"/>
          <w:szCs w:val="20"/>
        </w:rPr>
        <w:t xml:space="preserve">ozens of poems in the </w:t>
      </w:r>
      <w:r w:rsidRPr="002813F3">
        <w:rPr>
          <w:rStyle w:val="xxxnormaltextrun"/>
          <w:i/>
          <w:iCs/>
          <w:color w:val="000000"/>
          <w:sz w:val="20"/>
          <w:szCs w:val="20"/>
        </w:rPr>
        <w:t>Paris Atlantic</w:t>
      </w:r>
      <w:r w:rsidRPr="002813F3">
        <w:rPr>
          <w:rStyle w:val="xxxnormaltextrun"/>
          <w:color w:val="000000"/>
          <w:sz w:val="20"/>
          <w:szCs w:val="20"/>
        </w:rPr>
        <w:t xml:space="preserve"> (American University of Paris),</w:t>
      </w:r>
      <w:r w:rsidRPr="002813F3">
        <w:rPr>
          <w:color w:val="000000"/>
          <w:sz w:val="20"/>
          <w:szCs w:val="20"/>
        </w:rPr>
        <w:t xml:space="preserve"> </w:t>
      </w:r>
    </w:p>
    <w:p w14:paraId="47C449FC" w14:textId="7F37DBFE" w:rsidR="002813F3" w:rsidRDefault="002813F3" w:rsidP="002813F3">
      <w:pPr>
        <w:rPr>
          <w:rStyle w:val="xxxeop"/>
          <w:color w:val="000000"/>
          <w:sz w:val="20"/>
          <w:szCs w:val="20"/>
        </w:rPr>
      </w:pPr>
      <w:r w:rsidRPr="002813F3">
        <w:rPr>
          <w:rStyle w:val="xxxnormaltextrun"/>
          <w:color w:val="000000"/>
          <w:sz w:val="20"/>
          <w:szCs w:val="20"/>
        </w:rPr>
        <w:t xml:space="preserve"> “Laundromat Reflections (14th of July</w:t>
      </w:r>
      <w:proofErr w:type="gramStart"/>
      <w:r w:rsidRPr="002813F3">
        <w:rPr>
          <w:rStyle w:val="xxxnormaltextrun"/>
          <w:color w:val="000000"/>
          <w:sz w:val="20"/>
          <w:szCs w:val="20"/>
        </w:rPr>
        <w:t xml:space="preserve">)”  </w:t>
      </w:r>
      <w:r w:rsidRPr="002813F3">
        <w:rPr>
          <w:rStyle w:val="xxxnormaltextrun"/>
          <w:i/>
          <w:iCs/>
          <w:color w:val="000000"/>
          <w:sz w:val="20"/>
          <w:szCs w:val="20"/>
        </w:rPr>
        <w:t>The</w:t>
      </w:r>
      <w:proofErr w:type="gramEnd"/>
      <w:r w:rsidRPr="002813F3">
        <w:rPr>
          <w:rStyle w:val="xxxnormaltextrun"/>
          <w:i/>
          <w:iCs/>
          <w:color w:val="000000"/>
          <w:sz w:val="20"/>
          <w:szCs w:val="20"/>
        </w:rPr>
        <w:t xml:space="preserve"> Paris Times</w:t>
      </w:r>
      <w:r w:rsidRPr="002813F3">
        <w:rPr>
          <w:rStyle w:val="xxxnormaltextrun"/>
          <w:color w:val="000000"/>
          <w:sz w:val="20"/>
          <w:szCs w:val="20"/>
        </w:rPr>
        <w:t xml:space="preserve">; </w:t>
      </w:r>
      <w:r>
        <w:rPr>
          <w:rStyle w:val="xxxnormaltextrun"/>
          <w:color w:val="000000"/>
          <w:sz w:val="20"/>
          <w:szCs w:val="20"/>
        </w:rPr>
        <w:t>republished in</w:t>
      </w:r>
      <w:r w:rsidRPr="002813F3">
        <w:rPr>
          <w:rStyle w:val="xxxnormaltextrun"/>
          <w:color w:val="000000"/>
          <w:sz w:val="20"/>
          <w:szCs w:val="20"/>
        </w:rPr>
        <w:t xml:space="preserve"> the </w:t>
      </w:r>
      <w:proofErr w:type="spellStart"/>
      <w:r w:rsidRPr="002813F3">
        <w:rPr>
          <w:rStyle w:val="xxxnormaltextrun"/>
          <w:i/>
          <w:iCs/>
          <w:color w:val="000000"/>
          <w:sz w:val="20"/>
          <w:szCs w:val="20"/>
        </w:rPr>
        <w:t>Nthposition</w:t>
      </w:r>
      <w:proofErr w:type="spellEnd"/>
      <w:r w:rsidRPr="002813F3">
        <w:rPr>
          <w:rStyle w:val="xxxnormaltextrun"/>
          <w:color w:val="000000"/>
          <w:sz w:val="20"/>
          <w:szCs w:val="20"/>
        </w:rPr>
        <w:t xml:space="preserve"> web magazine in March 2006 (London)</w:t>
      </w:r>
    </w:p>
    <w:p w14:paraId="03FD7F98" w14:textId="1CFF8EFE" w:rsidR="002813F3" w:rsidRDefault="002813F3" w:rsidP="002813F3">
      <w:pPr>
        <w:rPr>
          <w:rStyle w:val="Hyperlink"/>
          <w:sz w:val="20"/>
          <w:szCs w:val="20"/>
        </w:rPr>
      </w:pPr>
      <w:r w:rsidRPr="002813F3">
        <w:rPr>
          <w:color w:val="000000"/>
          <w:sz w:val="20"/>
          <w:szCs w:val="20"/>
        </w:rPr>
        <w:t xml:space="preserve">See commentary </w:t>
      </w:r>
      <w:r w:rsidRPr="002813F3">
        <w:rPr>
          <w:i/>
          <w:iCs/>
          <w:color w:val="000000"/>
          <w:sz w:val="20"/>
          <w:szCs w:val="20"/>
        </w:rPr>
        <w:t>The Wake-Up Blast</w:t>
      </w:r>
      <w:r w:rsidRPr="002813F3">
        <w:rPr>
          <w:color w:val="000000"/>
          <w:sz w:val="20"/>
          <w:szCs w:val="20"/>
        </w:rPr>
        <w:t>:</w:t>
      </w:r>
      <w:r w:rsidR="008A6837">
        <w:rPr>
          <w:color w:val="000000"/>
          <w:sz w:val="20"/>
          <w:szCs w:val="20"/>
        </w:rPr>
        <w:t xml:space="preserve"> </w:t>
      </w:r>
      <w:hyperlink r:id="rId84" w:history="1">
        <w:r w:rsidR="008A6837" w:rsidRPr="00084949">
          <w:rPr>
            <w:rStyle w:val="Hyperlink"/>
            <w:sz w:val="20"/>
            <w:szCs w:val="20"/>
          </w:rPr>
          <w:t>http://www.narcissuspublications.com/books.html</w:t>
        </w:r>
      </w:hyperlink>
    </w:p>
    <w:p w14:paraId="131D7986" w14:textId="38CD3F13" w:rsidR="00BF4869" w:rsidRPr="002813F3" w:rsidRDefault="00BF4869" w:rsidP="002813F3">
      <w:pPr>
        <w:rPr>
          <w:color w:val="000000"/>
          <w:sz w:val="20"/>
          <w:szCs w:val="20"/>
        </w:rPr>
      </w:pPr>
      <w:r>
        <w:rPr>
          <w:color w:val="000000"/>
          <w:sz w:val="20"/>
          <w:szCs w:val="20"/>
        </w:rPr>
        <w:t>Vincent’s Room and its translation into French by Anne-</w:t>
      </w:r>
      <w:proofErr w:type="spellStart"/>
      <w:r>
        <w:rPr>
          <w:color w:val="000000"/>
          <w:sz w:val="20"/>
          <w:szCs w:val="20"/>
        </w:rPr>
        <w:t>Gayet</w:t>
      </w:r>
      <w:proofErr w:type="spellEnd"/>
      <w:r>
        <w:rPr>
          <w:color w:val="000000"/>
          <w:sz w:val="20"/>
          <w:szCs w:val="20"/>
        </w:rPr>
        <w:t xml:space="preserve"> Turner, selected for National Translation Month </w:t>
      </w:r>
      <w:r w:rsidRPr="00BF4869">
        <w:rPr>
          <w:color w:val="000000"/>
          <w:sz w:val="20"/>
          <w:szCs w:val="20"/>
        </w:rPr>
        <w:t>https://nationaltranslationmonth.org/?p=2780</w:t>
      </w:r>
    </w:p>
    <w:p w14:paraId="0013FEEB" w14:textId="7E802FD5" w:rsidR="002813F3" w:rsidRPr="002813F3" w:rsidRDefault="00664FDA" w:rsidP="00976824">
      <w:pPr>
        <w:pStyle w:val="Body"/>
        <w:shd w:val="clear" w:color="auto" w:fill="FFFFFF"/>
        <w:spacing w:line="160" w:lineRule="atLeast"/>
        <w:ind w:left="709" w:hanging="709"/>
        <w:jc w:val="both"/>
        <w:rPr>
          <w:rFonts w:hAnsi="Times New Roman" w:cs="Times New Roman"/>
          <w:sz w:val="20"/>
          <w:szCs w:val="20"/>
        </w:rPr>
      </w:pPr>
      <w:r>
        <w:rPr>
          <w:rFonts w:hAnsi="Times New Roman" w:cs="Times New Roman"/>
          <w:sz w:val="20"/>
          <w:szCs w:val="20"/>
        </w:rPr>
        <w:t xml:space="preserve">Poems on Hall Gardner Wall Street International </w:t>
      </w:r>
      <w:r w:rsidRPr="00664FDA">
        <w:rPr>
          <w:rFonts w:hAnsi="Times New Roman" w:cs="Times New Roman"/>
          <w:sz w:val="20"/>
          <w:szCs w:val="20"/>
        </w:rPr>
        <w:t>https://wsimag.com/authors/701-hall-gardner</w:t>
      </w:r>
    </w:p>
    <w:p w14:paraId="3DC6F4A3" w14:textId="77777777" w:rsidR="00A42513" w:rsidRPr="00976824" w:rsidRDefault="00A42513" w:rsidP="00976824">
      <w:pPr>
        <w:pStyle w:val="Body"/>
        <w:shd w:val="clear" w:color="auto" w:fill="FFFFFF"/>
        <w:spacing w:line="160" w:lineRule="atLeast"/>
        <w:ind w:left="709" w:hanging="709"/>
        <w:jc w:val="both"/>
        <w:rPr>
          <w:sz w:val="20"/>
          <w:szCs w:val="20"/>
        </w:rPr>
      </w:pPr>
    </w:p>
    <w:p w14:paraId="0258AF26" w14:textId="77777777" w:rsidR="00664FDA" w:rsidRDefault="00572BFC">
      <w:pPr>
        <w:pStyle w:val="Body"/>
        <w:spacing w:line="240" w:lineRule="atLeast"/>
        <w:rPr>
          <w:rFonts w:ascii="Times New Roman Bold"/>
          <w:color w:val="0000FF"/>
          <w:sz w:val="22"/>
          <w:szCs w:val="22"/>
          <w:u w:color="0000FF"/>
        </w:rPr>
      </w:pPr>
      <w:r>
        <w:rPr>
          <w:rFonts w:ascii="Times New Roman Bold"/>
          <w:color w:val="0000FF"/>
          <w:sz w:val="22"/>
          <w:szCs w:val="22"/>
          <w:u w:color="0000FF"/>
        </w:rPr>
        <w:t>MISCELLANEOUS:</w:t>
      </w:r>
    </w:p>
    <w:p w14:paraId="754AECCF" w14:textId="38F12404" w:rsidR="003B2F79" w:rsidRPr="00664FDA" w:rsidRDefault="003B2F79" w:rsidP="00382279">
      <w:pPr>
        <w:pStyle w:val="Body"/>
        <w:ind w:left="709" w:hanging="709"/>
        <w:jc w:val="both"/>
        <w:rPr>
          <w:rFonts w:hAnsi="Times New Roman" w:cs="Times New Roman"/>
          <w:i/>
          <w:iCs/>
          <w:sz w:val="20"/>
          <w:szCs w:val="20"/>
        </w:rPr>
      </w:pPr>
      <w:r w:rsidRPr="00664FDA">
        <w:rPr>
          <w:rFonts w:hAnsi="Times New Roman" w:cs="Times New Roman"/>
          <w:i/>
          <w:iCs/>
          <w:sz w:val="20"/>
          <w:szCs w:val="20"/>
        </w:rPr>
        <w:t xml:space="preserve">Invited to Speak at the </w:t>
      </w:r>
      <w:proofErr w:type="spellStart"/>
      <w:r w:rsidRPr="00664FDA">
        <w:rPr>
          <w:rFonts w:hAnsi="Times New Roman" w:cs="Times New Roman"/>
          <w:i/>
          <w:iCs/>
          <w:sz w:val="20"/>
          <w:szCs w:val="20"/>
        </w:rPr>
        <w:t>Krynica</w:t>
      </w:r>
      <w:proofErr w:type="spellEnd"/>
      <w:r w:rsidRPr="00664FDA">
        <w:rPr>
          <w:rFonts w:hAnsi="Times New Roman" w:cs="Times New Roman"/>
          <w:i/>
          <w:iCs/>
          <w:sz w:val="20"/>
          <w:szCs w:val="20"/>
        </w:rPr>
        <w:t xml:space="preserve"> Economic Forum </w:t>
      </w:r>
      <w:r w:rsidR="007D1288" w:rsidRPr="00664FDA">
        <w:rPr>
          <w:rFonts w:hAnsi="Times New Roman" w:cs="Times New Roman"/>
          <w:i/>
          <w:iCs/>
          <w:sz w:val="20"/>
          <w:szCs w:val="20"/>
        </w:rPr>
        <w:t xml:space="preserve">in Poland </w:t>
      </w:r>
      <w:r w:rsidRPr="00664FDA">
        <w:rPr>
          <w:rFonts w:hAnsi="Times New Roman" w:cs="Times New Roman"/>
          <w:iCs/>
          <w:sz w:val="20"/>
          <w:szCs w:val="20"/>
        </w:rPr>
        <w:t xml:space="preserve">(September 8-10, 2020) </w:t>
      </w:r>
      <w:r w:rsidRPr="00664FDA">
        <w:rPr>
          <w:rFonts w:hAnsi="Times New Roman" w:cs="Times New Roman"/>
          <w:i/>
          <w:iCs/>
          <w:sz w:val="20"/>
          <w:szCs w:val="20"/>
        </w:rPr>
        <w:t xml:space="preserve"> </w:t>
      </w:r>
    </w:p>
    <w:p w14:paraId="1277BE6E" w14:textId="1125E18F" w:rsidR="00D35F1A" w:rsidRPr="00382279" w:rsidRDefault="003B2F79" w:rsidP="00382279">
      <w:pPr>
        <w:pStyle w:val="Body"/>
        <w:ind w:left="709" w:hanging="709"/>
        <w:jc w:val="both"/>
        <w:rPr>
          <w:sz w:val="20"/>
          <w:szCs w:val="20"/>
          <w:lang w:val="de-DE"/>
        </w:rPr>
      </w:pPr>
      <w:r w:rsidRPr="00664FDA">
        <w:rPr>
          <w:rFonts w:hAnsi="Times New Roman" w:cs="Times New Roman"/>
          <w:i/>
          <w:iCs/>
          <w:sz w:val="20"/>
          <w:szCs w:val="20"/>
        </w:rPr>
        <w:t xml:space="preserve"> </w:t>
      </w:r>
      <w:r w:rsidR="00572BFC" w:rsidRPr="00664FDA">
        <w:rPr>
          <w:rFonts w:hAnsi="Times New Roman" w:cs="Times New Roman"/>
          <w:i/>
          <w:iCs/>
          <w:sz w:val="20"/>
          <w:szCs w:val="20"/>
        </w:rPr>
        <w:t>Track II</w:t>
      </w:r>
      <w:r w:rsidR="00572BFC" w:rsidRPr="00382279">
        <w:rPr>
          <w:i/>
          <w:iCs/>
          <w:sz w:val="20"/>
          <w:szCs w:val="20"/>
        </w:rPr>
        <w:t xml:space="preserve"> Diplomacy:</w:t>
      </w:r>
      <w:r w:rsidR="00572BFC" w:rsidRPr="00382279">
        <w:rPr>
          <w:sz w:val="20"/>
          <w:szCs w:val="20"/>
        </w:rPr>
        <w:t xml:space="preserve"> </w:t>
      </w:r>
      <w:r w:rsidR="00572BFC" w:rsidRPr="00382279">
        <w:rPr>
          <w:sz w:val="20"/>
          <w:szCs w:val="20"/>
          <w:lang w:val="de-DE"/>
        </w:rPr>
        <w:t xml:space="preserve">Geneva Center </w:t>
      </w:r>
      <w:proofErr w:type="spellStart"/>
      <w:r w:rsidR="00572BFC" w:rsidRPr="00382279">
        <w:rPr>
          <w:sz w:val="20"/>
          <w:szCs w:val="20"/>
          <w:lang w:val="de-DE"/>
        </w:rPr>
        <w:t>for</w:t>
      </w:r>
      <w:proofErr w:type="spellEnd"/>
      <w:r w:rsidR="00572BFC" w:rsidRPr="00382279">
        <w:rPr>
          <w:sz w:val="20"/>
          <w:szCs w:val="20"/>
          <w:lang w:val="de-DE"/>
        </w:rPr>
        <w:t xml:space="preserve"> Security Policy, Geneva and </w:t>
      </w:r>
      <w:proofErr w:type="spellStart"/>
      <w:r w:rsidR="00572BFC" w:rsidRPr="00382279">
        <w:rPr>
          <w:sz w:val="20"/>
          <w:szCs w:val="20"/>
          <w:lang w:val="de-DE"/>
        </w:rPr>
        <w:t>Glion</w:t>
      </w:r>
      <w:proofErr w:type="spellEnd"/>
      <w:r w:rsidR="00572BFC" w:rsidRPr="00382279">
        <w:rPr>
          <w:sz w:val="20"/>
          <w:szCs w:val="20"/>
          <w:lang w:val="de-DE"/>
        </w:rPr>
        <w:t>, (September 2014)</w:t>
      </w:r>
      <w:r w:rsidR="00470137">
        <w:rPr>
          <w:sz w:val="20"/>
          <w:szCs w:val="20"/>
          <w:lang w:val="de-DE"/>
        </w:rPr>
        <w:t xml:space="preserve">, </w:t>
      </w:r>
      <w:proofErr w:type="spellStart"/>
      <w:r w:rsidR="00470137">
        <w:rPr>
          <w:sz w:val="20"/>
          <w:szCs w:val="20"/>
          <w:lang w:val="de-DE"/>
        </w:rPr>
        <w:t>see</w:t>
      </w:r>
      <w:proofErr w:type="spellEnd"/>
      <w:r w:rsidR="00470137">
        <w:rPr>
          <w:sz w:val="20"/>
          <w:szCs w:val="20"/>
          <w:lang w:val="de-DE"/>
        </w:rPr>
        <w:t>:</w:t>
      </w:r>
      <w:r w:rsidR="00572BFC" w:rsidRPr="00382279">
        <w:rPr>
          <w:sz w:val="20"/>
          <w:szCs w:val="20"/>
          <w:lang w:val="de-DE"/>
        </w:rPr>
        <w:t xml:space="preserve"> </w:t>
      </w:r>
      <w:hyperlink r:id="rId85" w:history="1">
        <w:r w:rsidR="00572BFC" w:rsidRPr="00382279">
          <w:rPr>
            <w:rStyle w:val="Hyperlink13"/>
          </w:rPr>
          <w:t>http://www.gcsp.ch/content/search?stage=search&amp;SearchText=hall+gardner</w:t>
        </w:r>
      </w:hyperlink>
    </w:p>
    <w:p w14:paraId="14E3ECBD" w14:textId="187583E9" w:rsidR="00382279" w:rsidRDefault="00572BFC" w:rsidP="00382279">
      <w:pPr>
        <w:pStyle w:val="Body"/>
        <w:ind w:left="709" w:hanging="709"/>
        <w:jc w:val="both"/>
        <w:rPr>
          <w:sz w:val="20"/>
          <w:szCs w:val="20"/>
        </w:rPr>
      </w:pPr>
      <w:r w:rsidRPr="00382279">
        <w:rPr>
          <w:sz w:val="20"/>
          <w:szCs w:val="20"/>
        </w:rPr>
        <w:t xml:space="preserve">Member of Expert Study Group </w:t>
      </w:r>
      <w:r w:rsidRPr="00382279">
        <w:rPr>
          <w:i/>
          <w:iCs/>
          <w:sz w:val="20"/>
          <w:szCs w:val="20"/>
        </w:rPr>
        <w:t>East</w:t>
      </w:r>
      <w:r w:rsidR="00AE111E">
        <w:rPr>
          <w:i/>
          <w:iCs/>
          <w:sz w:val="20"/>
          <w:szCs w:val="20"/>
        </w:rPr>
        <w:t>-</w:t>
      </w:r>
      <w:r w:rsidRPr="00382279">
        <w:rPr>
          <w:i/>
          <w:iCs/>
          <w:sz w:val="20"/>
          <w:szCs w:val="20"/>
        </w:rPr>
        <w:t xml:space="preserve">West Institute </w:t>
      </w:r>
      <w:r w:rsidRPr="00382279">
        <w:rPr>
          <w:sz w:val="20"/>
          <w:szCs w:val="20"/>
        </w:rPr>
        <w:t xml:space="preserve">to produce report, </w:t>
      </w:r>
      <w:r w:rsidRPr="00382279">
        <w:rPr>
          <w:rFonts w:hAnsi="Times New Roman"/>
          <w:sz w:val="20"/>
          <w:szCs w:val="20"/>
        </w:rPr>
        <w:t>“</w:t>
      </w:r>
      <w:r w:rsidRPr="00382279">
        <w:rPr>
          <w:sz w:val="20"/>
          <w:szCs w:val="20"/>
        </w:rPr>
        <w:t>Bridging the Fault Lines: Collective Security in Southwest Asia</w:t>
      </w:r>
      <w:r w:rsidRPr="00382279">
        <w:rPr>
          <w:rFonts w:hAnsi="Times New Roman"/>
          <w:sz w:val="20"/>
          <w:szCs w:val="20"/>
        </w:rPr>
        <w:t xml:space="preserve">” </w:t>
      </w:r>
      <w:r w:rsidRPr="00382279">
        <w:rPr>
          <w:sz w:val="20"/>
          <w:szCs w:val="20"/>
        </w:rPr>
        <w:t>(EWI: February 2012)</w:t>
      </w:r>
      <w:r w:rsidR="00382279">
        <w:rPr>
          <w:sz w:val="20"/>
          <w:szCs w:val="20"/>
        </w:rPr>
        <w:t>.</w:t>
      </w:r>
    </w:p>
    <w:p w14:paraId="615BCD58" w14:textId="7E29F017" w:rsidR="00382279" w:rsidRDefault="00572BFC" w:rsidP="00382279">
      <w:pPr>
        <w:pStyle w:val="Body"/>
        <w:ind w:left="709" w:hanging="709"/>
        <w:jc w:val="both"/>
        <w:rPr>
          <w:rStyle w:val="Hyperlink7"/>
        </w:rPr>
      </w:pPr>
      <w:r w:rsidRPr="00382279">
        <w:rPr>
          <w:sz w:val="20"/>
          <w:szCs w:val="20"/>
        </w:rPr>
        <w:t>Member of the Russia,</w:t>
      </w:r>
      <w:r w:rsidRPr="00382279">
        <w:rPr>
          <w:rFonts w:hAnsi="Times New Roman"/>
          <w:sz w:val="20"/>
          <w:szCs w:val="20"/>
        </w:rPr>
        <w:t> </w:t>
      </w:r>
      <w:r w:rsidRPr="00382279">
        <w:rPr>
          <w:sz w:val="20"/>
          <w:szCs w:val="20"/>
        </w:rPr>
        <w:t xml:space="preserve">Europe and the US Policy Expert Study Group, Track II diplomacy, </w:t>
      </w:r>
      <w:proofErr w:type="spellStart"/>
      <w:r w:rsidRPr="00382279">
        <w:rPr>
          <w:i/>
          <w:iCs/>
          <w:sz w:val="20"/>
          <w:szCs w:val="20"/>
        </w:rPr>
        <w:t>EastWest</w:t>
      </w:r>
      <w:proofErr w:type="spellEnd"/>
      <w:r w:rsidRPr="00382279">
        <w:rPr>
          <w:i/>
          <w:iCs/>
          <w:sz w:val="20"/>
          <w:szCs w:val="20"/>
        </w:rPr>
        <w:t xml:space="preserve"> Institute</w:t>
      </w:r>
      <w:r w:rsidRPr="00382279">
        <w:rPr>
          <w:sz w:val="20"/>
          <w:szCs w:val="20"/>
        </w:rPr>
        <w:t xml:space="preserve"> after the Georgia-Russia conflict in August 2008 to produce report, "Euro-Atlantic Security: One Vision, Three Paths</w:t>
      </w:r>
      <w:r w:rsidRPr="00382279">
        <w:rPr>
          <w:rFonts w:hAnsi="Times New Roman"/>
          <w:sz w:val="20"/>
          <w:szCs w:val="20"/>
        </w:rPr>
        <w:t xml:space="preserve">” </w:t>
      </w:r>
      <w:r w:rsidRPr="00382279">
        <w:rPr>
          <w:sz w:val="20"/>
          <w:szCs w:val="20"/>
        </w:rPr>
        <w:t xml:space="preserve">for OSCE </w:t>
      </w:r>
      <w:r w:rsidR="00470137">
        <w:rPr>
          <w:sz w:val="20"/>
          <w:szCs w:val="20"/>
        </w:rPr>
        <w:t>S</w:t>
      </w:r>
      <w:r w:rsidRPr="00382279">
        <w:rPr>
          <w:sz w:val="20"/>
          <w:szCs w:val="20"/>
        </w:rPr>
        <w:t>ummit June 2009</w:t>
      </w:r>
      <w:r w:rsidR="00470137">
        <w:rPr>
          <w:sz w:val="20"/>
          <w:szCs w:val="20"/>
        </w:rPr>
        <w:t>,</w:t>
      </w:r>
      <w:r w:rsidRPr="00382279">
        <w:rPr>
          <w:sz w:val="20"/>
          <w:szCs w:val="20"/>
        </w:rPr>
        <w:t xml:space="preserve"> </w:t>
      </w:r>
      <w:hyperlink r:id="rId86" w:history="1">
        <w:r w:rsidRPr="00382279">
          <w:rPr>
            <w:rStyle w:val="Hyperlink7"/>
          </w:rPr>
          <w:t>http://www.ewi.info/euro-atlantic-security</w:t>
        </w:r>
      </w:hyperlink>
    </w:p>
    <w:p w14:paraId="1834FA5D" w14:textId="5C60575F" w:rsidR="00382279" w:rsidRPr="00470137" w:rsidRDefault="00572BFC" w:rsidP="00382279">
      <w:pPr>
        <w:pStyle w:val="Body"/>
        <w:ind w:left="709" w:hanging="709"/>
        <w:jc w:val="both"/>
        <w:rPr>
          <w:rFonts w:hAnsi="Times New Roman" w:cs="Times New Roman"/>
          <w:sz w:val="20"/>
          <w:szCs w:val="20"/>
        </w:rPr>
      </w:pPr>
      <w:r w:rsidRPr="00470137">
        <w:rPr>
          <w:rFonts w:hAnsi="Times New Roman" w:cs="Times New Roman"/>
          <w:sz w:val="20"/>
          <w:szCs w:val="20"/>
        </w:rPr>
        <w:t xml:space="preserve">Invited by Mikhail </w:t>
      </w:r>
      <w:proofErr w:type="spellStart"/>
      <w:r w:rsidRPr="00470137">
        <w:rPr>
          <w:rFonts w:hAnsi="Times New Roman" w:cs="Times New Roman"/>
          <w:sz w:val="20"/>
          <w:szCs w:val="20"/>
        </w:rPr>
        <w:t>Gorbach</w:t>
      </w:r>
      <w:r w:rsidR="000827C9" w:rsidRPr="00470137">
        <w:rPr>
          <w:rFonts w:eastAsia="Yu Gothic" w:hAnsi="Times New Roman" w:cs="Times New Roman"/>
          <w:sz w:val="20"/>
          <w:szCs w:val="20"/>
        </w:rPr>
        <w:t>ë</w:t>
      </w:r>
      <w:r w:rsidRPr="00470137">
        <w:rPr>
          <w:rFonts w:hAnsi="Times New Roman" w:cs="Times New Roman"/>
          <w:sz w:val="20"/>
          <w:szCs w:val="20"/>
        </w:rPr>
        <w:t>v</w:t>
      </w:r>
      <w:proofErr w:type="spellEnd"/>
      <w:r w:rsidRPr="00470137">
        <w:rPr>
          <w:rFonts w:hAnsi="Times New Roman" w:cs="Times New Roman"/>
          <w:sz w:val="20"/>
          <w:szCs w:val="20"/>
        </w:rPr>
        <w:t xml:space="preserve"> to speak at the World Political Forum, October 2003 (spoke</w:t>
      </w:r>
      <w:r w:rsidR="000827C9" w:rsidRPr="00470137">
        <w:rPr>
          <w:rFonts w:hAnsi="Times New Roman" w:cs="Times New Roman"/>
          <w:sz w:val="20"/>
          <w:szCs w:val="20"/>
        </w:rPr>
        <w:t>.</w:t>
      </w:r>
      <w:r w:rsidRPr="00470137">
        <w:rPr>
          <w:rFonts w:hAnsi="Times New Roman" w:cs="Times New Roman"/>
          <w:sz w:val="20"/>
          <w:szCs w:val="20"/>
        </w:rPr>
        <w:t xml:space="preserve"> U</w:t>
      </w:r>
      <w:r w:rsidR="000827C9" w:rsidRPr="00470137">
        <w:rPr>
          <w:rFonts w:hAnsi="Times New Roman" w:cs="Times New Roman"/>
          <w:sz w:val="20"/>
          <w:szCs w:val="20"/>
        </w:rPr>
        <w:t>.</w:t>
      </w:r>
      <w:r w:rsidRPr="00470137">
        <w:rPr>
          <w:rFonts w:hAnsi="Times New Roman" w:cs="Times New Roman"/>
          <w:sz w:val="20"/>
          <w:szCs w:val="20"/>
        </w:rPr>
        <w:t>S intervention in Iraq on same panel with Nobel Peace Prize winner, Oscar Arias); October 2006, November 2008 (spoke on U</w:t>
      </w:r>
      <w:r w:rsidR="000827C9" w:rsidRPr="00470137">
        <w:rPr>
          <w:rFonts w:hAnsi="Times New Roman" w:cs="Times New Roman"/>
          <w:sz w:val="20"/>
          <w:szCs w:val="20"/>
        </w:rPr>
        <w:t>.</w:t>
      </w:r>
      <w:r w:rsidRPr="00470137">
        <w:rPr>
          <w:rFonts w:hAnsi="Times New Roman" w:cs="Times New Roman"/>
          <w:sz w:val="20"/>
          <w:szCs w:val="20"/>
        </w:rPr>
        <w:t>S</w:t>
      </w:r>
      <w:r w:rsidR="000827C9" w:rsidRPr="00470137">
        <w:rPr>
          <w:rFonts w:hAnsi="Times New Roman" w:cs="Times New Roman"/>
          <w:sz w:val="20"/>
          <w:szCs w:val="20"/>
        </w:rPr>
        <w:t>.</w:t>
      </w:r>
      <w:r w:rsidRPr="00470137">
        <w:rPr>
          <w:rFonts w:hAnsi="Times New Roman" w:cs="Times New Roman"/>
          <w:sz w:val="20"/>
          <w:szCs w:val="20"/>
        </w:rPr>
        <w:t xml:space="preserve"> policy and human rights on panel with Danielle Mitterrand and Stephane Hessel and at New Policy Forum </w:t>
      </w:r>
      <w:r w:rsidR="000827C9" w:rsidRPr="00470137">
        <w:rPr>
          <w:rFonts w:hAnsi="Times New Roman" w:cs="Times New Roman"/>
          <w:sz w:val="20"/>
          <w:szCs w:val="20"/>
        </w:rPr>
        <w:t xml:space="preserve">in </w:t>
      </w:r>
      <w:r w:rsidRPr="00470137">
        <w:rPr>
          <w:rFonts w:hAnsi="Times New Roman" w:cs="Times New Roman"/>
          <w:sz w:val="20"/>
          <w:szCs w:val="20"/>
        </w:rPr>
        <w:t>November 2010 and November 2011</w:t>
      </w:r>
      <w:r w:rsidR="000827C9" w:rsidRPr="00470137">
        <w:rPr>
          <w:rFonts w:hAnsi="Times New Roman" w:cs="Times New Roman"/>
          <w:sz w:val="20"/>
          <w:szCs w:val="20"/>
        </w:rPr>
        <w:t>)</w:t>
      </w:r>
      <w:r w:rsidR="00382279" w:rsidRPr="00470137">
        <w:rPr>
          <w:rFonts w:hAnsi="Times New Roman" w:cs="Times New Roman"/>
          <w:sz w:val="20"/>
          <w:szCs w:val="20"/>
        </w:rPr>
        <w:t>.</w:t>
      </w:r>
    </w:p>
    <w:p w14:paraId="248059A4" w14:textId="62C91D20" w:rsidR="00D35F1A" w:rsidRPr="00382279" w:rsidRDefault="00572BFC" w:rsidP="00470137">
      <w:pPr>
        <w:pStyle w:val="Body"/>
        <w:spacing w:line="240" w:lineRule="atLeast"/>
        <w:ind w:left="709" w:hanging="709"/>
        <w:jc w:val="both"/>
        <w:rPr>
          <w:sz w:val="20"/>
          <w:szCs w:val="20"/>
        </w:rPr>
      </w:pPr>
      <w:r w:rsidRPr="00382279">
        <w:rPr>
          <w:sz w:val="20"/>
          <w:szCs w:val="20"/>
        </w:rPr>
        <w:t xml:space="preserve">Lecturer, NATO School, Oberammergau on </w:t>
      </w:r>
      <w:r w:rsidRPr="00382279">
        <w:rPr>
          <w:rFonts w:hAnsi="Times New Roman"/>
          <w:sz w:val="20"/>
          <w:szCs w:val="20"/>
        </w:rPr>
        <w:t>‘</w:t>
      </w:r>
      <w:r w:rsidRPr="00382279">
        <w:rPr>
          <w:sz w:val="20"/>
          <w:szCs w:val="20"/>
        </w:rPr>
        <w:t>NATO-EU relations and the War on Terrorism</w:t>
      </w:r>
      <w:r w:rsidRPr="00382279">
        <w:rPr>
          <w:rFonts w:hAnsi="Times New Roman"/>
          <w:sz w:val="20"/>
          <w:szCs w:val="20"/>
        </w:rPr>
        <w:t>’</w:t>
      </w:r>
      <w:r w:rsidR="000827C9">
        <w:rPr>
          <w:rFonts w:hAnsi="Times New Roman"/>
          <w:sz w:val="20"/>
          <w:szCs w:val="20"/>
        </w:rPr>
        <w:t xml:space="preserve"> (</w:t>
      </w:r>
      <w:r w:rsidRPr="00382279">
        <w:rPr>
          <w:sz w:val="20"/>
          <w:szCs w:val="20"/>
        </w:rPr>
        <w:t>February, 2010; September 2009; September 2008</w:t>
      </w:r>
      <w:r w:rsidR="000827C9">
        <w:rPr>
          <w:sz w:val="20"/>
          <w:szCs w:val="20"/>
        </w:rPr>
        <w:t>).</w:t>
      </w:r>
    </w:p>
    <w:p w14:paraId="6AFBB454" w14:textId="77777777" w:rsidR="00D35F1A" w:rsidRPr="00382279" w:rsidRDefault="00572BFC" w:rsidP="000827C9">
      <w:pPr>
        <w:pStyle w:val="Body"/>
        <w:spacing w:line="240" w:lineRule="atLeast"/>
        <w:ind w:left="709" w:hanging="709"/>
        <w:jc w:val="both"/>
        <w:rPr>
          <w:sz w:val="20"/>
          <w:szCs w:val="20"/>
        </w:rPr>
      </w:pPr>
      <w:r w:rsidRPr="00382279">
        <w:rPr>
          <w:sz w:val="20"/>
          <w:szCs w:val="20"/>
        </w:rPr>
        <w:t xml:space="preserve">Lectured on differing topics ranging from NATO enlargement to the war in Syria for </w:t>
      </w:r>
      <w:r w:rsidRPr="00382279">
        <w:rPr>
          <w:i/>
          <w:iCs/>
          <w:sz w:val="20"/>
          <w:szCs w:val="20"/>
        </w:rPr>
        <w:t xml:space="preserve">Democrats Abroad </w:t>
      </w:r>
      <w:r w:rsidRPr="00382279">
        <w:rPr>
          <w:sz w:val="20"/>
          <w:szCs w:val="20"/>
        </w:rPr>
        <w:t>in conferences</w:t>
      </w:r>
      <w:r w:rsidRPr="00382279">
        <w:rPr>
          <w:i/>
          <w:iCs/>
          <w:sz w:val="20"/>
          <w:szCs w:val="20"/>
        </w:rPr>
        <w:t xml:space="preserve"> </w:t>
      </w:r>
      <w:r w:rsidRPr="00382279">
        <w:rPr>
          <w:sz w:val="20"/>
          <w:szCs w:val="20"/>
        </w:rPr>
        <w:t>held at the American University of Paris: 1991-2013</w:t>
      </w:r>
    </w:p>
    <w:p w14:paraId="5541ECDB" w14:textId="77777777" w:rsidR="00D35F1A" w:rsidRPr="00382279" w:rsidRDefault="00572BFC" w:rsidP="00382279">
      <w:pPr>
        <w:pStyle w:val="Body"/>
        <w:spacing w:line="240" w:lineRule="atLeast"/>
        <w:ind w:left="709" w:hanging="709"/>
        <w:rPr>
          <w:sz w:val="20"/>
          <w:szCs w:val="20"/>
        </w:rPr>
      </w:pPr>
      <w:r w:rsidRPr="00382279">
        <w:rPr>
          <w:sz w:val="20"/>
          <w:szCs w:val="20"/>
        </w:rPr>
        <w:lastRenderedPageBreak/>
        <w:t xml:space="preserve">Participated in </w:t>
      </w:r>
      <w:proofErr w:type="spellStart"/>
      <w:r w:rsidRPr="00382279">
        <w:rPr>
          <w:color w:val="0000FF"/>
          <w:sz w:val="20"/>
          <w:szCs w:val="20"/>
          <w:u w:color="0000FF"/>
        </w:rPr>
        <w:t>Institut</w:t>
      </w:r>
      <w:proofErr w:type="spellEnd"/>
      <w:r w:rsidRPr="00382279">
        <w:rPr>
          <w:color w:val="0000FF"/>
          <w:sz w:val="20"/>
          <w:szCs w:val="20"/>
          <w:u w:color="0000FF"/>
        </w:rPr>
        <w:t xml:space="preserve"> </w:t>
      </w:r>
      <w:proofErr w:type="spellStart"/>
      <w:r w:rsidRPr="00382279">
        <w:rPr>
          <w:color w:val="0000FF"/>
          <w:sz w:val="20"/>
          <w:szCs w:val="20"/>
          <w:u w:color="0000FF"/>
        </w:rPr>
        <w:t>fran</w:t>
      </w:r>
      <w:r w:rsidRPr="00382279">
        <w:rPr>
          <w:rFonts w:hAnsi="Times New Roman"/>
          <w:color w:val="0000FF"/>
          <w:sz w:val="20"/>
          <w:szCs w:val="20"/>
          <w:u w:color="0000FF"/>
        </w:rPr>
        <w:t>ç</w:t>
      </w:r>
      <w:r w:rsidRPr="00382279">
        <w:rPr>
          <w:color w:val="0000FF"/>
          <w:sz w:val="20"/>
          <w:szCs w:val="20"/>
          <w:u w:color="0000FF"/>
        </w:rPr>
        <w:t>ais</w:t>
      </w:r>
      <w:proofErr w:type="spellEnd"/>
      <w:r w:rsidRPr="00382279">
        <w:rPr>
          <w:color w:val="0000FF"/>
          <w:sz w:val="20"/>
          <w:szCs w:val="20"/>
          <w:u w:color="0000FF"/>
        </w:rPr>
        <w:t xml:space="preserve"> des relations </w:t>
      </w:r>
      <w:proofErr w:type="spellStart"/>
      <w:r w:rsidRPr="00382279">
        <w:rPr>
          <w:color w:val="0000FF"/>
          <w:sz w:val="20"/>
          <w:szCs w:val="20"/>
          <w:u w:color="0000FF"/>
        </w:rPr>
        <w:t>internationales</w:t>
      </w:r>
      <w:proofErr w:type="spellEnd"/>
      <w:r w:rsidRPr="00382279">
        <w:rPr>
          <w:sz w:val="20"/>
          <w:szCs w:val="20"/>
        </w:rPr>
        <w:t xml:space="preserve"> (IFRI) discussions on formulation of NATO</w:t>
      </w:r>
      <w:r w:rsidRPr="00382279">
        <w:rPr>
          <w:rFonts w:hAnsi="Times New Roman"/>
          <w:sz w:val="20"/>
          <w:szCs w:val="20"/>
        </w:rPr>
        <w:t>’</w:t>
      </w:r>
      <w:r w:rsidRPr="00382279">
        <w:rPr>
          <w:sz w:val="20"/>
          <w:szCs w:val="20"/>
        </w:rPr>
        <w:t xml:space="preserve">s New Strategic Concept, October 2010 </w:t>
      </w:r>
    </w:p>
    <w:p w14:paraId="2287B98C" w14:textId="77777777" w:rsidR="000827C9" w:rsidRDefault="00572BFC" w:rsidP="00470137">
      <w:pPr>
        <w:pStyle w:val="Body"/>
        <w:ind w:left="709" w:hanging="709"/>
        <w:jc w:val="both"/>
        <w:rPr>
          <w:sz w:val="20"/>
          <w:szCs w:val="20"/>
        </w:rPr>
      </w:pPr>
      <w:r w:rsidRPr="00382279">
        <w:rPr>
          <w:sz w:val="20"/>
          <w:szCs w:val="20"/>
        </w:rPr>
        <w:t>Participated in Doha Forum on Democracy and Free Trade, invited by then Ambassador of Qatar to Paris, Mohamed Al-</w:t>
      </w:r>
      <w:proofErr w:type="spellStart"/>
      <w:r w:rsidRPr="00382279">
        <w:rPr>
          <w:sz w:val="20"/>
          <w:szCs w:val="20"/>
        </w:rPr>
        <w:t>Kuwari</w:t>
      </w:r>
      <w:proofErr w:type="spellEnd"/>
      <w:r w:rsidRPr="00382279">
        <w:rPr>
          <w:sz w:val="20"/>
          <w:szCs w:val="20"/>
        </w:rPr>
        <w:t xml:space="preserve"> and Qatari Ministry of Foreign Affairs (MOFA): 2004, 2005, 2006, 2008, 2010.</w:t>
      </w:r>
    </w:p>
    <w:p w14:paraId="33934DF6" w14:textId="77777777" w:rsidR="000827C9" w:rsidRDefault="00572BFC" w:rsidP="00470137">
      <w:pPr>
        <w:pStyle w:val="Body"/>
        <w:ind w:left="709" w:hanging="709"/>
        <w:jc w:val="both"/>
        <w:rPr>
          <w:sz w:val="20"/>
          <w:szCs w:val="20"/>
        </w:rPr>
      </w:pPr>
      <w:r w:rsidRPr="00382279">
        <w:rPr>
          <w:sz w:val="20"/>
          <w:szCs w:val="20"/>
        </w:rPr>
        <w:t xml:space="preserve">Narration (voice of Solzhenitsyn), English version of documentary, "Secret Story: The Gulag Archipelago," written by Jean </w:t>
      </w:r>
      <w:proofErr w:type="spellStart"/>
      <w:r w:rsidRPr="00382279">
        <w:rPr>
          <w:sz w:val="20"/>
          <w:szCs w:val="20"/>
        </w:rPr>
        <w:t>Cr</w:t>
      </w:r>
      <w:r w:rsidRPr="00382279">
        <w:rPr>
          <w:rFonts w:hAnsi="Times New Roman"/>
          <w:sz w:val="20"/>
          <w:szCs w:val="20"/>
        </w:rPr>
        <w:t>é</w:t>
      </w:r>
      <w:r w:rsidRPr="00382279">
        <w:rPr>
          <w:sz w:val="20"/>
          <w:szCs w:val="20"/>
        </w:rPr>
        <w:t>pu</w:t>
      </w:r>
      <w:proofErr w:type="spellEnd"/>
      <w:r w:rsidRPr="00382279">
        <w:rPr>
          <w:sz w:val="20"/>
          <w:szCs w:val="20"/>
        </w:rPr>
        <w:t xml:space="preserve"> and Nicolas </w:t>
      </w:r>
      <w:proofErr w:type="spellStart"/>
      <w:r w:rsidRPr="00382279">
        <w:rPr>
          <w:sz w:val="20"/>
          <w:szCs w:val="20"/>
        </w:rPr>
        <w:t>Miletitch</w:t>
      </w:r>
      <w:proofErr w:type="spellEnd"/>
      <w:r w:rsidRPr="00382279">
        <w:rPr>
          <w:sz w:val="20"/>
          <w:szCs w:val="20"/>
        </w:rPr>
        <w:t xml:space="preserve">, on secret history of the publication of Alexander Solzhenitsyn's </w:t>
      </w:r>
      <w:r w:rsidRPr="00382279">
        <w:rPr>
          <w:i/>
          <w:iCs/>
          <w:sz w:val="20"/>
          <w:szCs w:val="20"/>
          <w:lang w:val="pt-PT"/>
        </w:rPr>
        <w:t>Gulag Archipelago</w:t>
      </w:r>
      <w:r w:rsidRPr="00382279">
        <w:rPr>
          <w:sz w:val="20"/>
          <w:szCs w:val="20"/>
        </w:rPr>
        <w:t>, which</w:t>
      </w:r>
      <w:r w:rsidRPr="00382279">
        <w:rPr>
          <w:rFonts w:hAnsi="Times New Roman"/>
          <w:sz w:val="20"/>
          <w:szCs w:val="20"/>
        </w:rPr>
        <w:t> </w:t>
      </w:r>
      <w:r w:rsidRPr="00382279">
        <w:rPr>
          <w:sz w:val="20"/>
          <w:szCs w:val="20"/>
        </w:rPr>
        <w:t>shows Solzhenitsyn's last interview in 2007 before his death.</w:t>
      </w:r>
    </w:p>
    <w:p w14:paraId="16285F52" w14:textId="63CF9510" w:rsidR="000827C9" w:rsidRDefault="00572BFC" w:rsidP="00470137">
      <w:pPr>
        <w:pStyle w:val="Body"/>
        <w:ind w:left="709" w:hanging="709"/>
        <w:jc w:val="both"/>
        <w:rPr>
          <w:sz w:val="20"/>
          <w:szCs w:val="20"/>
        </w:rPr>
      </w:pPr>
      <w:r w:rsidRPr="00382279">
        <w:rPr>
          <w:sz w:val="20"/>
          <w:szCs w:val="20"/>
        </w:rPr>
        <w:t>Biography selected for Marquis</w:t>
      </w:r>
      <w:r w:rsidRPr="00382279">
        <w:rPr>
          <w:rFonts w:hAnsi="Times New Roman"/>
          <w:sz w:val="20"/>
          <w:szCs w:val="20"/>
        </w:rPr>
        <w:t xml:space="preserve">’ </w:t>
      </w:r>
      <w:r w:rsidRPr="00382279">
        <w:rPr>
          <w:i/>
          <w:iCs/>
          <w:sz w:val="20"/>
          <w:szCs w:val="20"/>
        </w:rPr>
        <w:t>Who</w:t>
      </w:r>
      <w:r w:rsidRPr="00382279">
        <w:rPr>
          <w:rFonts w:hAnsi="Times New Roman"/>
          <w:i/>
          <w:iCs/>
          <w:sz w:val="20"/>
          <w:szCs w:val="20"/>
        </w:rPr>
        <w:t>’</w:t>
      </w:r>
      <w:r w:rsidRPr="00382279">
        <w:rPr>
          <w:i/>
          <w:iCs/>
          <w:sz w:val="20"/>
          <w:szCs w:val="20"/>
        </w:rPr>
        <w:t xml:space="preserve">s Who in the World, </w:t>
      </w:r>
      <w:r w:rsidRPr="00382279">
        <w:rPr>
          <w:sz w:val="20"/>
          <w:szCs w:val="20"/>
        </w:rPr>
        <w:t xml:space="preserve">edition </w:t>
      </w:r>
      <w:r w:rsidR="00470137">
        <w:rPr>
          <w:sz w:val="20"/>
          <w:szCs w:val="20"/>
        </w:rPr>
        <w:t>(</w:t>
      </w:r>
      <w:r w:rsidRPr="00382279">
        <w:rPr>
          <w:sz w:val="20"/>
          <w:szCs w:val="20"/>
        </w:rPr>
        <w:t>2010, 2011, 2012, 2013, 2014, 2015</w:t>
      </w:r>
      <w:r w:rsidR="007700E3" w:rsidRPr="00382279">
        <w:rPr>
          <w:sz w:val="20"/>
          <w:szCs w:val="20"/>
        </w:rPr>
        <w:t>, 2016, 2017, 2018, 2019</w:t>
      </w:r>
      <w:r w:rsidR="00470137">
        <w:rPr>
          <w:sz w:val="20"/>
          <w:szCs w:val="20"/>
        </w:rPr>
        <w:t>)</w:t>
      </w:r>
      <w:r w:rsidR="000827C9">
        <w:rPr>
          <w:sz w:val="20"/>
          <w:szCs w:val="20"/>
        </w:rPr>
        <w:t>.</w:t>
      </w:r>
    </w:p>
    <w:p w14:paraId="766F0421" w14:textId="42952383" w:rsidR="00D35F1A" w:rsidRPr="00382279" w:rsidRDefault="00572BFC" w:rsidP="00470137">
      <w:pPr>
        <w:pStyle w:val="Body"/>
        <w:ind w:left="709" w:hanging="709"/>
        <w:jc w:val="both"/>
        <w:rPr>
          <w:sz w:val="20"/>
          <w:szCs w:val="20"/>
        </w:rPr>
      </w:pPr>
      <w:r w:rsidRPr="00382279">
        <w:rPr>
          <w:sz w:val="20"/>
          <w:szCs w:val="20"/>
        </w:rPr>
        <w:t>Peer Reviewer, Books and Articles, Palgrave Macmillan, Ashgate; Routledge; Slavic Studies; Problems of Post-Communism; Oxford Online Bibliography, Oxford University Press</w:t>
      </w:r>
      <w:r w:rsidR="000827C9">
        <w:rPr>
          <w:sz w:val="20"/>
          <w:szCs w:val="20"/>
        </w:rPr>
        <w:t>.</w:t>
      </w:r>
    </w:p>
    <w:p w14:paraId="32CCF070" w14:textId="50074955" w:rsidR="000827C9" w:rsidRDefault="00572BFC" w:rsidP="00470137">
      <w:pPr>
        <w:pStyle w:val="Body"/>
        <w:spacing w:line="240" w:lineRule="atLeast"/>
        <w:ind w:left="709" w:hanging="709"/>
        <w:jc w:val="both"/>
        <w:rPr>
          <w:sz w:val="20"/>
          <w:szCs w:val="20"/>
        </w:rPr>
      </w:pPr>
      <w:r w:rsidRPr="00382279">
        <w:rPr>
          <w:sz w:val="20"/>
          <w:szCs w:val="20"/>
        </w:rPr>
        <w:t>Introduced Speaker, US Supreme Court Justice Stephen Breyer, American University of Paris (</w:t>
      </w:r>
      <w:r w:rsidR="000827C9">
        <w:rPr>
          <w:sz w:val="20"/>
          <w:szCs w:val="20"/>
        </w:rPr>
        <w:t xml:space="preserve">30 </w:t>
      </w:r>
      <w:r w:rsidRPr="00382279">
        <w:rPr>
          <w:sz w:val="20"/>
          <w:szCs w:val="20"/>
        </w:rPr>
        <w:t>June 2008)</w:t>
      </w:r>
      <w:r w:rsidR="000827C9">
        <w:rPr>
          <w:sz w:val="20"/>
          <w:szCs w:val="20"/>
        </w:rPr>
        <w:t>.</w:t>
      </w:r>
    </w:p>
    <w:p w14:paraId="0FCD72DA" w14:textId="77777777" w:rsidR="000827C9" w:rsidRDefault="00572BFC" w:rsidP="00470137">
      <w:pPr>
        <w:pStyle w:val="Body"/>
        <w:spacing w:line="240" w:lineRule="atLeast"/>
        <w:ind w:left="709" w:hanging="709"/>
        <w:jc w:val="both"/>
        <w:rPr>
          <w:sz w:val="20"/>
          <w:szCs w:val="20"/>
        </w:rPr>
      </w:pPr>
      <w:r w:rsidRPr="00382279">
        <w:rPr>
          <w:sz w:val="20"/>
          <w:szCs w:val="20"/>
        </w:rPr>
        <w:t xml:space="preserve">Invited by former Prime Minister, Edouard Balladur to speak on </w:t>
      </w:r>
      <w:r w:rsidRPr="00382279">
        <w:rPr>
          <w:rFonts w:hAnsi="Times New Roman"/>
          <w:sz w:val="20"/>
          <w:szCs w:val="20"/>
        </w:rPr>
        <w:t>“</w:t>
      </w:r>
      <w:r w:rsidRPr="00382279">
        <w:rPr>
          <w:sz w:val="20"/>
          <w:szCs w:val="20"/>
        </w:rPr>
        <w:t>US policy toward Iraq and Iran,</w:t>
      </w:r>
      <w:r w:rsidRPr="00382279">
        <w:rPr>
          <w:rFonts w:hAnsi="Times New Roman"/>
          <w:sz w:val="20"/>
          <w:szCs w:val="20"/>
        </w:rPr>
        <w:t xml:space="preserve">” </w:t>
      </w:r>
      <w:r w:rsidRPr="00382279">
        <w:rPr>
          <w:sz w:val="20"/>
          <w:szCs w:val="20"/>
        </w:rPr>
        <w:t xml:space="preserve">Commission des affaires </w:t>
      </w:r>
      <w:proofErr w:type="spellStart"/>
      <w:r w:rsidRPr="00382279">
        <w:rPr>
          <w:rFonts w:hAnsi="Times New Roman"/>
          <w:sz w:val="20"/>
          <w:szCs w:val="20"/>
        </w:rPr>
        <w:t>é</w:t>
      </w:r>
      <w:r w:rsidRPr="00382279">
        <w:rPr>
          <w:sz w:val="20"/>
          <w:szCs w:val="20"/>
        </w:rPr>
        <w:t>trang</w:t>
      </w:r>
      <w:r w:rsidRPr="00382279">
        <w:rPr>
          <w:rFonts w:hAnsi="Times New Roman"/>
          <w:sz w:val="20"/>
          <w:szCs w:val="20"/>
        </w:rPr>
        <w:t>è</w:t>
      </w:r>
      <w:r w:rsidRPr="00382279">
        <w:rPr>
          <w:sz w:val="20"/>
          <w:szCs w:val="20"/>
        </w:rPr>
        <w:t>res</w:t>
      </w:r>
      <w:proofErr w:type="spellEnd"/>
      <w:r w:rsidRPr="00382279">
        <w:rPr>
          <w:sz w:val="20"/>
          <w:szCs w:val="20"/>
        </w:rPr>
        <w:t>, Assembl</w:t>
      </w:r>
      <w:r w:rsidRPr="00382279">
        <w:rPr>
          <w:rFonts w:hAnsi="Times New Roman"/>
          <w:sz w:val="20"/>
          <w:szCs w:val="20"/>
        </w:rPr>
        <w:t>é</w:t>
      </w:r>
      <w:r w:rsidRPr="00382279">
        <w:rPr>
          <w:sz w:val="20"/>
          <w:szCs w:val="20"/>
        </w:rPr>
        <w:t xml:space="preserve">e </w:t>
      </w:r>
      <w:proofErr w:type="spellStart"/>
      <w:r w:rsidRPr="00382279">
        <w:rPr>
          <w:sz w:val="20"/>
          <w:szCs w:val="20"/>
        </w:rPr>
        <w:t>Nationale</w:t>
      </w:r>
      <w:proofErr w:type="spellEnd"/>
      <w:r w:rsidRPr="00382279">
        <w:rPr>
          <w:sz w:val="20"/>
          <w:szCs w:val="20"/>
        </w:rPr>
        <w:t xml:space="preserve"> France (</w:t>
      </w:r>
      <w:r w:rsidR="000827C9">
        <w:rPr>
          <w:sz w:val="20"/>
          <w:szCs w:val="20"/>
        </w:rPr>
        <w:t xml:space="preserve">7 </w:t>
      </w:r>
      <w:r w:rsidRPr="00382279">
        <w:rPr>
          <w:sz w:val="20"/>
          <w:szCs w:val="20"/>
        </w:rPr>
        <w:t>Feb</w:t>
      </w:r>
      <w:r w:rsidR="000827C9">
        <w:rPr>
          <w:sz w:val="20"/>
          <w:szCs w:val="20"/>
        </w:rPr>
        <w:t>ruary</w:t>
      </w:r>
      <w:r w:rsidRPr="00382279">
        <w:rPr>
          <w:sz w:val="20"/>
          <w:szCs w:val="20"/>
        </w:rPr>
        <w:t xml:space="preserve"> 2007)</w:t>
      </w:r>
      <w:r w:rsidR="000827C9">
        <w:rPr>
          <w:sz w:val="20"/>
          <w:szCs w:val="20"/>
        </w:rPr>
        <w:t xml:space="preserve">, </w:t>
      </w:r>
      <w:proofErr w:type="spellStart"/>
      <w:r w:rsidR="000827C9">
        <w:rPr>
          <w:sz w:val="20"/>
          <w:szCs w:val="20"/>
        </w:rPr>
        <w:t>ee</w:t>
      </w:r>
      <w:proofErr w:type="spellEnd"/>
      <w:r w:rsidR="000827C9">
        <w:rPr>
          <w:sz w:val="20"/>
          <w:szCs w:val="20"/>
        </w:rPr>
        <w:t>;</w:t>
      </w:r>
      <w:r w:rsidRPr="00382279">
        <w:rPr>
          <w:sz w:val="20"/>
          <w:szCs w:val="20"/>
        </w:rPr>
        <w:t xml:space="preserve"> </w:t>
      </w:r>
      <w:hyperlink r:id="rId87" w:history="1">
        <w:r w:rsidRPr="00382279">
          <w:rPr>
            <w:rStyle w:val="Hyperlink7"/>
          </w:rPr>
          <w:t>http://www.assemblee-nationale.fr/12/cr-cafe/06-07/c0607026.asp</w:t>
        </w:r>
      </w:hyperlink>
      <w:r w:rsidRPr="00382279">
        <w:rPr>
          <w:sz w:val="20"/>
          <w:szCs w:val="20"/>
        </w:rPr>
        <w:t xml:space="preserve"> </w:t>
      </w:r>
    </w:p>
    <w:p w14:paraId="7C04E34E" w14:textId="05587830" w:rsidR="000827C9" w:rsidRDefault="00572BFC" w:rsidP="00470137">
      <w:pPr>
        <w:pStyle w:val="Body"/>
        <w:spacing w:line="240" w:lineRule="atLeast"/>
        <w:ind w:left="709" w:hanging="709"/>
        <w:jc w:val="both"/>
        <w:rPr>
          <w:sz w:val="20"/>
          <w:szCs w:val="20"/>
        </w:rPr>
      </w:pPr>
      <w:r w:rsidRPr="00382279">
        <w:rPr>
          <w:sz w:val="20"/>
          <w:szCs w:val="20"/>
        </w:rPr>
        <w:t xml:space="preserve">American University of Paris, Second Annual Presidential Conference Commencement Address for graduating </w:t>
      </w:r>
      <w:r w:rsidR="00470137">
        <w:rPr>
          <w:sz w:val="20"/>
          <w:szCs w:val="20"/>
        </w:rPr>
        <w:t>S</w:t>
      </w:r>
      <w:r w:rsidRPr="00382279">
        <w:rPr>
          <w:sz w:val="20"/>
          <w:szCs w:val="20"/>
        </w:rPr>
        <w:t xml:space="preserve">eniors: </w:t>
      </w:r>
      <w:r w:rsidRPr="00382279">
        <w:rPr>
          <w:rFonts w:hAnsi="Times New Roman"/>
          <w:sz w:val="20"/>
          <w:szCs w:val="20"/>
        </w:rPr>
        <w:t>“</w:t>
      </w:r>
      <w:r w:rsidRPr="00382279">
        <w:rPr>
          <w:sz w:val="20"/>
          <w:szCs w:val="20"/>
        </w:rPr>
        <w:t>Class of Civilizations.</w:t>
      </w:r>
      <w:r w:rsidRPr="00382279">
        <w:rPr>
          <w:rFonts w:hAnsi="Times New Roman"/>
          <w:sz w:val="20"/>
          <w:szCs w:val="20"/>
        </w:rPr>
        <w:t xml:space="preserve">” </w:t>
      </w:r>
      <w:r w:rsidRPr="00382279">
        <w:rPr>
          <w:sz w:val="20"/>
          <w:szCs w:val="20"/>
        </w:rPr>
        <w:t xml:space="preserve">Paris, May 2005. Published in </w:t>
      </w:r>
      <w:proofErr w:type="spellStart"/>
      <w:r w:rsidRPr="00382279">
        <w:rPr>
          <w:i/>
          <w:iCs/>
          <w:sz w:val="20"/>
          <w:szCs w:val="20"/>
        </w:rPr>
        <w:t>Scripta</w:t>
      </w:r>
      <w:proofErr w:type="spellEnd"/>
      <w:r w:rsidRPr="00382279">
        <w:rPr>
          <w:i/>
          <w:iCs/>
          <w:sz w:val="20"/>
          <w:szCs w:val="20"/>
        </w:rPr>
        <w:t xml:space="preserve"> </w:t>
      </w:r>
      <w:proofErr w:type="spellStart"/>
      <w:r w:rsidRPr="00382279">
        <w:rPr>
          <w:i/>
          <w:iCs/>
          <w:sz w:val="20"/>
          <w:szCs w:val="20"/>
        </w:rPr>
        <w:t>Politica</w:t>
      </w:r>
      <w:proofErr w:type="spellEnd"/>
      <w:r w:rsidRPr="00382279">
        <w:rPr>
          <w:sz w:val="20"/>
          <w:szCs w:val="20"/>
        </w:rPr>
        <w:t xml:space="preserve"> (AUP: Spring 2006).</w:t>
      </w:r>
    </w:p>
    <w:p w14:paraId="0870F8CB" w14:textId="77777777" w:rsidR="000827C9" w:rsidRDefault="00572BFC" w:rsidP="00470137">
      <w:pPr>
        <w:pStyle w:val="Body"/>
        <w:spacing w:line="240" w:lineRule="atLeast"/>
        <w:ind w:left="709" w:hanging="709"/>
        <w:jc w:val="both"/>
        <w:rPr>
          <w:sz w:val="20"/>
          <w:szCs w:val="20"/>
        </w:rPr>
      </w:pPr>
      <w:r w:rsidRPr="00382279">
        <w:rPr>
          <w:sz w:val="20"/>
          <w:szCs w:val="20"/>
        </w:rPr>
        <w:t xml:space="preserve">Invited EU Parliament Member Michel </w:t>
      </w:r>
      <w:proofErr w:type="spellStart"/>
      <w:r w:rsidRPr="00382279">
        <w:rPr>
          <w:sz w:val="20"/>
          <w:szCs w:val="20"/>
        </w:rPr>
        <w:t>Rocard</w:t>
      </w:r>
      <w:proofErr w:type="spellEnd"/>
      <w:r w:rsidRPr="00382279">
        <w:rPr>
          <w:sz w:val="20"/>
          <w:szCs w:val="20"/>
        </w:rPr>
        <w:t xml:space="preserve"> to speak at American University of Paris, October 2004.</w:t>
      </w:r>
    </w:p>
    <w:p w14:paraId="27544839" w14:textId="77777777" w:rsidR="000827C9" w:rsidRDefault="00572BFC" w:rsidP="00470137">
      <w:pPr>
        <w:pStyle w:val="Body"/>
        <w:spacing w:line="240" w:lineRule="atLeast"/>
        <w:ind w:left="709" w:hanging="709"/>
        <w:jc w:val="both"/>
        <w:rPr>
          <w:sz w:val="20"/>
          <w:szCs w:val="20"/>
        </w:rPr>
      </w:pPr>
      <w:r w:rsidRPr="00382279">
        <w:rPr>
          <w:sz w:val="20"/>
          <w:szCs w:val="20"/>
        </w:rPr>
        <w:t>Interviewed French Foreign Minister, Dominique de Villepin (with Simon Oli, European Research University), May 2003.</w:t>
      </w:r>
    </w:p>
    <w:p w14:paraId="5BE36378" w14:textId="77777777" w:rsidR="000827C9" w:rsidRDefault="00572BFC" w:rsidP="00470137">
      <w:pPr>
        <w:pStyle w:val="Body"/>
        <w:spacing w:line="240" w:lineRule="atLeast"/>
        <w:ind w:left="709" w:hanging="709"/>
        <w:jc w:val="both"/>
        <w:rPr>
          <w:sz w:val="20"/>
          <w:szCs w:val="20"/>
        </w:rPr>
      </w:pPr>
      <w:r w:rsidRPr="00382279">
        <w:rPr>
          <w:sz w:val="20"/>
          <w:szCs w:val="20"/>
        </w:rPr>
        <w:t xml:space="preserve">Served on international screening committee for post-Doctoral fellowships on conflict, peace and social transformations, </w:t>
      </w:r>
      <w:r w:rsidRPr="00382279">
        <w:rPr>
          <w:i/>
          <w:iCs/>
          <w:sz w:val="20"/>
          <w:szCs w:val="20"/>
        </w:rPr>
        <w:t>Social Science Research Council, Program on Global Security and Cooperation</w:t>
      </w:r>
      <w:r w:rsidRPr="00382279">
        <w:rPr>
          <w:sz w:val="20"/>
          <w:szCs w:val="20"/>
        </w:rPr>
        <w:t>, 2002.</w:t>
      </w:r>
    </w:p>
    <w:p w14:paraId="7C91134E" w14:textId="35A00C0F" w:rsidR="000827C9" w:rsidRDefault="00572BFC" w:rsidP="00470137">
      <w:pPr>
        <w:pStyle w:val="Body"/>
        <w:spacing w:line="240" w:lineRule="atLeast"/>
        <w:ind w:left="709" w:hanging="709"/>
        <w:jc w:val="both"/>
        <w:rPr>
          <w:sz w:val="20"/>
          <w:szCs w:val="20"/>
        </w:rPr>
      </w:pPr>
      <w:r w:rsidRPr="00382279">
        <w:rPr>
          <w:sz w:val="20"/>
          <w:szCs w:val="20"/>
        </w:rPr>
        <w:t xml:space="preserve">Organizer, Fundraiser, Participant: International Conference, </w:t>
      </w:r>
      <w:r w:rsidRPr="00382279">
        <w:rPr>
          <w:rFonts w:hAnsi="Times New Roman"/>
          <w:sz w:val="20"/>
          <w:szCs w:val="20"/>
        </w:rPr>
        <w:t>“</w:t>
      </w:r>
      <w:r w:rsidRPr="00382279">
        <w:rPr>
          <w:sz w:val="20"/>
          <w:szCs w:val="20"/>
        </w:rPr>
        <w:t>New World, New Europe, New Threats: NATO and the E</w:t>
      </w:r>
      <w:r w:rsidR="00470137">
        <w:rPr>
          <w:sz w:val="20"/>
          <w:szCs w:val="20"/>
        </w:rPr>
        <w:t>.</w:t>
      </w:r>
      <w:r w:rsidRPr="00382279">
        <w:rPr>
          <w:sz w:val="20"/>
          <w:szCs w:val="20"/>
        </w:rPr>
        <w:t>U</w:t>
      </w:r>
      <w:r w:rsidR="00470137">
        <w:rPr>
          <w:sz w:val="20"/>
          <w:szCs w:val="20"/>
        </w:rPr>
        <w:t>.</w:t>
      </w:r>
      <w:r w:rsidRPr="00382279">
        <w:rPr>
          <w:sz w:val="20"/>
          <w:szCs w:val="20"/>
        </w:rPr>
        <w:t xml:space="preserve"> in the New Millennium,</w:t>
      </w:r>
      <w:r w:rsidRPr="00382279">
        <w:rPr>
          <w:rFonts w:hAnsi="Times New Roman"/>
          <w:sz w:val="20"/>
          <w:szCs w:val="20"/>
        </w:rPr>
        <w:t xml:space="preserve">” </w:t>
      </w:r>
      <w:r w:rsidRPr="00382279">
        <w:rPr>
          <w:sz w:val="20"/>
          <w:szCs w:val="20"/>
        </w:rPr>
        <w:t xml:space="preserve">French Senate, </w:t>
      </w:r>
      <w:r w:rsidR="00470137">
        <w:rPr>
          <w:sz w:val="20"/>
          <w:szCs w:val="20"/>
        </w:rPr>
        <w:t xml:space="preserve">7-8 </w:t>
      </w:r>
      <w:r w:rsidRPr="00382279">
        <w:rPr>
          <w:sz w:val="20"/>
          <w:szCs w:val="20"/>
        </w:rPr>
        <w:t>December 2001. Speakers included then U</w:t>
      </w:r>
      <w:r w:rsidR="00470137">
        <w:rPr>
          <w:sz w:val="20"/>
          <w:szCs w:val="20"/>
        </w:rPr>
        <w:t>.</w:t>
      </w:r>
      <w:r w:rsidRPr="00382279">
        <w:rPr>
          <w:sz w:val="20"/>
          <w:szCs w:val="20"/>
        </w:rPr>
        <w:t>S</w:t>
      </w:r>
      <w:r w:rsidR="00470137">
        <w:rPr>
          <w:sz w:val="20"/>
          <w:szCs w:val="20"/>
        </w:rPr>
        <w:t>.</w:t>
      </w:r>
      <w:r w:rsidRPr="00382279">
        <w:rPr>
          <w:sz w:val="20"/>
          <w:szCs w:val="20"/>
        </w:rPr>
        <w:t xml:space="preserve"> Ambassador to NATO, Nicholas Burns, David </w:t>
      </w:r>
      <w:proofErr w:type="spellStart"/>
      <w:r w:rsidRPr="00382279">
        <w:rPr>
          <w:sz w:val="20"/>
          <w:szCs w:val="20"/>
        </w:rPr>
        <w:t>Calleo</w:t>
      </w:r>
      <w:proofErr w:type="spellEnd"/>
      <w:r w:rsidRPr="00382279">
        <w:rPr>
          <w:sz w:val="20"/>
          <w:szCs w:val="20"/>
        </w:rPr>
        <w:t>, Lord David Owen, among many others.</w:t>
      </w:r>
    </w:p>
    <w:p w14:paraId="35736E6E" w14:textId="340FF077" w:rsidR="000827C9" w:rsidRDefault="00572BFC" w:rsidP="00470137">
      <w:pPr>
        <w:pStyle w:val="Body"/>
        <w:spacing w:line="240" w:lineRule="atLeast"/>
        <w:ind w:left="709" w:hanging="709"/>
        <w:jc w:val="both"/>
        <w:rPr>
          <w:sz w:val="20"/>
          <w:szCs w:val="20"/>
        </w:rPr>
      </w:pPr>
      <w:r w:rsidRPr="00382279">
        <w:rPr>
          <w:sz w:val="20"/>
          <w:szCs w:val="20"/>
        </w:rPr>
        <w:t>Invited to speak at NATO 50</w:t>
      </w:r>
      <w:r w:rsidRPr="00470137">
        <w:rPr>
          <w:sz w:val="20"/>
          <w:szCs w:val="20"/>
          <w:vertAlign w:val="superscript"/>
        </w:rPr>
        <w:t>th</w:t>
      </w:r>
      <w:r w:rsidRPr="00382279">
        <w:rPr>
          <w:sz w:val="20"/>
          <w:szCs w:val="20"/>
        </w:rPr>
        <w:t xml:space="preserve"> Anniversary Academic Conference, Royal Belgian Higher Institute of Defense (initially to be held at NATO headquarters), Brussels</w:t>
      </w:r>
      <w:r w:rsidR="000827C9">
        <w:rPr>
          <w:sz w:val="20"/>
          <w:szCs w:val="20"/>
        </w:rPr>
        <w:t xml:space="preserve"> (</w:t>
      </w:r>
      <w:r w:rsidRPr="00382279">
        <w:rPr>
          <w:sz w:val="20"/>
          <w:szCs w:val="20"/>
        </w:rPr>
        <w:t>19-22 May 1999</w:t>
      </w:r>
      <w:r w:rsidR="000827C9">
        <w:rPr>
          <w:sz w:val="20"/>
          <w:szCs w:val="20"/>
        </w:rPr>
        <w:t>).</w:t>
      </w:r>
    </w:p>
    <w:p w14:paraId="7761BCE6" w14:textId="4A1E2616" w:rsidR="009B235E" w:rsidRPr="00382279" w:rsidRDefault="00572BFC" w:rsidP="000827C9">
      <w:pPr>
        <w:pStyle w:val="Body"/>
        <w:spacing w:line="240" w:lineRule="atLeast"/>
        <w:ind w:left="709" w:hanging="709"/>
        <w:rPr>
          <w:sz w:val="20"/>
          <w:szCs w:val="20"/>
        </w:rPr>
      </w:pPr>
      <w:r w:rsidRPr="00382279">
        <w:rPr>
          <w:sz w:val="20"/>
          <w:szCs w:val="20"/>
        </w:rPr>
        <w:t xml:space="preserve">Consulting on NATO Enlargement, Clinton Administration National Security Council </w:t>
      </w:r>
      <w:r w:rsidR="000827C9">
        <w:rPr>
          <w:sz w:val="20"/>
          <w:szCs w:val="20"/>
        </w:rPr>
        <w:t>(</w:t>
      </w:r>
      <w:r w:rsidRPr="00382279">
        <w:rPr>
          <w:sz w:val="20"/>
          <w:szCs w:val="20"/>
        </w:rPr>
        <w:t>1997</w:t>
      </w:r>
      <w:r w:rsidR="000827C9">
        <w:rPr>
          <w:sz w:val="20"/>
          <w:szCs w:val="20"/>
        </w:rPr>
        <w:t>).</w:t>
      </w:r>
    </w:p>
    <w:p w14:paraId="17FFA160" w14:textId="77777777" w:rsidR="008A09D7" w:rsidRDefault="008A09D7">
      <w:pPr>
        <w:pStyle w:val="Body"/>
        <w:spacing w:line="240" w:lineRule="atLeast"/>
        <w:ind w:left="432" w:hanging="432"/>
        <w:jc w:val="both"/>
        <w:rPr>
          <w:rFonts w:ascii="Times New Roman Bold"/>
          <w:color w:val="0000FF"/>
          <w:sz w:val="22"/>
          <w:szCs w:val="22"/>
          <w:u w:color="0000FF"/>
        </w:rPr>
      </w:pPr>
    </w:p>
    <w:p w14:paraId="2AE905D9" w14:textId="7560A750" w:rsidR="00D35F1A" w:rsidRDefault="00572BFC">
      <w:pPr>
        <w:pStyle w:val="Body"/>
        <w:spacing w:line="240" w:lineRule="atLeast"/>
        <w:ind w:left="432" w:hanging="432"/>
        <w:jc w:val="both"/>
        <w:rPr>
          <w:sz w:val="20"/>
          <w:szCs w:val="20"/>
        </w:rPr>
      </w:pPr>
      <w:r>
        <w:rPr>
          <w:rFonts w:ascii="Times New Roman Bold"/>
          <w:color w:val="0000FF"/>
          <w:sz w:val="22"/>
          <w:szCs w:val="22"/>
          <w:u w:color="0000FF"/>
        </w:rPr>
        <w:t>MEMBER OF ADVISORY BOARDS:</w:t>
      </w:r>
    </w:p>
    <w:p w14:paraId="489223FB" w14:textId="6D3F48EA" w:rsidR="00D35F1A" w:rsidRPr="000827C9" w:rsidRDefault="135DF782" w:rsidP="135DF782">
      <w:pPr>
        <w:pStyle w:val="Body"/>
        <w:spacing w:line="240" w:lineRule="atLeast"/>
        <w:jc w:val="both"/>
        <w:rPr>
          <w:rFonts w:hAnsi="Times New Roman" w:cs="Times New Roman"/>
          <w:i/>
          <w:iCs/>
          <w:sz w:val="20"/>
          <w:szCs w:val="20"/>
        </w:rPr>
      </w:pPr>
      <w:r w:rsidRPr="000827C9">
        <w:rPr>
          <w:rFonts w:hAnsi="Times New Roman" w:cs="Times New Roman"/>
          <w:i/>
          <w:iCs/>
          <w:sz w:val="20"/>
          <w:szCs w:val="20"/>
        </w:rPr>
        <w:t xml:space="preserve">Advisory Board: New Policy Forum (Mikhail </w:t>
      </w:r>
      <w:proofErr w:type="spellStart"/>
      <w:r w:rsidRPr="000827C9">
        <w:rPr>
          <w:rFonts w:hAnsi="Times New Roman" w:cs="Times New Roman"/>
          <w:i/>
          <w:iCs/>
          <w:sz w:val="20"/>
          <w:szCs w:val="20"/>
        </w:rPr>
        <w:t>Gorbach</w:t>
      </w:r>
      <w:r w:rsidR="000827C9" w:rsidRPr="000827C9">
        <w:rPr>
          <w:rFonts w:eastAsia="Yu Gothic" w:hAnsi="Times New Roman" w:cs="Times New Roman"/>
          <w:i/>
          <w:iCs/>
          <w:sz w:val="20"/>
          <w:szCs w:val="20"/>
        </w:rPr>
        <w:t>ë</w:t>
      </w:r>
      <w:r w:rsidRPr="000827C9">
        <w:rPr>
          <w:rFonts w:hAnsi="Times New Roman" w:cs="Times New Roman"/>
          <w:i/>
          <w:iCs/>
          <w:sz w:val="20"/>
          <w:szCs w:val="20"/>
        </w:rPr>
        <w:t>v</w:t>
      </w:r>
      <w:proofErr w:type="spellEnd"/>
      <w:r w:rsidRPr="000827C9">
        <w:rPr>
          <w:rFonts w:hAnsi="Times New Roman" w:cs="Times New Roman"/>
          <w:i/>
          <w:iCs/>
          <w:sz w:val="20"/>
          <w:szCs w:val="20"/>
        </w:rPr>
        <w:t>); Cicero Foundation</w:t>
      </w:r>
      <w:r w:rsidRPr="000827C9">
        <w:rPr>
          <w:rFonts w:hAnsi="Times New Roman" w:cs="Times New Roman"/>
          <w:sz w:val="20"/>
          <w:szCs w:val="20"/>
          <w:lang w:val="nl-NL"/>
        </w:rPr>
        <w:t xml:space="preserve"> (Maastricht; Paris); </w:t>
      </w:r>
      <w:proofErr w:type="spellStart"/>
      <w:r w:rsidRPr="000827C9">
        <w:rPr>
          <w:rFonts w:hAnsi="Times New Roman" w:cs="Times New Roman"/>
          <w:i/>
          <w:iCs/>
          <w:sz w:val="20"/>
          <w:szCs w:val="20"/>
        </w:rPr>
        <w:t>Geostratégiques</w:t>
      </w:r>
      <w:proofErr w:type="spellEnd"/>
      <w:r w:rsidRPr="000827C9">
        <w:rPr>
          <w:rFonts w:hAnsi="Times New Roman" w:cs="Times New Roman"/>
          <w:i/>
          <w:iCs/>
          <w:sz w:val="20"/>
          <w:szCs w:val="20"/>
        </w:rPr>
        <w:t xml:space="preserve"> (French Journal of International Politics)</w:t>
      </w:r>
      <w:r w:rsidRPr="000827C9">
        <w:rPr>
          <w:rFonts w:hAnsi="Times New Roman" w:cs="Times New Roman"/>
          <w:sz w:val="20"/>
          <w:szCs w:val="20"/>
        </w:rPr>
        <w:t xml:space="preserve">; </w:t>
      </w:r>
      <w:r w:rsidRPr="000827C9">
        <w:rPr>
          <w:rFonts w:hAnsi="Times New Roman" w:cs="Times New Roman"/>
          <w:i/>
          <w:iCs/>
          <w:sz w:val="20"/>
          <w:szCs w:val="20"/>
        </w:rPr>
        <w:t>Institute for Euro-Atlantic Integration</w:t>
      </w:r>
      <w:r w:rsidRPr="000827C9">
        <w:rPr>
          <w:rFonts w:hAnsi="Times New Roman" w:cs="Times New Roman"/>
          <w:sz w:val="20"/>
          <w:szCs w:val="20"/>
        </w:rPr>
        <w:t>, Kosovo;</w:t>
      </w:r>
      <w:r w:rsidRPr="000827C9">
        <w:rPr>
          <w:rFonts w:hAnsi="Times New Roman" w:cs="Times New Roman"/>
          <w:i/>
          <w:iCs/>
          <w:sz w:val="20"/>
          <w:szCs w:val="20"/>
        </w:rPr>
        <w:t xml:space="preserve"> Oxford University Press, Online Bibliography</w:t>
      </w:r>
      <w:r w:rsidR="004E5D09" w:rsidRPr="000827C9">
        <w:rPr>
          <w:rFonts w:hAnsi="Times New Roman" w:cs="Times New Roman"/>
          <w:i/>
          <w:iCs/>
          <w:sz w:val="20"/>
          <w:szCs w:val="20"/>
        </w:rPr>
        <w:t xml:space="preserve">; </w:t>
      </w:r>
      <w:r w:rsidR="004E5D09" w:rsidRPr="000827C9">
        <w:rPr>
          <w:rFonts w:hAnsi="Times New Roman" w:cs="Times New Roman"/>
          <w:i/>
          <w:sz w:val="20"/>
          <w:szCs w:val="20"/>
        </w:rPr>
        <w:t>Human Dignity and Humiliation Studies; Other News: Voices Against the Tide</w:t>
      </w:r>
      <w:r w:rsidR="000827C9" w:rsidRPr="000827C9">
        <w:rPr>
          <w:rFonts w:hAnsi="Times New Roman" w:cs="Times New Roman"/>
          <w:i/>
          <w:sz w:val="20"/>
          <w:szCs w:val="20"/>
        </w:rPr>
        <w:t>.</w:t>
      </w:r>
    </w:p>
    <w:p w14:paraId="297B3F55" w14:textId="3BEBBC5D" w:rsidR="00D35F1A" w:rsidRDefault="00D35F1A">
      <w:pPr>
        <w:pStyle w:val="Body"/>
        <w:spacing w:line="240" w:lineRule="atLeast"/>
        <w:jc w:val="both"/>
        <w:rPr>
          <w:sz w:val="20"/>
          <w:szCs w:val="20"/>
        </w:rPr>
      </w:pPr>
    </w:p>
    <w:p w14:paraId="78E10C27" w14:textId="77777777" w:rsidR="000827C9" w:rsidRDefault="00572BFC">
      <w:pPr>
        <w:pStyle w:val="Body"/>
        <w:spacing w:line="240" w:lineRule="atLeast"/>
        <w:jc w:val="both"/>
        <w:rPr>
          <w:sz w:val="20"/>
          <w:szCs w:val="20"/>
        </w:rPr>
      </w:pPr>
      <w:r>
        <w:rPr>
          <w:rFonts w:ascii="Times New Roman Bold"/>
          <w:color w:val="0000FF"/>
          <w:sz w:val="22"/>
          <w:szCs w:val="22"/>
          <w:u w:color="0000FF"/>
        </w:rPr>
        <w:t>MEMBER OF PROFESSIONAL ORGANIZATIONS:</w:t>
      </w:r>
      <w:r>
        <w:rPr>
          <w:sz w:val="20"/>
          <w:szCs w:val="20"/>
        </w:rPr>
        <w:t xml:space="preserve"> </w:t>
      </w:r>
    </w:p>
    <w:p w14:paraId="78396FF9" w14:textId="44DE9659" w:rsidR="009B235E" w:rsidRDefault="00572BFC" w:rsidP="000827C9">
      <w:pPr>
        <w:pStyle w:val="Body"/>
        <w:spacing w:line="240" w:lineRule="atLeast"/>
        <w:ind w:firstLine="708"/>
        <w:jc w:val="both"/>
        <w:rPr>
          <w:rFonts w:ascii="Times New Roman Bold" w:eastAsia="Times New Roman Bold" w:hAnsi="Times New Roman Bold" w:cs="Times New Roman Bold"/>
          <w:color w:val="0000FF"/>
          <w:sz w:val="22"/>
          <w:szCs w:val="22"/>
          <w:u w:color="0000FF"/>
        </w:rPr>
      </w:pPr>
      <w:r>
        <w:rPr>
          <w:sz w:val="20"/>
          <w:szCs w:val="20"/>
        </w:rPr>
        <w:t>World Association of International Studies (WAIS), founded at Stanford University</w:t>
      </w:r>
      <w:r w:rsidR="008A09D7">
        <w:rPr>
          <w:sz w:val="20"/>
          <w:szCs w:val="20"/>
        </w:rPr>
        <w:t>.</w:t>
      </w:r>
      <w:r w:rsidR="00A97F46">
        <w:rPr>
          <w:rFonts w:ascii="Times New Roman Bold" w:eastAsia="Times New Roman Bold" w:hAnsi="Times New Roman Bold" w:cs="Times New Roman Bold"/>
          <w:color w:val="0000FF"/>
          <w:sz w:val="22"/>
          <w:szCs w:val="22"/>
          <w:u w:color="0000FF"/>
        </w:rPr>
        <w:t xml:space="preserve"> </w:t>
      </w:r>
    </w:p>
    <w:p w14:paraId="4E89AA54" w14:textId="5CC103A5" w:rsidR="009B235E" w:rsidRDefault="009B235E">
      <w:pPr>
        <w:pStyle w:val="Body"/>
        <w:spacing w:line="240" w:lineRule="atLeast"/>
        <w:jc w:val="both"/>
        <w:rPr>
          <w:rFonts w:ascii="Times New Roman Bold" w:eastAsia="Times New Roman Bold" w:hAnsi="Times New Roman Bold" w:cs="Times New Roman Bold"/>
          <w:color w:val="0000FF"/>
          <w:sz w:val="22"/>
          <w:szCs w:val="22"/>
          <w:u w:color="0000FF"/>
        </w:rPr>
      </w:pPr>
    </w:p>
    <w:p w14:paraId="1CEC7ABE" w14:textId="3C440F38" w:rsidR="00BE78B4" w:rsidRDefault="00BE78B4" w:rsidP="00BE78B4">
      <w:pPr>
        <w:pStyle w:val="Body"/>
        <w:spacing w:line="240" w:lineRule="atLeast"/>
        <w:jc w:val="both"/>
        <w:rPr>
          <w:rFonts w:ascii="Times New Roman Bold" w:eastAsia="Times New Roman Bold" w:hAnsi="Times New Roman Bold" w:cs="Times New Roman Bold"/>
          <w:color w:val="0000FF"/>
          <w:u w:color="0000FF"/>
        </w:rPr>
      </w:pPr>
      <w:r>
        <w:rPr>
          <w:rFonts w:ascii="Times New Roman Bold"/>
          <w:color w:val="0000FF"/>
          <w:u w:color="0000FF"/>
        </w:rPr>
        <w:t>PERSONAL:</w:t>
      </w:r>
    </w:p>
    <w:p w14:paraId="701C9467" w14:textId="0E46838A" w:rsidR="00433433" w:rsidRPr="00470137" w:rsidRDefault="00470137" w:rsidP="00470137">
      <w:pPr>
        <w:pStyle w:val="Body"/>
        <w:spacing w:line="240" w:lineRule="atLeast"/>
        <w:jc w:val="both"/>
        <w:rPr>
          <w:rFonts w:hAnsi="Times New Roman"/>
          <w:spacing w:val="-12"/>
        </w:rPr>
      </w:pPr>
      <w:r w:rsidRPr="00470137">
        <w:rPr>
          <w:rFonts w:hAnsi="Times New Roman"/>
          <w:i/>
          <w:iCs/>
          <w:spacing w:val="-12"/>
        </w:rPr>
        <w:tab/>
      </w:r>
      <w:r w:rsidRPr="00470137">
        <w:rPr>
          <w:rFonts w:hAnsi="Times New Roman"/>
          <w:spacing w:val="-12"/>
        </w:rPr>
        <w:t xml:space="preserve">U.S. </w:t>
      </w:r>
      <w:proofErr w:type="gramStart"/>
      <w:r w:rsidRPr="00470137">
        <w:rPr>
          <w:rFonts w:hAnsi="Times New Roman"/>
          <w:spacing w:val="-12"/>
        </w:rPr>
        <w:t>Citizen;  E.U.</w:t>
      </w:r>
      <w:proofErr w:type="gramEnd"/>
      <w:r w:rsidRPr="00470137">
        <w:rPr>
          <w:rFonts w:hAnsi="Times New Roman"/>
          <w:spacing w:val="-12"/>
        </w:rPr>
        <w:t xml:space="preserve"> resident of France;  Married with two children;  Website:</w:t>
      </w:r>
      <w:r w:rsidR="009B235E" w:rsidRPr="00470137">
        <w:rPr>
          <w:rFonts w:hAnsi="Times New Roman"/>
          <w:spacing w:val="-12"/>
        </w:rPr>
        <w:t xml:space="preserve"> </w:t>
      </w:r>
      <w:hyperlink r:id="rId88" w:history="1">
        <w:r w:rsidR="009B235E" w:rsidRPr="00470137">
          <w:rPr>
            <w:rStyle w:val="Hyperlink"/>
            <w:rFonts w:hAnsi="Times New Roman"/>
            <w:i/>
            <w:iCs/>
            <w:spacing w:val="-12"/>
            <w:u w:val="none"/>
          </w:rPr>
          <w:t>www.hallgardner.com</w:t>
        </w:r>
      </w:hyperlink>
    </w:p>
    <w:p w14:paraId="277E268F" w14:textId="2D99F6FF" w:rsidR="00433433" w:rsidRDefault="00433433"/>
    <w:p w14:paraId="3C406484" w14:textId="12741C62" w:rsidR="00433433" w:rsidRDefault="00655FDA">
      <w:r>
        <w:rPr>
          <w:noProof/>
        </w:rPr>
        <w:lastRenderedPageBreak/>
        <w:drawing>
          <wp:inline distT="0" distB="0" distL="0" distR="0" wp14:anchorId="0B7191C7" wp14:editId="7E788A5D">
            <wp:extent cx="2647950" cy="3467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9">
                      <a:extLst>
                        <a:ext uri="{28A0092B-C50C-407E-A947-70E740481C1C}">
                          <a14:useLocalDpi xmlns:a14="http://schemas.microsoft.com/office/drawing/2010/main" val="0"/>
                        </a:ext>
                      </a:extLst>
                    </a:blip>
                    <a:stretch>
                      <a:fillRect/>
                    </a:stretch>
                  </pic:blipFill>
                  <pic:spPr>
                    <a:xfrm>
                      <a:off x="0" y="0"/>
                      <a:ext cx="2647950" cy="3467100"/>
                    </a:xfrm>
                    <a:prstGeom prst="rect">
                      <a:avLst/>
                    </a:prstGeom>
                  </pic:spPr>
                </pic:pic>
              </a:graphicData>
            </a:graphic>
          </wp:inline>
        </w:drawing>
      </w:r>
    </w:p>
    <w:p w14:paraId="5C898327" w14:textId="77777777" w:rsidR="00655FDA" w:rsidRDefault="00655FDA"/>
    <w:p w14:paraId="6122AD94" w14:textId="0ADEFFC3" w:rsidR="00433433" w:rsidRDefault="00664FDA">
      <w:hyperlink r:id="rId90" w:history="1">
        <w:r w:rsidR="00092695">
          <w:rPr>
            <w:rStyle w:val="Hyperlink"/>
          </w:rPr>
          <w:t>https://www.amazon.com/Theory-Historical-Analogy-Major-Power/dp/3030046354</w:t>
        </w:r>
      </w:hyperlink>
    </w:p>
    <w:p w14:paraId="3D2EB535" w14:textId="43EA99F4" w:rsidR="00433433" w:rsidRDefault="00433433"/>
    <w:p w14:paraId="00E07B46" w14:textId="77777777" w:rsidR="002373AE" w:rsidRDefault="002373AE" w:rsidP="00092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left="240"/>
        <w:rPr>
          <w:rFonts w:ascii="Arial" w:eastAsia="Times New Roman" w:hAnsi="Arial" w:cs="Arial"/>
          <w:color w:val="333333"/>
          <w:bdr w:val="none" w:sz="0" w:space="0" w:color="auto"/>
          <w:lang w:eastAsia="fr-FR"/>
        </w:rPr>
      </w:pPr>
      <w:bookmarkStart w:id="1" w:name="_Hlk20055802"/>
      <w:r>
        <w:rPr>
          <w:rFonts w:ascii="Arial" w:hAnsi="Arial" w:cs="Arial"/>
          <w:color w:val="333333"/>
          <w:sz w:val="21"/>
          <w:szCs w:val="21"/>
          <w:shd w:val="clear" w:color="auto" w:fill="FFFFFF"/>
        </w:rPr>
        <w:t>This book critically examines elements of America-First nationalism, neo-conservatism, neo-realism, neo-liberalism, environmental theories, and social constructionism by way of developing an “alternative realist” approach to the study of the origins of major power war. The author critiques concepts of “polarity” and “sovereign” decision making and diplomacy before developing the concept of “highly uneven polycentrism.” The book then develops a unique comparative historical approach that seeks to compare and contrast the pre-World War I, pre-World War II, and Cold War eras with the contemporary post-Cold War period. It is argued that the US, as it remains the leading global hegemon, must fully engage in multilateral diplomacy with major friends and rivals alike in the establishment of differing forms of power sharing and joint sovereignty accords―in order to prevent the global system from polarizing into two contending alliances more reminiscent of both the pre-World War I and pre-World War II periods than the “new Cold War.”</w:t>
      </w:r>
      <w:r w:rsidRPr="00092695">
        <w:rPr>
          <w:rFonts w:ascii="Arial" w:eastAsia="Times New Roman" w:hAnsi="Arial" w:cs="Arial"/>
          <w:color w:val="333333"/>
          <w:bdr w:val="none" w:sz="0" w:space="0" w:color="auto"/>
          <w:lang w:eastAsia="fr-FR"/>
        </w:rPr>
        <w:t xml:space="preserve"> </w:t>
      </w:r>
    </w:p>
    <w:p w14:paraId="11FCCDC7" w14:textId="59ED57E6" w:rsidR="002373AE" w:rsidRDefault="002373AE" w:rsidP="00092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left="240"/>
        <w:rPr>
          <w:rFonts w:ascii="Arial" w:eastAsia="Times New Roman" w:hAnsi="Arial" w:cs="Arial"/>
          <w:color w:val="333333"/>
          <w:bdr w:val="none" w:sz="0" w:space="0" w:color="auto"/>
          <w:lang w:eastAsia="fr-FR"/>
        </w:rPr>
      </w:pPr>
      <w:r>
        <w:rPr>
          <w:rFonts w:ascii="Arial" w:eastAsia="Times New Roman" w:hAnsi="Arial" w:cs="Arial"/>
          <w:color w:val="333333"/>
          <w:bdr w:val="none" w:sz="0" w:space="0" w:color="auto"/>
          <w:lang w:eastAsia="fr-FR"/>
        </w:rPr>
        <w:t>Reviews:</w:t>
      </w:r>
    </w:p>
    <w:p w14:paraId="35BAA80A" w14:textId="3EE5D3D8" w:rsidR="00092695" w:rsidRPr="00092695" w:rsidRDefault="00092695" w:rsidP="00092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left="240"/>
        <w:rPr>
          <w:rFonts w:ascii="Arial" w:eastAsia="Times New Roman" w:hAnsi="Arial" w:cs="Arial"/>
          <w:color w:val="333333"/>
          <w:bdr w:val="none" w:sz="0" w:space="0" w:color="auto"/>
          <w:lang w:eastAsia="fr-FR"/>
        </w:rPr>
      </w:pPr>
      <w:r w:rsidRPr="00092695">
        <w:rPr>
          <w:rFonts w:ascii="Arial" w:eastAsia="Times New Roman" w:hAnsi="Arial" w:cs="Arial"/>
          <w:color w:val="333333"/>
          <w:bdr w:val="none" w:sz="0" w:space="0" w:color="auto"/>
          <w:lang w:eastAsia="fr-FR"/>
        </w:rPr>
        <w:t>“Hall Gardner’s timely study, IR Theory, Historical Analogy, and Major Power War, draws powerfully on his many years of close, analytical scholarship concerning the successes and failures of international diplomacy. It is hard to imagine a moment at which his advice could be more welcome than now―when political incentives often seem to reward polarizing strategies―just the reverse of the realistic, multilateral approaches that Gardner so persuasively recommends.”  (Lee Huebner, School of Media and Public Affairs, The George Washington University, USA)</w:t>
      </w:r>
    </w:p>
    <w:p w14:paraId="54CD5F99" w14:textId="77777777" w:rsidR="00092695" w:rsidRDefault="00092695" w:rsidP="00092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bdr w:val="none" w:sz="0" w:space="0" w:color="auto"/>
          <w:lang w:eastAsia="fr-FR"/>
        </w:rPr>
      </w:pPr>
    </w:p>
    <w:p w14:paraId="219C6748" w14:textId="77777777" w:rsidR="00655FDA" w:rsidRDefault="00655FDA" w:rsidP="00092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bdr w:val="none" w:sz="0" w:space="0" w:color="auto"/>
          <w:lang w:eastAsia="fr-FR"/>
        </w:rPr>
      </w:pPr>
    </w:p>
    <w:p w14:paraId="2549D28F" w14:textId="77777777" w:rsidR="00655FDA" w:rsidRDefault="00655FDA" w:rsidP="00092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bdr w:val="none" w:sz="0" w:space="0" w:color="auto"/>
          <w:lang w:eastAsia="fr-FR"/>
        </w:rPr>
      </w:pPr>
    </w:p>
    <w:p w14:paraId="7EA22CA9" w14:textId="77777777" w:rsidR="00655FDA" w:rsidRPr="00092695" w:rsidRDefault="00655FDA" w:rsidP="00092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bdr w:val="none" w:sz="0" w:space="0" w:color="auto"/>
          <w:lang w:eastAsia="fr-FR"/>
        </w:rPr>
      </w:pPr>
    </w:p>
    <w:p w14:paraId="65D953DC" w14:textId="78D5A040" w:rsidR="00092695" w:rsidRDefault="00092695" w:rsidP="00092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bdr w:val="none" w:sz="0" w:space="0" w:color="auto"/>
          <w:lang w:eastAsia="fr-FR"/>
        </w:rPr>
      </w:pPr>
      <w:r w:rsidRPr="00092695">
        <w:rPr>
          <w:rFonts w:ascii="Arial" w:eastAsia="Times New Roman" w:hAnsi="Arial" w:cs="Arial"/>
          <w:color w:val="333333"/>
          <w:bdr w:val="none" w:sz="0" w:space="0" w:color="auto"/>
          <w:lang w:eastAsia="fr-FR"/>
        </w:rPr>
        <w:lastRenderedPageBreak/>
        <w:t>“This original book provides a new analytical tool that can be used to dissect the major international issues of the day, especially the realignment of the major powers.” (</w:t>
      </w:r>
      <w:proofErr w:type="spellStart"/>
      <w:r w:rsidRPr="00092695">
        <w:rPr>
          <w:rFonts w:ascii="Arial" w:eastAsia="Times New Roman" w:hAnsi="Arial" w:cs="Arial"/>
          <w:color w:val="333333"/>
          <w:bdr w:val="none" w:sz="0" w:space="0" w:color="auto"/>
          <w:lang w:eastAsia="fr-FR"/>
        </w:rPr>
        <w:t>Amitai</w:t>
      </w:r>
      <w:proofErr w:type="spellEnd"/>
      <w:r w:rsidRPr="00092695">
        <w:rPr>
          <w:rFonts w:ascii="Arial" w:eastAsia="Times New Roman" w:hAnsi="Arial" w:cs="Arial"/>
          <w:color w:val="333333"/>
          <w:bdr w:val="none" w:sz="0" w:space="0" w:color="auto"/>
          <w:lang w:eastAsia="fr-FR"/>
        </w:rPr>
        <w:t xml:space="preserve"> Etzioni, University Professor and Professor of International Affairs, The George Washington University, USA)</w:t>
      </w:r>
    </w:p>
    <w:p w14:paraId="229484F4" w14:textId="77777777" w:rsidR="00655FDA" w:rsidRDefault="00655FDA" w:rsidP="00092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bdr w:val="none" w:sz="0" w:space="0" w:color="auto"/>
          <w:lang w:eastAsia="fr-FR"/>
        </w:rPr>
      </w:pPr>
    </w:p>
    <w:p w14:paraId="3671B894" w14:textId="77777777" w:rsidR="00092695" w:rsidRPr="00092695" w:rsidRDefault="00092695" w:rsidP="00092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bdr w:val="none" w:sz="0" w:space="0" w:color="auto"/>
          <w:lang w:eastAsia="fr-FR"/>
        </w:rPr>
      </w:pPr>
    </w:p>
    <w:p w14:paraId="5D73129C" w14:textId="0151FC5C" w:rsidR="00092695" w:rsidRDefault="00092695" w:rsidP="00092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left="240"/>
        <w:rPr>
          <w:rFonts w:ascii="Arial" w:eastAsia="Times New Roman" w:hAnsi="Arial" w:cs="Arial"/>
          <w:color w:val="333333"/>
          <w:bdr w:val="none" w:sz="0" w:space="0" w:color="auto"/>
          <w:lang w:eastAsia="fr-FR"/>
        </w:rPr>
      </w:pPr>
      <w:r w:rsidRPr="00092695">
        <w:rPr>
          <w:rFonts w:ascii="Arial" w:eastAsia="Times New Roman" w:hAnsi="Arial" w:cs="Arial"/>
          <w:color w:val="333333"/>
          <w:bdr w:val="none" w:sz="0" w:space="0" w:color="auto"/>
          <w:lang w:eastAsia="fr-FR"/>
        </w:rPr>
        <w:t>“A journey of rich intellectual exploration which ranges from the leveraging of history to alliance theory and theories of hegemony. A work of illuminating discussions and arresting observations. A must read.” (Christopher Coker, Professor of International Relations at the London School of Economics, and Director of LSE IDEAS, UK)</w:t>
      </w:r>
    </w:p>
    <w:p w14:paraId="414AF4D1" w14:textId="77777777" w:rsidR="002373AE" w:rsidRPr="00092695" w:rsidRDefault="002373AE" w:rsidP="00092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left="240"/>
        <w:rPr>
          <w:rFonts w:ascii="Arial" w:eastAsia="Times New Roman" w:hAnsi="Arial" w:cs="Arial"/>
          <w:color w:val="333333"/>
          <w:bdr w:val="none" w:sz="0" w:space="0" w:color="auto"/>
          <w:lang w:eastAsia="fr-FR"/>
        </w:rPr>
      </w:pPr>
    </w:p>
    <w:p w14:paraId="229DD5E5" w14:textId="77777777" w:rsidR="00092695" w:rsidRPr="00092695" w:rsidRDefault="00092695" w:rsidP="00092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left="240"/>
        <w:rPr>
          <w:rFonts w:ascii="Arial" w:eastAsia="Times New Roman" w:hAnsi="Arial" w:cs="Arial"/>
          <w:color w:val="333333"/>
          <w:bdr w:val="none" w:sz="0" w:space="0" w:color="auto"/>
          <w:lang w:eastAsia="fr-FR"/>
        </w:rPr>
      </w:pPr>
      <w:r w:rsidRPr="00092695">
        <w:rPr>
          <w:rFonts w:ascii="Arial" w:eastAsia="Times New Roman" w:hAnsi="Arial" w:cs="Arial"/>
          <w:color w:val="333333"/>
          <w:bdr w:val="none" w:sz="0" w:space="0" w:color="auto"/>
          <w:lang w:eastAsia="fr-FR"/>
        </w:rPr>
        <w:t>“Dr. Hall Gardner has written an original and evocative book that brings discipline to the most difficult topic of our time―how to explain and understand the uneven post–Cold War global system. It is superb.” (Robert Jackson, Fletcher Jones Professor of Government, University of Redlands, USA, and Distinguished Research Professor, Carleton University, Canada)</w:t>
      </w:r>
    </w:p>
    <w:bookmarkEnd w:id="1"/>
    <w:p w14:paraId="1C238943" w14:textId="66CAD1D0" w:rsidR="002373AE" w:rsidRDefault="00092695" w:rsidP="00092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left="240"/>
        <w:rPr>
          <w:rFonts w:ascii="Arial" w:eastAsia="Times New Roman" w:hAnsi="Arial" w:cs="Arial"/>
          <w:color w:val="333333"/>
          <w:bdr w:val="none" w:sz="0" w:space="0" w:color="auto"/>
          <w:lang w:eastAsia="fr-FR"/>
        </w:rPr>
      </w:pPr>
      <w:r w:rsidRPr="00092695">
        <w:rPr>
          <w:rFonts w:ascii="Arial" w:eastAsia="Times New Roman" w:hAnsi="Arial" w:cs="Arial"/>
          <w:color w:val="333333"/>
          <w:bdr w:val="none" w:sz="0" w:space="0" w:color="auto"/>
          <w:lang w:eastAsia="fr-FR"/>
        </w:rPr>
        <w:t> </w:t>
      </w:r>
    </w:p>
    <w:p w14:paraId="0DDFF52D" w14:textId="77777777" w:rsidR="002373AE" w:rsidRDefault="002373AE">
      <w:pPr>
        <w:rPr>
          <w:rFonts w:ascii="Arial" w:eastAsia="Times New Roman" w:hAnsi="Arial" w:cs="Arial"/>
          <w:color w:val="333333"/>
          <w:bdr w:val="none" w:sz="0" w:space="0" w:color="auto"/>
          <w:lang w:eastAsia="fr-FR"/>
        </w:rPr>
      </w:pPr>
      <w:r>
        <w:rPr>
          <w:rFonts w:ascii="Arial" w:eastAsia="Times New Roman" w:hAnsi="Arial" w:cs="Arial"/>
          <w:color w:val="333333"/>
          <w:bdr w:val="none" w:sz="0" w:space="0" w:color="auto"/>
          <w:lang w:eastAsia="fr-FR"/>
        </w:rPr>
        <w:br w:type="page"/>
      </w:r>
    </w:p>
    <w:p w14:paraId="36A4AE98" w14:textId="77777777" w:rsidR="00092695" w:rsidRPr="00092695" w:rsidRDefault="00092695" w:rsidP="00092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left="240"/>
        <w:rPr>
          <w:rFonts w:ascii="Arial" w:eastAsia="Times New Roman" w:hAnsi="Arial" w:cs="Arial"/>
          <w:color w:val="333333"/>
          <w:bdr w:val="none" w:sz="0" w:space="0" w:color="auto"/>
          <w:lang w:eastAsia="fr-FR"/>
        </w:rPr>
      </w:pPr>
    </w:p>
    <w:p w14:paraId="1A210E78" w14:textId="77777777" w:rsidR="00433433" w:rsidRDefault="00433433"/>
    <w:p w14:paraId="69D277CD" w14:textId="77777777" w:rsidR="00433433" w:rsidRDefault="00433433" w:rsidP="00433433">
      <w:r>
        <w:rPr>
          <w:noProof/>
        </w:rPr>
        <w:drawing>
          <wp:inline distT="0" distB="0" distL="0" distR="0" wp14:anchorId="62637183" wp14:editId="02FD17A9">
            <wp:extent cx="3086100" cy="4752974"/>
            <wp:effectExtent l="0" t="0" r="0" b="9525"/>
            <wp:docPr id="1" name="Picture 1" descr="https://images-na.ssl-images-amazon.com/images/I/51bmGuPvXH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1">
                      <a:extLst>
                        <a:ext uri="{28A0092B-C50C-407E-A947-70E740481C1C}">
                          <a14:useLocalDpi xmlns:a14="http://schemas.microsoft.com/office/drawing/2010/main" val="0"/>
                        </a:ext>
                      </a:extLst>
                    </a:blip>
                    <a:stretch>
                      <a:fillRect/>
                    </a:stretch>
                  </pic:blipFill>
                  <pic:spPr>
                    <a:xfrm>
                      <a:off x="0" y="0"/>
                      <a:ext cx="3086100" cy="4752974"/>
                    </a:xfrm>
                    <a:prstGeom prst="rect">
                      <a:avLst/>
                    </a:prstGeom>
                  </pic:spPr>
                </pic:pic>
              </a:graphicData>
            </a:graphic>
          </wp:inline>
        </w:drawing>
      </w:r>
    </w:p>
    <w:p w14:paraId="343A3626" w14:textId="77777777" w:rsidR="00433433" w:rsidRDefault="00433433" w:rsidP="00433433"/>
    <w:p w14:paraId="738459BC" w14:textId="77777777" w:rsidR="00433433" w:rsidRDefault="00433433" w:rsidP="00433433"/>
    <w:p w14:paraId="6616536A" w14:textId="335CD2AD" w:rsidR="00433433" w:rsidRDefault="00433433" w:rsidP="00433433">
      <w:r>
        <w:t xml:space="preserve">Book Review by Jonathan Power </w:t>
      </w:r>
      <w:r w:rsidRPr="00433433">
        <w:t>https://www.nyjournalofbooks.com/book-review/world-war-trump</w:t>
      </w:r>
    </w:p>
    <w:p w14:paraId="4E08FC67" w14:textId="77777777" w:rsidR="00433433" w:rsidRDefault="00433433" w:rsidP="00433433"/>
    <w:p w14:paraId="0D2754B5" w14:textId="018B09F0" w:rsidR="00433433" w:rsidRPr="00433433" w:rsidRDefault="00433433" w:rsidP="00433433">
      <w:r w:rsidRPr="00433433">
        <w:rPr>
          <w:rFonts w:eastAsia="Times New Roman"/>
          <w:bdr w:val="none" w:sz="0" w:space="0" w:color="auto"/>
        </w:rPr>
        <w:t>A speech of General George Patton, a famous World War II warrior, has an uncanny resemblance to the philosophy of Donald Trump. “All real Americans love the sting and clash of battle. Americans love a winner and will not tolerate a loser-—Americans despise cowards. Americans play to win—all the time. That’s why Americans have never lost, not ever will lose a war, for the very thought of losing is hateful to Americans.”</w:t>
      </w:r>
    </w:p>
    <w:p w14:paraId="38E94F4A" w14:textId="77777777" w:rsidR="00433433" w:rsidRPr="00433433" w:rsidRDefault="00433433" w:rsidP="004334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433433">
        <w:rPr>
          <w:rFonts w:eastAsia="Times New Roman"/>
          <w:bdr w:val="none" w:sz="0" w:space="0" w:color="auto"/>
        </w:rPr>
        <w:t>Then came the Korean War (a stalemate), Vietnam (a loss), Afghanistan (mired in unconquerable mountains), Iraq 2 (a quagmire).</w:t>
      </w:r>
    </w:p>
    <w:p w14:paraId="699391D0" w14:textId="77777777" w:rsidR="00433433" w:rsidRPr="00433433" w:rsidRDefault="00433433" w:rsidP="004334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proofErr w:type="spellStart"/>
      <w:r w:rsidRPr="00433433">
        <w:rPr>
          <w:rFonts w:eastAsia="Times New Roman"/>
          <w:bdr w:val="none" w:sz="0" w:space="0" w:color="auto"/>
        </w:rPr>
        <w:t>Nevermind</w:t>
      </w:r>
      <w:proofErr w:type="spellEnd"/>
      <w:r w:rsidRPr="00433433">
        <w:rPr>
          <w:rFonts w:eastAsia="Times New Roman"/>
          <w:bdr w:val="none" w:sz="0" w:space="0" w:color="auto"/>
        </w:rPr>
        <w:t xml:space="preserve"> the failures, with Trump in the saddle a new toughness is apparent. He’s in the middle of conflicts with North Korea, Russia, Iran, Syria, China, Yemen, Somalia, Libya, and in Niger and Mali. “Fire and Fury,” aimed at North Korea, is in danger down the road of becoming his mantra.</w:t>
      </w:r>
    </w:p>
    <w:p w14:paraId="5D4DC0C9" w14:textId="77777777" w:rsidR="00433433" w:rsidRPr="00433433" w:rsidRDefault="00433433" w:rsidP="004334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433433">
        <w:rPr>
          <w:rFonts w:eastAsia="Times New Roman"/>
          <w:bdr w:val="none" w:sz="0" w:space="0" w:color="auto"/>
        </w:rPr>
        <w:lastRenderedPageBreak/>
        <w:t>Recall that the U.S. commander in Korea, General Douglas MacArthur, advocated using 34 nuclear weapons on targets in Korea and China. Polls today show that a majority of Americans would think it right to use them if America were attacked. Obama would never have pressed the button. Don’t be so sure about Trump sometime over the next few years.</w:t>
      </w:r>
    </w:p>
    <w:p w14:paraId="0AE9D243" w14:textId="77777777" w:rsidR="00433433" w:rsidRPr="00433433" w:rsidRDefault="00433433" w:rsidP="004334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433433">
        <w:rPr>
          <w:rFonts w:eastAsia="Times New Roman"/>
          <w:bdr w:val="none" w:sz="0" w:space="0" w:color="auto"/>
        </w:rPr>
        <w:t>Where are the risks? This is the big question put by Hall Gardner. It is a far-ranging answer, covering the whole waterfront of foreign affairs with great thoroughness. Not even Zbigniew Brzezinski or Henry Kissinger have written such a book.</w:t>
      </w:r>
    </w:p>
    <w:p w14:paraId="473415C1" w14:textId="77777777" w:rsidR="00433433" w:rsidRPr="00433433" w:rsidRDefault="00433433" w:rsidP="004334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433433">
        <w:rPr>
          <w:rFonts w:eastAsia="Times New Roman"/>
          <w:bdr w:val="none" w:sz="0" w:space="0" w:color="auto"/>
        </w:rPr>
        <w:t xml:space="preserve">*  Russia: Trump has pushed for a fast </w:t>
      </w:r>
      <w:proofErr w:type="spellStart"/>
      <w:r w:rsidRPr="00433433">
        <w:rPr>
          <w:rFonts w:eastAsia="Times New Roman"/>
          <w:bdr w:val="none" w:sz="0" w:space="0" w:color="auto"/>
        </w:rPr>
        <w:t>build up</w:t>
      </w:r>
      <w:proofErr w:type="spellEnd"/>
      <w:r w:rsidRPr="00433433">
        <w:rPr>
          <w:rFonts w:eastAsia="Times New Roman"/>
          <w:bdr w:val="none" w:sz="0" w:space="0" w:color="auto"/>
        </w:rPr>
        <w:t xml:space="preserve"> of America’s military might, including nuclear weapons, even though America has a military expenditure as high as the combined total of Russia, China, Japan, the UK, France, Saudi Arabia and India. He has no plan to discuss arms cuts, to take missiles off hair-trigger alert nor to take up ex-president Dmitri Medvedev’s important proposal for a new European Security Treaty. This would deal with Russia’s anger at the expansion of NATO up to its borders despite promises to Soviet president Mikhail Gorbachev not to, while getting Russia’s soldiers out of Ukraine and ending its military maneuvers in and around the Baltic.</w:t>
      </w:r>
    </w:p>
    <w:p w14:paraId="3433568B" w14:textId="77777777" w:rsidR="00433433" w:rsidRPr="00433433" w:rsidRDefault="00433433" w:rsidP="004334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433433">
        <w:rPr>
          <w:rFonts w:eastAsia="Times New Roman"/>
          <w:bdr w:val="none" w:sz="0" w:space="0" w:color="auto"/>
        </w:rPr>
        <w:t>Ukraine needs to be de-militarized, but Trump has decided to arm the government with sophisticated weapons. To deal with rebel demands the reasonable request for decentralization—as practiced in the UK—should be met.</w:t>
      </w:r>
    </w:p>
    <w:p w14:paraId="308BECA3" w14:textId="77777777" w:rsidR="00433433" w:rsidRPr="00433433" w:rsidRDefault="00433433" w:rsidP="004334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433433">
        <w:rPr>
          <w:rFonts w:eastAsia="Times New Roman"/>
          <w:bdr w:val="none" w:sz="0" w:space="0" w:color="auto"/>
        </w:rPr>
        <w:t>*  China: Trump has provoked China unnecessarily over Taiwan. This small island which has provided much of China’s investment is claimed by Beijing to be part of China. It is not. But it should not, as a counter move, declare independence, a policy that Trump seems to lean to. Rather it should realize the quiet status quo is the only policy worth its weight.</w:t>
      </w:r>
    </w:p>
    <w:p w14:paraId="0301F067" w14:textId="77777777" w:rsidR="00433433" w:rsidRPr="00433433" w:rsidRDefault="00433433" w:rsidP="004334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433433">
        <w:rPr>
          <w:rFonts w:eastAsia="Times New Roman"/>
          <w:bdr w:val="none" w:sz="0" w:space="0" w:color="auto"/>
        </w:rPr>
        <w:t xml:space="preserve">Trump is aggravated by Chinese claims to islands in the South and East China seas. U.S. warplanes already cross the borders of China’s Air Defense </w:t>
      </w:r>
      <w:proofErr w:type="spellStart"/>
      <w:r w:rsidRPr="00433433">
        <w:rPr>
          <w:rFonts w:eastAsia="Times New Roman"/>
          <w:bdr w:val="none" w:sz="0" w:space="0" w:color="auto"/>
        </w:rPr>
        <w:t>Indentification</w:t>
      </w:r>
      <w:proofErr w:type="spellEnd"/>
      <w:r w:rsidRPr="00433433">
        <w:rPr>
          <w:rFonts w:eastAsia="Times New Roman"/>
          <w:bdr w:val="none" w:sz="0" w:space="0" w:color="auto"/>
        </w:rPr>
        <w:t xml:space="preserve"> Zone in the East China sea. In the 1950s the U.S. nearly went to war with China over the off-shore islands of </w:t>
      </w:r>
      <w:proofErr w:type="spellStart"/>
      <w:r w:rsidRPr="00433433">
        <w:rPr>
          <w:rFonts w:eastAsia="Times New Roman"/>
          <w:bdr w:val="none" w:sz="0" w:space="0" w:color="auto"/>
        </w:rPr>
        <w:t>Qemoy</w:t>
      </w:r>
      <w:proofErr w:type="spellEnd"/>
      <w:r w:rsidRPr="00433433">
        <w:rPr>
          <w:rFonts w:eastAsia="Times New Roman"/>
          <w:bdr w:val="none" w:sz="0" w:space="0" w:color="auto"/>
        </w:rPr>
        <w:t xml:space="preserve"> and Matsu, owned by Taiwan. President Dwight Eisenhower considered using nuclear weapons. Eventually China did pull back.</w:t>
      </w:r>
    </w:p>
    <w:p w14:paraId="7C7041F5" w14:textId="77777777" w:rsidR="00433433" w:rsidRPr="00433433" w:rsidRDefault="00433433" w:rsidP="004334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433433">
        <w:rPr>
          <w:rFonts w:eastAsia="Times New Roman"/>
          <w:bdr w:val="none" w:sz="0" w:space="0" w:color="auto"/>
        </w:rPr>
        <w:t>These days no one in their right mind wants to provoke a major war fought over tiny uninhabited islands. If this be true then the Pentagon should be ordered to take its military far away, so war cannot happen.</w:t>
      </w:r>
    </w:p>
    <w:p w14:paraId="799F4A17" w14:textId="77777777" w:rsidR="00433433" w:rsidRPr="00433433" w:rsidRDefault="00433433" w:rsidP="004334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433433">
        <w:rPr>
          <w:rFonts w:eastAsia="Times New Roman"/>
          <w:bdr w:val="none" w:sz="0" w:space="0" w:color="auto"/>
        </w:rPr>
        <w:t>On the economic front there is a danger that Trump is initiating a trade war which in the long run will lead to a U.S. defeat. China has most of the cards. The total size of its economy is fast catching up with the U.S. It could buy its planes from Airbus rather than Boeing etc. It can start selling its vast savings in U.S. Treasury bonds.</w:t>
      </w:r>
    </w:p>
    <w:p w14:paraId="6EEA4F76" w14:textId="77777777" w:rsidR="00433433" w:rsidRPr="00433433" w:rsidRDefault="00433433" w:rsidP="004334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433433">
        <w:rPr>
          <w:rFonts w:eastAsia="Times New Roman"/>
          <w:bdr w:val="none" w:sz="0" w:space="0" w:color="auto"/>
        </w:rPr>
        <w:t xml:space="preserve">*  Iran: To Trump Iran is the source of all the problems of the Middle East: “From Lebanon to Iraq to Yemen, Iran funds, arms and train terrorists, militias and other extremist groups that spread destruction and chaos across the region.” Trump has gone to great lengths to make sure Saudi Arabia benefits politically and militarily from his views, even though for years its government has permitted funds to be sent to Al Qaeda. Such an attitude undermines the job of making ISIS and Al Qaeda the primary target, as they should be. It is Iran, Iran, Iran, even though Iran is a force for defeating extremists. Yet Iran can be negotiated with as the U.S. discovered when it succeeded in sealing a highly important de-nuclearization agreement. </w:t>
      </w:r>
      <w:r w:rsidRPr="00433433">
        <w:rPr>
          <w:rFonts w:eastAsia="Times New Roman"/>
          <w:bdr w:val="none" w:sz="0" w:space="0" w:color="auto"/>
        </w:rPr>
        <w:lastRenderedPageBreak/>
        <w:t>Trump wants to rip that accord open, even though he should know that North Korea will never trust a US deal if that’s what happens two years later.</w:t>
      </w:r>
    </w:p>
    <w:p w14:paraId="2DF74C7E" w14:textId="77777777" w:rsidR="00433433" w:rsidRPr="00433433" w:rsidRDefault="00433433" w:rsidP="004334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433433">
        <w:rPr>
          <w:rFonts w:eastAsia="Times New Roman"/>
          <w:bdr w:val="none" w:sz="0" w:space="0" w:color="auto"/>
        </w:rPr>
        <w:t xml:space="preserve">*  North Korea: Negotiations are now underway between the North and the U.S. If they work then that should be an example for how to deal with other problems. If they fail, then we </w:t>
      </w:r>
      <w:r w:rsidRPr="00433433">
        <w:rPr>
          <w:rFonts w:eastAsia="Times New Roman"/>
          <w:i/>
          <w:iCs/>
          <w:bdr w:val="none" w:sz="0" w:space="0" w:color="auto"/>
        </w:rPr>
        <w:t>should</w:t>
      </w:r>
      <w:r w:rsidRPr="00433433">
        <w:rPr>
          <w:rFonts w:eastAsia="Times New Roman"/>
          <w:bdr w:val="none" w:sz="0" w:space="0" w:color="auto"/>
        </w:rPr>
        <w:t xml:space="preserve"> worry that Trump might lead us into a war that could become nuclear.</w:t>
      </w:r>
    </w:p>
    <w:p w14:paraId="033E4389" w14:textId="77777777" w:rsidR="00433433" w:rsidRPr="00433433" w:rsidRDefault="00433433" w:rsidP="004334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433433">
        <w:rPr>
          <w:rFonts w:eastAsia="Times New Roman"/>
          <w:bdr w:val="none" w:sz="0" w:space="0" w:color="auto"/>
        </w:rPr>
        <w:t>With Obama, even though he made grave mistakes, one felt there was a momentum toward peace. With Trump it just seems to be, North Korea excepted at the moment, a momentum to war.</w:t>
      </w:r>
    </w:p>
    <w:p w14:paraId="06B1965F" w14:textId="77777777" w:rsidR="00433433" w:rsidRPr="00433433" w:rsidRDefault="00433433" w:rsidP="004334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433433">
        <w:rPr>
          <w:rFonts w:eastAsia="Times New Roman"/>
          <w:bdr w:val="none" w:sz="0" w:space="0" w:color="auto"/>
        </w:rPr>
        <w:t>Gardner opens his book with an apt warning: “The US will not only need to formulate its foreign and defense policy but also radically reform its system of governance and its domestic political-economy—if it is to both achieve peace abroad and work to mitigate tendencies toward even deeper social, economic and political polarization within the U.S. itself.” The book provides good answers to his warning. Every foreign affairs student, journalist, academic and policy maker should make reading it a priority.</w:t>
      </w:r>
    </w:p>
    <w:p w14:paraId="65E26572" w14:textId="77777777" w:rsidR="00433433" w:rsidRPr="00433433" w:rsidRDefault="00433433" w:rsidP="004334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433433">
        <w:rPr>
          <w:rFonts w:eastAsia="Times New Roman"/>
          <w:bdr w:val="none" w:sz="0" w:space="0" w:color="auto"/>
        </w:rPr>
        <w:t xml:space="preserve">Jonathan Power's most recent book is </w:t>
      </w:r>
      <w:r w:rsidRPr="00433433">
        <w:rPr>
          <w:rFonts w:eastAsia="Times New Roman"/>
          <w:i/>
          <w:iCs/>
          <w:bdr w:val="none" w:sz="0" w:space="0" w:color="auto"/>
        </w:rPr>
        <w:t>Ending War Crimes, Chasing the War Criminals</w:t>
      </w:r>
      <w:r w:rsidRPr="00433433">
        <w:rPr>
          <w:rFonts w:eastAsia="Times New Roman"/>
          <w:bdr w:val="none" w:sz="0" w:space="0" w:color="auto"/>
        </w:rPr>
        <w:t xml:space="preserve">. He is an author, filmmaker, and has been a foreign affairs columnist for more than 35 </w:t>
      </w:r>
      <w:proofErr w:type="gramStart"/>
      <w:r w:rsidRPr="00433433">
        <w:rPr>
          <w:rFonts w:eastAsia="Times New Roman"/>
          <w:bdr w:val="none" w:sz="0" w:space="0" w:color="auto"/>
        </w:rPr>
        <w:t>years,.</w:t>
      </w:r>
      <w:proofErr w:type="gramEnd"/>
      <w:r w:rsidRPr="00433433">
        <w:rPr>
          <w:rFonts w:eastAsia="Times New Roman"/>
          <w:bdr w:val="none" w:sz="0" w:space="0" w:color="auto"/>
        </w:rPr>
        <w:t xml:space="preserve"> He has interviewed 60 of the world's most famous political icons. His columns and articles have included in such publications as the </w:t>
      </w:r>
      <w:r w:rsidRPr="00433433">
        <w:rPr>
          <w:rFonts w:eastAsia="Times New Roman"/>
          <w:i/>
          <w:iCs/>
          <w:bdr w:val="none" w:sz="0" w:space="0" w:color="auto"/>
        </w:rPr>
        <w:t>International Herald Tribune, The New York Times,</w:t>
      </w:r>
      <w:r w:rsidRPr="00433433">
        <w:rPr>
          <w:rFonts w:eastAsia="Times New Roman"/>
          <w:bdr w:val="none" w:sz="0" w:space="0" w:color="auto"/>
        </w:rPr>
        <w:t xml:space="preserve"> and </w:t>
      </w:r>
      <w:r w:rsidRPr="00433433">
        <w:rPr>
          <w:rFonts w:eastAsia="Times New Roman"/>
          <w:i/>
          <w:iCs/>
          <w:bdr w:val="none" w:sz="0" w:space="0" w:color="auto"/>
        </w:rPr>
        <w:t>The Washington Post.</w:t>
      </w:r>
      <w:r w:rsidRPr="00433433">
        <w:rPr>
          <w:rFonts w:eastAsia="Times New Roman"/>
          <w:bdr w:val="none" w:sz="0" w:space="0" w:color="auto"/>
        </w:rPr>
        <w:t xml:space="preserve"> One of his documentaries for the BBC won a silver medal at the Venice Film Festival. For 17 years he was a foreign affairs columnist/commentator for the </w:t>
      </w:r>
      <w:r w:rsidRPr="00433433">
        <w:rPr>
          <w:rFonts w:eastAsia="Times New Roman"/>
          <w:i/>
          <w:iCs/>
          <w:bdr w:val="none" w:sz="0" w:space="0" w:color="auto"/>
        </w:rPr>
        <w:t>International Herald Tribune.</w:t>
      </w:r>
    </w:p>
    <w:p w14:paraId="68AAA644" w14:textId="77777777" w:rsidR="00433433" w:rsidRPr="00433433" w:rsidRDefault="00433433" w:rsidP="0043343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433433">
        <w:rPr>
          <w:rFonts w:eastAsia="Times New Roman"/>
          <w:color w:val="000000"/>
          <w:bdr w:val="none" w:sz="0" w:space="0" w:color="auto"/>
        </w:rPr>
        <w:t> </w:t>
      </w:r>
      <w:r w:rsidRPr="00433433">
        <w:rPr>
          <w:rFonts w:eastAsia="Times New Roman"/>
          <w:bdr w:val="none" w:sz="0" w:space="0" w:color="auto"/>
        </w:rPr>
        <w:t xml:space="preserve"> </w:t>
      </w:r>
      <w:r w:rsidRPr="00433433">
        <w:rPr>
          <w:rFonts w:eastAsia="Times New Roman"/>
          <w:color w:val="000000"/>
          <w:bdr w:val="none" w:sz="0" w:space="0" w:color="auto"/>
        </w:rPr>
        <w:t> </w:t>
      </w:r>
      <w:r w:rsidRPr="00433433">
        <w:rPr>
          <w:rFonts w:eastAsia="Times New Roman"/>
          <w:bdr w:val="none" w:sz="0" w:space="0" w:color="auto"/>
        </w:rPr>
        <w:t xml:space="preserve"> </w:t>
      </w:r>
      <w:r w:rsidRPr="00433433">
        <w:rPr>
          <w:rFonts w:eastAsia="Times New Roman"/>
          <w:color w:val="000000"/>
          <w:bdr w:val="none" w:sz="0" w:space="0" w:color="auto"/>
        </w:rPr>
        <w:t> </w:t>
      </w:r>
      <w:r w:rsidRPr="00433433">
        <w:rPr>
          <w:rFonts w:eastAsia="Times New Roman"/>
          <w:bdr w:val="none" w:sz="0" w:space="0" w:color="auto"/>
        </w:rPr>
        <w:t xml:space="preserve"> </w:t>
      </w:r>
      <w:r w:rsidRPr="00433433">
        <w:rPr>
          <w:rFonts w:eastAsia="Times New Roman"/>
          <w:color w:val="000000"/>
          <w:bdr w:val="none" w:sz="0" w:space="0" w:color="auto"/>
        </w:rPr>
        <w:t> </w:t>
      </w:r>
      <w:r w:rsidRPr="00433433">
        <w:rPr>
          <w:rFonts w:eastAsia="Times New Roman"/>
          <w:bdr w:val="none" w:sz="0" w:space="0" w:color="auto"/>
        </w:rPr>
        <w:t xml:space="preserve"> </w:t>
      </w:r>
    </w:p>
    <w:p w14:paraId="75B96DAB" w14:textId="77777777" w:rsidR="00433433" w:rsidRPr="00433433" w:rsidRDefault="00433433" w:rsidP="0043343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textAlignment w:val="center"/>
        <w:rPr>
          <w:rFonts w:eastAsia="Times New Roman"/>
          <w:bdr w:val="none" w:sz="0" w:space="0" w:color="auto"/>
        </w:rPr>
      </w:pPr>
      <w:r w:rsidRPr="00433433">
        <w:rPr>
          <w:rFonts w:eastAsia="Times New Roman"/>
          <w:bdr w:val="none" w:sz="0" w:space="0" w:color="auto"/>
        </w:rPr>
        <w:t> </w:t>
      </w:r>
    </w:p>
    <w:p w14:paraId="0F16CA84" w14:textId="3F3E5665" w:rsidR="009B235E" w:rsidRDefault="009B235E">
      <w:pPr>
        <w:rPr>
          <w:rFonts w:hAnsi="Arial Unicode MS" w:cs="Arial Unicode MS"/>
          <w:color w:val="000000"/>
          <w:u w:color="000000"/>
        </w:rPr>
      </w:pPr>
      <w:r>
        <w:br w:type="page"/>
      </w:r>
    </w:p>
    <w:p w14:paraId="7863D722" w14:textId="77777777" w:rsidR="00D35F1A" w:rsidRPr="00A97F46" w:rsidRDefault="00D35F1A" w:rsidP="00A97F46">
      <w:pPr>
        <w:pStyle w:val="Body"/>
      </w:pPr>
    </w:p>
    <w:p w14:paraId="2941217F" w14:textId="77777777" w:rsidR="00D35F1A" w:rsidRDefault="00572BFC">
      <w:pPr>
        <w:pStyle w:val="Body"/>
        <w:spacing w:before="100" w:after="100"/>
        <w:outlineLvl w:val="0"/>
        <w:rPr>
          <w:rFonts w:ascii="Times New Roman Bold" w:eastAsia="Times New Roman Bold" w:hAnsi="Times New Roman Bold" w:cs="Times New Roman Bold"/>
          <w:kern w:val="36"/>
          <w:sz w:val="48"/>
          <w:szCs w:val="48"/>
        </w:rPr>
      </w:pPr>
      <w:r>
        <w:rPr>
          <w:rFonts w:ascii="Times New Roman Bold"/>
          <w:kern w:val="36"/>
          <w:sz w:val="48"/>
          <w:szCs w:val="48"/>
        </w:rPr>
        <w:t>Crimea, Global Rivalry, and the Vengeance of History</w:t>
      </w:r>
    </w:p>
    <w:p w14:paraId="42AEDF93" w14:textId="77777777" w:rsidR="00D35F1A" w:rsidRDefault="00664FDA">
      <w:pPr>
        <w:pStyle w:val="Body"/>
        <w:spacing w:before="100" w:after="100"/>
      </w:pPr>
      <w:hyperlink r:id="rId92" w:history="1">
        <w:r w:rsidR="00572BFC">
          <w:rPr>
            <w:rStyle w:val="Hyperlink14"/>
          </w:rPr>
          <w:t>Hall Gardner</w:t>
        </w:r>
      </w:hyperlink>
    </w:p>
    <w:p w14:paraId="49C3ED75" w14:textId="77777777" w:rsidR="00D35F1A" w:rsidRDefault="00572BFC">
      <w:pPr>
        <w:pStyle w:val="Body"/>
      </w:pPr>
      <w:r>
        <w:rPr>
          <w:noProof/>
        </w:rPr>
        <w:drawing>
          <wp:inline distT="0" distB="0" distL="0" distR="0" wp14:anchorId="1E9EE44C" wp14:editId="50A8F3B4">
            <wp:extent cx="3810000" cy="5886450"/>
            <wp:effectExtent l="0" t="0" r="0" b="0"/>
            <wp:docPr id="1073741825" name="officeArt object" descr="Crimea, Global Rivalry, and the Vengeance of History"/>
            <wp:cNvGraphicFramePr/>
            <a:graphic xmlns:a="http://schemas.openxmlformats.org/drawingml/2006/main">
              <a:graphicData uri="http://schemas.openxmlformats.org/drawingml/2006/picture">
                <pic:pic xmlns:pic="http://schemas.openxmlformats.org/drawingml/2006/picture">
                  <pic:nvPicPr>
                    <pic:cNvPr id="1073741825" name="image1.jpeg" descr="Crimea, Global Rivalry, and the Vengeance of History"/>
                    <pic:cNvPicPr/>
                  </pic:nvPicPr>
                  <pic:blipFill>
                    <a:blip r:embed="rId93"/>
                    <a:stretch>
                      <a:fillRect/>
                    </a:stretch>
                  </pic:blipFill>
                  <pic:spPr>
                    <a:xfrm>
                      <a:off x="0" y="0"/>
                      <a:ext cx="3810000" cy="5886450"/>
                    </a:xfrm>
                    <a:prstGeom prst="rect">
                      <a:avLst/>
                    </a:prstGeom>
                    <a:ln w="12700" cap="flat">
                      <a:noFill/>
                      <a:miter lim="400000"/>
                    </a:ln>
                    <a:effectLst/>
                  </pic:spPr>
                </pic:pic>
              </a:graphicData>
            </a:graphic>
          </wp:inline>
        </w:drawing>
      </w:r>
      <w:hyperlink r:id="rId94" w:history="1">
        <w:r>
          <w:rPr>
            <w:rStyle w:val="Hyperlink14"/>
          </w:rPr>
          <w:t>Enlarge</w:t>
        </w:r>
      </w:hyperlink>
      <w:r>
        <w:t xml:space="preserve"> </w:t>
      </w:r>
    </w:p>
    <w:p w14:paraId="7C798049" w14:textId="77777777" w:rsidR="00D35F1A" w:rsidRDefault="00572BFC">
      <w:pPr>
        <w:pStyle w:val="Body"/>
        <w:spacing w:before="100" w:after="100"/>
      </w:pPr>
      <w:r>
        <w:t>Hardcover (184 pages)</w:t>
      </w:r>
    </w:p>
    <w:p w14:paraId="5C3B681B" w14:textId="77777777" w:rsidR="00D35F1A" w:rsidRDefault="00D35F1A">
      <w:pPr>
        <w:pStyle w:val="Body"/>
        <w:spacing w:before="100" w:after="100"/>
      </w:pPr>
    </w:p>
    <w:p w14:paraId="6E15A9C0" w14:textId="77777777" w:rsidR="00D35F1A" w:rsidRDefault="00D35F1A">
      <w:pPr>
        <w:pStyle w:val="Body"/>
        <w:spacing w:before="100" w:after="100"/>
      </w:pPr>
    </w:p>
    <w:tbl>
      <w:tblPr>
        <w:tblW w:w="56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82"/>
        <w:gridCol w:w="4015"/>
      </w:tblGrid>
      <w:tr w:rsidR="00D35F1A" w14:paraId="289AC50B" w14:textId="77777777">
        <w:trPr>
          <w:trHeight w:val="290"/>
        </w:trPr>
        <w:tc>
          <w:tcPr>
            <w:tcW w:w="1682" w:type="dxa"/>
            <w:tcBorders>
              <w:top w:val="nil"/>
              <w:left w:val="nil"/>
              <w:bottom w:val="nil"/>
              <w:right w:val="nil"/>
            </w:tcBorders>
            <w:shd w:val="clear" w:color="auto" w:fill="auto"/>
            <w:tcMar>
              <w:top w:w="80" w:type="dxa"/>
              <w:left w:w="80" w:type="dxa"/>
              <w:bottom w:w="80" w:type="dxa"/>
              <w:right w:w="80" w:type="dxa"/>
            </w:tcMar>
            <w:vAlign w:val="center"/>
          </w:tcPr>
          <w:p w14:paraId="501E11B3" w14:textId="77777777" w:rsidR="00D35F1A" w:rsidRDefault="00572BFC">
            <w:pPr>
              <w:pStyle w:val="Body"/>
            </w:pPr>
            <w:r>
              <w:t>ISBN</w:t>
            </w:r>
          </w:p>
        </w:tc>
        <w:tc>
          <w:tcPr>
            <w:tcW w:w="4015" w:type="dxa"/>
            <w:tcBorders>
              <w:top w:val="nil"/>
              <w:left w:val="nil"/>
              <w:bottom w:val="nil"/>
              <w:right w:val="nil"/>
            </w:tcBorders>
            <w:shd w:val="clear" w:color="auto" w:fill="auto"/>
            <w:tcMar>
              <w:top w:w="80" w:type="dxa"/>
              <w:left w:w="80" w:type="dxa"/>
              <w:bottom w:w="80" w:type="dxa"/>
              <w:right w:w="80" w:type="dxa"/>
            </w:tcMar>
            <w:vAlign w:val="center"/>
          </w:tcPr>
          <w:p w14:paraId="2C99F00C" w14:textId="77777777" w:rsidR="00D35F1A" w:rsidRDefault="00572BFC">
            <w:pPr>
              <w:pStyle w:val="Body"/>
            </w:pPr>
            <w:r>
              <w:t>9781137546760</w:t>
            </w:r>
          </w:p>
        </w:tc>
      </w:tr>
      <w:tr w:rsidR="00D35F1A" w14:paraId="1550842A" w14:textId="77777777">
        <w:trPr>
          <w:trHeight w:val="590"/>
        </w:trPr>
        <w:tc>
          <w:tcPr>
            <w:tcW w:w="1682" w:type="dxa"/>
            <w:tcBorders>
              <w:top w:val="nil"/>
              <w:left w:val="nil"/>
              <w:bottom w:val="nil"/>
              <w:right w:val="nil"/>
            </w:tcBorders>
            <w:shd w:val="clear" w:color="auto" w:fill="auto"/>
            <w:tcMar>
              <w:top w:w="80" w:type="dxa"/>
              <w:left w:w="80" w:type="dxa"/>
              <w:bottom w:w="80" w:type="dxa"/>
              <w:right w:w="80" w:type="dxa"/>
            </w:tcMar>
            <w:vAlign w:val="center"/>
          </w:tcPr>
          <w:p w14:paraId="5485F1D0" w14:textId="77777777" w:rsidR="00D35F1A" w:rsidRDefault="00572BFC">
            <w:pPr>
              <w:pStyle w:val="Body"/>
            </w:pPr>
            <w:r>
              <w:t>Publication Date</w:t>
            </w:r>
          </w:p>
        </w:tc>
        <w:tc>
          <w:tcPr>
            <w:tcW w:w="4015" w:type="dxa"/>
            <w:tcBorders>
              <w:top w:val="nil"/>
              <w:left w:val="nil"/>
              <w:bottom w:val="nil"/>
              <w:right w:val="nil"/>
            </w:tcBorders>
            <w:shd w:val="clear" w:color="auto" w:fill="auto"/>
            <w:tcMar>
              <w:top w:w="80" w:type="dxa"/>
              <w:left w:w="80" w:type="dxa"/>
              <w:bottom w:w="80" w:type="dxa"/>
              <w:right w:w="80" w:type="dxa"/>
            </w:tcMar>
            <w:vAlign w:val="center"/>
          </w:tcPr>
          <w:p w14:paraId="319AA8F5" w14:textId="77777777" w:rsidR="00D35F1A" w:rsidRDefault="00572BFC">
            <w:pPr>
              <w:pStyle w:val="Body"/>
            </w:pPr>
            <w:r>
              <w:t>August 2015</w:t>
            </w:r>
          </w:p>
        </w:tc>
      </w:tr>
      <w:tr w:rsidR="00D35F1A" w14:paraId="43EA7FDB" w14:textId="77777777">
        <w:trPr>
          <w:trHeight w:val="590"/>
        </w:trPr>
        <w:tc>
          <w:tcPr>
            <w:tcW w:w="1682" w:type="dxa"/>
            <w:tcBorders>
              <w:top w:val="nil"/>
              <w:left w:val="nil"/>
              <w:bottom w:val="nil"/>
              <w:right w:val="nil"/>
            </w:tcBorders>
            <w:shd w:val="clear" w:color="auto" w:fill="auto"/>
            <w:tcMar>
              <w:top w:w="80" w:type="dxa"/>
              <w:left w:w="80" w:type="dxa"/>
              <w:bottom w:w="80" w:type="dxa"/>
              <w:right w:w="80" w:type="dxa"/>
            </w:tcMar>
            <w:vAlign w:val="center"/>
          </w:tcPr>
          <w:p w14:paraId="4CEB0BD6" w14:textId="77777777" w:rsidR="00D35F1A" w:rsidRDefault="00572BFC">
            <w:pPr>
              <w:pStyle w:val="Body"/>
            </w:pPr>
            <w:r>
              <w:lastRenderedPageBreak/>
              <w:t>Formats</w:t>
            </w:r>
          </w:p>
        </w:tc>
        <w:tc>
          <w:tcPr>
            <w:tcW w:w="4015" w:type="dxa"/>
            <w:tcBorders>
              <w:top w:val="nil"/>
              <w:left w:val="nil"/>
              <w:bottom w:val="nil"/>
              <w:right w:val="nil"/>
            </w:tcBorders>
            <w:shd w:val="clear" w:color="auto" w:fill="auto"/>
            <w:tcMar>
              <w:top w:w="80" w:type="dxa"/>
              <w:left w:w="80" w:type="dxa"/>
              <w:bottom w:w="80" w:type="dxa"/>
              <w:right w:w="80" w:type="dxa"/>
            </w:tcMar>
            <w:vAlign w:val="center"/>
          </w:tcPr>
          <w:p w14:paraId="7031DCA4" w14:textId="77777777" w:rsidR="00D35F1A" w:rsidRDefault="00572BFC">
            <w:pPr>
              <w:pStyle w:val="Body"/>
            </w:pPr>
            <w:r>
              <w:t>Hardcover</w:t>
            </w:r>
            <w:r>
              <w:rPr>
                <w:rFonts w:ascii="Arial Unicode MS" w:hAnsi="Times New Roman"/>
              </w:rPr>
              <w:t> </w:t>
            </w:r>
            <w:proofErr w:type="spellStart"/>
            <w:r w:rsidR="0087299B">
              <w:fldChar w:fldCharType="begin"/>
            </w:r>
            <w:r w:rsidR="0087299B">
              <w:instrText xml:space="preserve"> HYPERLINK "http://www.palgrave.com/page/detail/crimea,-global-rivalry,-and-the-vengeance-of-history-hall-gardner/?sf1=barcode&amp;st1=9781137528179" </w:instrText>
            </w:r>
            <w:r w:rsidR="0087299B">
              <w:fldChar w:fldCharType="separate"/>
            </w:r>
            <w:r>
              <w:rPr>
                <w:rStyle w:val="Hyperlink15"/>
              </w:rPr>
              <w:t>Ebook</w:t>
            </w:r>
            <w:proofErr w:type="spellEnd"/>
            <w:r>
              <w:rPr>
                <w:rStyle w:val="Hyperlink15"/>
              </w:rPr>
              <w:t xml:space="preserve"> (PDF)</w:t>
            </w:r>
            <w:r w:rsidR="0087299B">
              <w:rPr>
                <w:rStyle w:val="Hyperlink15"/>
              </w:rPr>
              <w:fldChar w:fldCharType="end"/>
            </w:r>
            <w:r>
              <w:rPr>
                <w:rFonts w:ascii="Arial Unicode MS" w:hAnsi="Times New Roman"/>
              </w:rPr>
              <w:t> </w:t>
            </w:r>
            <w:proofErr w:type="spellStart"/>
            <w:r w:rsidR="0087299B">
              <w:fldChar w:fldCharType="begin"/>
            </w:r>
            <w:r w:rsidR="0087299B">
              <w:instrText xml:space="preserve"> HYPERLINK "http://www.palgrave.com/page/detail/crimea,-global-rivalry,-and-the-vengeance-of-history-hall-gardner/?sf1=barcode&amp;st1=9781137528186" </w:instrText>
            </w:r>
            <w:r w:rsidR="0087299B">
              <w:fldChar w:fldCharType="separate"/>
            </w:r>
            <w:r>
              <w:rPr>
                <w:rStyle w:val="Hyperlink15"/>
              </w:rPr>
              <w:t>Ebook</w:t>
            </w:r>
            <w:proofErr w:type="spellEnd"/>
            <w:r>
              <w:rPr>
                <w:rStyle w:val="Hyperlink15"/>
              </w:rPr>
              <w:t xml:space="preserve"> (EPUB)</w:t>
            </w:r>
            <w:r w:rsidR="0087299B">
              <w:rPr>
                <w:rStyle w:val="Hyperlink15"/>
              </w:rPr>
              <w:fldChar w:fldCharType="end"/>
            </w:r>
            <w:r>
              <w:rPr>
                <w:rFonts w:ascii="Arial Unicode MS" w:hAnsi="Times New Roman"/>
              </w:rPr>
              <w:t> </w:t>
            </w:r>
          </w:p>
        </w:tc>
      </w:tr>
      <w:tr w:rsidR="00D35F1A" w14:paraId="12BA4AB6" w14:textId="77777777">
        <w:trPr>
          <w:trHeight w:val="290"/>
        </w:trPr>
        <w:tc>
          <w:tcPr>
            <w:tcW w:w="1682" w:type="dxa"/>
            <w:tcBorders>
              <w:top w:val="nil"/>
              <w:left w:val="nil"/>
              <w:bottom w:val="nil"/>
              <w:right w:val="nil"/>
            </w:tcBorders>
            <w:shd w:val="clear" w:color="auto" w:fill="auto"/>
            <w:tcMar>
              <w:top w:w="80" w:type="dxa"/>
              <w:left w:w="80" w:type="dxa"/>
              <w:bottom w:w="80" w:type="dxa"/>
              <w:right w:w="80" w:type="dxa"/>
            </w:tcMar>
            <w:vAlign w:val="center"/>
          </w:tcPr>
          <w:p w14:paraId="1637CD34" w14:textId="77777777" w:rsidR="00D35F1A" w:rsidRDefault="00572BFC">
            <w:pPr>
              <w:pStyle w:val="Body"/>
            </w:pPr>
            <w:r>
              <w:t>Publisher</w:t>
            </w:r>
          </w:p>
        </w:tc>
        <w:tc>
          <w:tcPr>
            <w:tcW w:w="4015" w:type="dxa"/>
            <w:tcBorders>
              <w:top w:val="nil"/>
              <w:left w:val="nil"/>
              <w:bottom w:val="nil"/>
              <w:right w:val="nil"/>
            </w:tcBorders>
            <w:shd w:val="clear" w:color="auto" w:fill="auto"/>
            <w:tcMar>
              <w:top w:w="80" w:type="dxa"/>
              <w:left w:w="80" w:type="dxa"/>
              <w:bottom w:w="80" w:type="dxa"/>
              <w:right w:w="80" w:type="dxa"/>
            </w:tcMar>
            <w:vAlign w:val="center"/>
          </w:tcPr>
          <w:p w14:paraId="75C7F2CB" w14:textId="77777777" w:rsidR="00D35F1A" w:rsidRDefault="00572BFC">
            <w:pPr>
              <w:pStyle w:val="Body"/>
            </w:pPr>
            <w:r>
              <w:t>Palgrave Macmillan</w:t>
            </w:r>
          </w:p>
        </w:tc>
      </w:tr>
    </w:tbl>
    <w:p w14:paraId="0FD0F06D" w14:textId="77777777" w:rsidR="00D35F1A" w:rsidRDefault="00D35F1A">
      <w:pPr>
        <w:pStyle w:val="Body"/>
        <w:spacing w:before="100" w:after="100"/>
      </w:pPr>
    </w:p>
    <w:p w14:paraId="5DA443F0" w14:textId="77777777" w:rsidR="00D35F1A" w:rsidRDefault="00572BFC">
      <w:pPr>
        <w:pStyle w:val="Body"/>
        <w:spacing w:before="100" w:after="100"/>
      </w:pPr>
      <w:r>
        <w:rPr>
          <w:i/>
          <w:iCs/>
        </w:rPr>
        <w:t>Crimea, Global Rivalry, and the Vengeance of History</w:t>
      </w:r>
      <w:r>
        <w:t xml:space="preserve"> critically examines the causes and consequences of Russia's annexation of Crimea and reviews differing annexations in history from the Seven Years War to today. It develops a unique comparative historical approach designed to compare and contrast alliance formations after Soviet collapse with alliance formations in previous eras. It argues that contemporary Russia-Ukraine conflict is more reminiscent of conflict during the Bolshevik revolution than Hitler's annexation of the Sudetenland, but that a nascent Russian-Chinese alliance can be compared to that between Weimar Germany and Soviet Russia. And although the US-NATO-European-Japanese reaction is not that of 'appeasement,' it is reminiscent of French reaction to Prussian annexation of Alsace before World War I, or European reaction to Russian annexations before the Crimean War. Based on these historical analogies and others, the book urges an alternative global strategy toward both Russia and China in the effort to prevent a renewed arms race, if not global war.</w:t>
      </w:r>
    </w:p>
    <w:p w14:paraId="01CF2CD3" w14:textId="77777777" w:rsidR="00D35F1A" w:rsidRDefault="00572BFC">
      <w:pPr>
        <w:pStyle w:val="Body"/>
      </w:pPr>
      <w:r>
        <w:br w:type="page"/>
      </w:r>
    </w:p>
    <w:p w14:paraId="03F75DF1" w14:textId="77777777" w:rsidR="00D35F1A" w:rsidRDefault="00D35F1A">
      <w:pPr>
        <w:pStyle w:val="Body"/>
      </w:pPr>
    </w:p>
    <w:p w14:paraId="43DB9E60" w14:textId="77777777" w:rsidR="00D35F1A" w:rsidRDefault="00D35F1A">
      <w:pPr>
        <w:pStyle w:val="Body"/>
        <w:spacing w:line="240" w:lineRule="atLeast"/>
        <w:jc w:val="both"/>
      </w:pPr>
    </w:p>
    <w:p w14:paraId="5B579FB5" w14:textId="77777777" w:rsidR="00D35F1A" w:rsidRDefault="00D35F1A">
      <w:pPr>
        <w:pStyle w:val="Body"/>
        <w:spacing w:line="240" w:lineRule="atLeast"/>
        <w:jc w:val="both"/>
      </w:pPr>
    </w:p>
    <w:p w14:paraId="4B96C150" w14:textId="77777777" w:rsidR="00D35F1A" w:rsidRDefault="00572BFC">
      <w:pPr>
        <w:pStyle w:val="Body"/>
        <w:spacing w:line="240" w:lineRule="atLeast"/>
        <w:jc w:val="both"/>
        <w:rPr>
          <w:rFonts w:ascii="Times New Roman Bold" w:eastAsia="Times New Roman Bold" w:hAnsi="Times New Roman Bold" w:cs="Times New Roman Bold"/>
          <w:color w:val="0000FF"/>
          <w:sz w:val="22"/>
          <w:szCs w:val="22"/>
          <w:u w:color="0000FF"/>
        </w:rPr>
      </w:pPr>
      <w:r w:rsidRPr="00572BFC">
        <w:rPr>
          <w:rFonts w:ascii="Arial Bold"/>
          <w:color w:val="262626"/>
          <w:sz w:val="38"/>
          <w:szCs w:val="38"/>
          <w:u w:color="262626"/>
        </w:rPr>
        <w:t>The Failure to Prevent World War I</w:t>
      </w:r>
    </w:p>
    <w:p w14:paraId="7182FCBE" w14:textId="77777777" w:rsidR="00D35F1A" w:rsidRPr="00572BFC" w:rsidRDefault="00572BFC">
      <w:pPr>
        <w:pStyle w:val="Body"/>
        <w:widowControl w:val="0"/>
        <w:rPr>
          <w:rFonts w:ascii="Arial Bold" w:eastAsia="Arial Bold" w:hAnsi="Arial Bold" w:cs="Arial Bold"/>
          <w:color w:val="878787"/>
          <w:sz w:val="34"/>
          <w:szCs w:val="34"/>
          <w:u w:color="878787"/>
        </w:rPr>
      </w:pPr>
      <w:r w:rsidRPr="00572BFC">
        <w:rPr>
          <w:rFonts w:ascii="Arial Bold"/>
          <w:color w:val="878787"/>
          <w:sz w:val="34"/>
          <w:szCs w:val="34"/>
          <w:u w:color="878787"/>
        </w:rPr>
        <w:t>The Unexpected Armageddon</w:t>
      </w:r>
    </w:p>
    <w:p w14:paraId="4926E754" w14:textId="77777777" w:rsidR="00D35F1A" w:rsidRPr="00572BFC" w:rsidRDefault="00572BFC">
      <w:pPr>
        <w:pStyle w:val="Body"/>
        <w:widowControl w:val="0"/>
        <w:tabs>
          <w:tab w:val="left" w:pos="220"/>
          <w:tab w:val="left" w:pos="720"/>
        </w:tabs>
        <w:rPr>
          <w:rFonts w:ascii="Arial" w:eastAsia="Arial" w:hAnsi="Arial" w:cs="Arial"/>
          <w:sz w:val="26"/>
          <w:szCs w:val="26"/>
        </w:rPr>
      </w:pPr>
      <w:r w:rsidRPr="00572BFC">
        <w:rPr>
          <w:rFonts w:ascii="Arial"/>
          <w:sz w:val="26"/>
          <w:szCs w:val="26"/>
        </w:rPr>
        <w:t xml:space="preserve">World War I </w:t>
      </w:r>
      <w:proofErr w:type="gramStart"/>
      <w:r w:rsidRPr="00572BFC">
        <w:rPr>
          <w:rFonts w:ascii="Arial"/>
          <w:sz w:val="26"/>
          <w:szCs w:val="26"/>
        </w:rPr>
        <w:t>represents</w:t>
      </w:r>
      <w:proofErr w:type="gramEnd"/>
      <w:r w:rsidRPr="00572BFC">
        <w:rPr>
          <w:rFonts w:ascii="Arial"/>
          <w:sz w:val="26"/>
          <w:szCs w:val="26"/>
        </w:rPr>
        <w:t xml:space="preserve"> one of the most studied, yet least understood, systemic conflicts in modern history. At the time, it was a major power war that was largely unexpected. This book refines and expands points made in the author</w:t>
      </w:r>
      <w:r w:rsidRPr="00572BFC">
        <w:rPr>
          <w:rFonts w:hAnsi="Arial"/>
          <w:sz w:val="26"/>
          <w:szCs w:val="26"/>
        </w:rPr>
        <w:t>’</w:t>
      </w:r>
      <w:r w:rsidRPr="00572BFC">
        <w:rPr>
          <w:rFonts w:ascii="Arial"/>
          <w:sz w:val="26"/>
          <w:szCs w:val="26"/>
        </w:rPr>
        <w:t>s earlier work on the failure to prevent World War I. It provides an alternative viewpoint to the thesis of Christopher Clark, Fritz Fischer, Paul Kennedy, among others, as to the war's long-term origins. By starting its analysis with the causes and consequences of the 1870-71 Franco-Prussian War and the German annexation of Alsace-Lorraine, the study systematically explores the key geostrategic, political-economic and socio-cultural-ideological disputes between France, Germany, Austria-Hungary, Italy, Russia, Japan, the United States and Great Britain, the nature of their foreign policy goals, alliance formations, arms rivalries, as well as the dynamics of the diplomatic process, so as to better explain the deeper roots of the 'Great War'. The book concludes with a discussion of the war's relevance and the diplomatic failure to forge a possible Anglo-German-French alliance, while pointing out how it took a second world war to realize Victor Hugo</w:t>
      </w:r>
      <w:r w:rsidRPr="00572BFC">
        <w:rPr>
          <w:rFonts w:hAnsi="Arial"/>
          <w:sz w:val="26"/>
          <w:szCs w:val="26"/>
        </w:rPr>
        <w:t>’</w:t>
      </w:r>
      <w:r w:rsidRPr="00572BFC">
        <w:rPr>
          <w:rFonts w:ascii="Arial"/>
          <w:sz w:val="26"/>
          <w:szCs w:val="26"/>
        </w:rPr>
        <w:t>s nineteenth-century vision of a United States of Europe-a vision now being challenged by financial crisis and Russia's annexation of Crimea.</w:t>
      </w:r>
    </w:p>
    <w:p w14:paraId="74856757" w14:textId="77777777" w:rsidR="00D35F1A" w:rsidRPr="00572BFC" w:rsidRDefault="00D35F1A">
      <w:pPr>
        <w:pStyle w:val="Body"/>
        <w:widowControl w:val="0"/>
        <w:tabs>
          <w:tab w:val="left" w:pos="220"/>
          <w:tab w:val="left" w:pos="720"/>
        </w:tabs>
        <w:rPr>
          <w:rFonts w:ascii="Arial" w:eastAsia="Arial" w:hAnsi="Arial" w:cs="Arial"/>
          <w:sz w:val="26"/>
          <w:szCs w:val="26"/>
        </w:rPr>
      </w:pPr>
    </w:p>
    <w:p w14:paraId="3CDA6F0A" w14:textId="77777777" w:rsidR="00D35F1A" w:rsidRPr="00572BFC" w:rsidRDefault="00572BFC">
      <w:pPr>
        <w:pStyle w:val="Body"/>
        <w:widowControl w:val="0"/>
        <w:tabs>
          <w:tab w:val="left" w:pos="220"/>
          <w:tab w:val="left" w:pos="720"/>
        </w:tabs>
        <w:rPr>
          <w:rFonts w:ascii="Arial" w:eastAsia="Arial" w:hAnsi="Arial" w:cs="Arial"/>
          <w:sz w:val="26"/>
          <w:szCs w:val="26"/>
        </w:rPr>
      </w:pPr>
      <w:r w:rsidRPr="00572BFC">
        <w:rPr>
          <w:rFonts w:ascii="Arial Bold"/>
          <w:sz w:val="26"/>
          <w:szCs w:val="26"/>
        </w:rPr>
        <w:t xml:space="preserve">Contents: </w:t>
      </w:r>
      <w:r w:rsidRPr="00572BFC">
        <w:rPr>
          <w:rFonts w:ascii="Arial"/>
          <w:sz w:val="26"/>
          <w:szCs w:val="26"/>
        </w:rPr>
        <w:t xml:space="preserve">Prologue; Introduction; The </w:t>
      </w:r>
      <w:r w:rsidRPr="00572BFC">
        <w:rPr>
          <w:rFonts w:hAnsi="Arial"/>
          <w:sz w:val="26"/>
          <w:szCs w:val="26"/>
        </w:rPr>
        <w:t>‘</w:t>
      </w:r>
      <w:r w:rsidRPr="00572BFC">
        <w:rPr>
          <w:rFonts w:ascii="Arial"/>
          <w:sz w:val="26"/>
          <w:szCs w:val="26"/>
        </w:rPr>
        <w:t>insecurity-security dialectic</w:t>
      </w:r>
      <w:r w:rsidRPr="00572BFC">
        <w:rPr>
          <w:rFonts w:hAnsi="Arial"/>
          <w:sz w:val="26"/>
          <w:szCs w:val="26"/>
        </w:rPr>
        <w:t>’</w:t>
      </w:r>
      <w:r w:rsidRPr="00572BFC">
        <w:rPr>
          <w:rFonts w:hAnsi="Arial"/>
          <w:sz w:val="26"/>
          <w:szCs w:val="26"/>
        </w:rPr>
        <w:t xml:space="preserve"> </w:t>
      </w:r>
      <w:r w:rsidRPr="00572BFC">
        <w:rPr>
          <w:rFonts w:ascii="Arial"/>
          <w:sz w:val="26"/>
          <w:szCs w:val="26"/>
        </w:rPr>
        <w:t>and the unexpected Armageddon; Origins of the Franco-Prussian War; Global consequences of the Franco-Prussian War; French calls for revanche and Bismarck</w:t>
      </w:r>
      <w:r w:rsidRPr="00572BFC">
        <w:rPr>
          <w:rFonts w:hAnsi="Arial"/>
          <w:sz w:val="26"/>
          <w:szCs w:val="26"/>
        </w:rPr>
        <w:t>’</w:t>
      </w:r>
      <w:r w:rsidRPr="00572BFC">
        <w:rPr>
          <w:rFonts w:ascii="Arial"/>
          <w:sz w:val="26"/>
          <w:szCs w:val="26"/>
        </w:rPr>
        <w:t>s nightmare of coalitions; British intervention in Egypt and the threat of a continental alliance; Bismarck</w:t>
      </w:r>
      <w:r w:rsidRPr="00572BFC">
        <w:rPr>
          <w:rFonts w:hAnsi="Arial"/>
          <w:sz w:val="26"/>
          <w:szCs w:val="26"/>
        </w:rPr>
        <w:t>’</w:t>
      </w:r>
      <w:r w:rsidRPr="00572BFC">
        <w:rPr>
          <w:rFonts w:ascii="Arial"/>
          <w:sz w:val="26"/>
          <w:szCs w:val="26"/>
        </w:rPr>
        <w:t>s strategy and Anglo-German alliance talks; The failure of Caprivi</w:t>
      </w:r>
      <w:r w:rsidRPr="00572BFC">
        <w:rPr>
          <w:rFonts w:hAnsi="Arial"/>
          <w:sz w:val="26"/>
          <w:szCs w:val="26"/>
        </w:rPr>
        <w:t>’</w:t>
      </w:r>
      <w:r w:rsidRPr="00572BFC">
        <w:rPr>
          <w:rFonts w:ascii="Arial"/>
          <w:sz w:val="26"/>
          <w:szCs w:val="26"/>
        </w:rPr>
        <w:t>s new course; 1894: year of Anglo-German alienation; Fissures within the continental alliance; The failure of Anglo-German alliance talks; Britain</w:t>
      </w:r>
      <w:r w:rsidRPr="00572BFC">
        <w:rPr>
          <w:rFonts w:hAnsi="Arial"/>
          <w:sz w:val="26"/>
          <w:szCs w:val="26"/>
        </w:rPr>
        <w:t>’</w:t>
      </w:r>
      <w:r w:rsidRPr="00572BFC">
        <w:rPr>
          <w:rFonts w:ascii="Arial"/>
          <w:sz w:val="26"/>
          <w:szCs w:val="26"/>
        </w:rPr>
        <w:t>s quest for new allies; The Anglo-German d</w:t>
      </w:r>
      <w:r w:rsidRPr="00572BFC">
        <w:rPr>
          <w:rFonts w:hAnsi="Arial"/>
          <w:sz w:val="26"/>
          <w:szCs w:val="26"/>
        </w:rPr>
        <w:t>é</w:t>
      </w:r>
      <w:r w:rsidRPr="00572BFC">
        <w:rPr>
          <w:rFonts w:ascii="Arial"/>
          <w:sz w:val="26"/>
          <w:szCs w:val="26"/>
        </w:rPr>
        <w:t>tente and Eurasian conflicts; The question of Alsace-Lorraine; Stumbling into Armageddon; Conclusions: the failure to prevent World War I; Selected bibliography; Index.</w:t>
      </w:r>
    </w:p>
    <w:p w14:paraId="22E2A4FB" w14:textId="77777777" w:rsidR="00D35F1A" w:rsidRDefault="00572BFC">
      <w:pPr>
        <w:pStyle w:val="Body"/>
      </w:pPr>
      <w:r>
        <w:rPr>
          <w:b/>
          <w:bCs/>
          <w:i/>
          <w:iCs/>
        </w:rPr>
        <w:br w:type="page"/>
      </w:r>
    </w:p>
    <w:p w14:paraId="6BDFFC8F" w14:textId="77777777" w:rsidR="00D35F1A" w:rsidRDefault="00D35F1A">
      <w:pPr>
        <w:pStyle w:val="Body"/>
        <w:rPr>
          <w:b/>
          <w:bCs/>
          <w:i/>
          <w:iCs/>
        </w:rPr>
      </w:pP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72"/>
      </w:tblGrid>
      <w:tr w:rsidR="00D35F1A" w14:paraId="0BE62B55" w14:textId="77777777">
        <w:trPr>
          <w:trHeight w:val="13846"/>
        </w:trPr>
        <w:tc>
          <w:tcPr>
            <w:tcW w:w="9072" w:type="dxa"/>
            <w:tcBorders>
              <w:top w:val="nil"/>
              <w:left w:val="nil"/>
              <w:bottom w:val="nil"/>
              <w:right w:val="nil"/>
            </w:tcBorders>
            <w:shd w:val="clear" w:color="auto" w:fill="auto"/>
            <w:tcMar>
              <w:top w:w="80" w:type="dxa"/>
              <w:left w:w="80" w:type="dxa"/>
              <w:bottom w:w="80" w:type="dxa"/>
              <w:right w:w="80" w:type="dxa"/>
            </w:tcMar>
          </w:tcPr>
          <w:p w14:paraId="0AE8EFD1" w14:textId="77777777" w:rsidR="00D35F1A" w:rsidRDefault="00572BFC">
            <w:pPr>
              <w:pStyle w:val="Heading4"/>
              <w:rPr>
                <w:i w:val="0"/>
                <w:iCs w:val="0"/>
                <w:sz w:val="48"/>
                <w:szCs w:val="48"/>
              </w:rPr>
            </w:pPr>
            <w:r>
              <w:rPr>
                <w:i w:val="0"/>
                <w:iCs w:val="0"/>
                <w:sz w:val="48"/>
                <w:szCs w:val="48"/>
              </w:rPr>
              <w:lastRenderedPageBreak/>
              <w:t xml:space="preserve">The Ashgate Research Companion to War Origins and Prevention  </w:t>
            </w:r>
          </w:p>
          <w:p w14:paraId="2544CDC3" w14:textId="77777777" w:rsidR="00D35F1A" w:rsidRDefault="00572BFC">
            <w:pPr>
              <w:pStyle w:val="Heading4"/>
              <w:rPr>
                <w:i w:val="0"/>
                <w:iCs w:val="0"/>
                <w:color w:val="000000"/>
                <w:u w:color="000000"/>
              </w:rPr>
            </w:pPr>
            <w:r>
              <w:rPr>
                <w:i w:val="0"/>
                <w:iCs w:val="0"/>
                <w:color w:val="000000"/>
                <w:u w:color="000000"/>
              </w:rPr>
              <w:t xml:space="preserve">Edited by Hall Gardner and Oleg </w:t>
            </w:r>
            <w:proofErr w:type="spellStart"/>
            <w:r>
              <w:rPr>
                <w:i w:val="0"/>
                <w:iCs w:val="0"/>
                <w:color w:val="000000"/>
                <w:u w:color="000000"/>
              </w:rPr>
              <w:t>Kobtzeff</w:t>
            </w:r>
            <w:proofErr w:type="spellEnd"/>
            <w:r>
              <w:rPr>
                <w:i w:val="0"/>
                <w:iCs w:val="0"/>
                <w:color w:val="000000"/>
                <w:u w:color="000000"/>
              </w:rPr>
              <w:t xml:space="preserve">, The American University of Paris, France </w:t>
            </w:r>
          </w:p>
          <w:p w14:paraId="5B968B74" w14:textId="77777777" w:rsidR="00D35F1A" w:rsidRDefault="00572BFC">
            <w:pPr>
              <w:pStyle w:val="Heading4"/>
              <w:rPr>
                <w:i w:val="0"/>
                <w:iCs w:val="0"/>
                <w:color w:val="000000"/>
                <w:u w:color="000000"/>
              </w:rPr>
            </w:pPr>
            <w:r>
              <w:rPr>
                <w:i w:val="0"/>
                <w:iCs w:val="0"/>
                <w:color w:val="000000"/>
                <w:u w:color="000000"/>
              </w:rPr>
              <w:t xml:space="preserve">Many different social scientists have been challenged by the origins of wars, their immediate causes and the mechanisms leading to the breakdown of peaceful relations. Many have speculated whether conflicts were avoidable and whether alternative policies might have prevented conflict. The Ashgate Research Companion to War provides contributions from a number of theorists and historians with a focus on long term, systemic conflicts.   </w:t>
            </w:r>
          </w:p>
          <w:p w14:paraId="3970C445" w14:textId="77777777" w:rsidR="00D35F1A" w:rsidRDefault="00572BFC">
            <w:pPr>
              <w:pStyle w:val="Heading4"/>
              <w:rPr>
                <w:i w:val="0"/>
                <w:iCs w:val="0"/>
                <w:color w:val="000000"/>
                <w:u w:color="000000"/>
              </w:rPr>
            </w:pPr>
            <w:r>
              <w:rPr>
                <w:i w:val="0"/>
                <w:iCs w:val="0"/>
                <w:color w:val="000000"/>
                <w:u w:color="000000"/>
              </w:rPr>
              <w:t xml:space="preserve">The </w:t>
            </w:r>
            <w:proofErr w:type="spellStart"/>
            <w:r>
              <w:rPr>
                <w:i w:val="0"/>
                <w:iCs w:val="0"/>
                <w:color w:val="000000"/>
                <w:u w:color="000000"/>
              </w:rPr>
              <w:t>probl</w:t>
            </w:r>
            <w:r>
              <w:rPr>
                <w:rFonts w:hAnsi="Cambria"/>
                <w:i w:val="0"/>
                <w:iCs w:val="0"/>
                <w:color w:val="000000"/>
                <w:u w:color="000000"/>
              </w:rPr>
              <w:t>è</w:t>
            </w:r>
            <w:r>
              <w:rPr>
                <w:i w:val="0"/>
                <w:iCs w:val="0"/>
                <w:color w:val="000000"/>
                <w:u w:color="000000"/>
              </w:rPr>
              <w:t>matique</w:t>
            </w:r>
            <w:proofErr w:type="spellEnd"/>
            <w:r>
              <w:rPr>
                <w:i w:val="0"/>
                <w:iCs w:val="0"/>
                <w:color w:val="000000"/>
                <w:u w:color="000000"/>
              </w:rPr>
              <w:t xml:space="preserve"> is introduced by the Editors highlighting the need for interdisciplinary approaches to the study of war as a global phenomenon. The following 29 essays provide a comprehensive study guide in four sections:   </w:t>
            </w:r>
          </w:p>
          <w:p w14:paraId="362670D2" w14:textId="77777777" w:rsidR="00D35F1A" w:rsidRDefault="00572BFC">
            <w:pPr>
              <w:pStyle w:val="Heading4"/>
              <w:rPr>
                <w:i w:val="0"/>
                <w:iCs w:val="0"/>
                <w:color w:val="000000"/>
                <w:u w:color="000000"/>
              </w:rPr>
            </w:pPr>
            <w:r>
              <w:rPr>
                <w:i w:val="0"/>
                <w:iCs w:val="0"/>
                <w:color w:val="000000"/>
                <w:u w:color="000000"/>
              </w:rPr>
              <w:t xml:space="preserve">Part I explicates differing theories as to the origins of war under the general concept of 'polemology'.  Part II analyzes significant conflicts from the Peloponnesian wars to World War II.  Part III examines the ramifications of Cold War and post-Cold War conflict.  Part IV looks at long cycles of systemic conflict, and speculates, in part, whether another global war is theoretically possible, and if so, whether it can be averted.   </w:t>
            </w:r>
          </w:p>
          <w:p w14:paraId="7BC2F563" w14:textId="77777777" w:rsidR="00D35F1A" w:rsidRDefault="00572BFC">
            <w:pPr>
              <w:pStyle w:val="Heading4"/>
              <w:rPr>
                <w:i w:val="0"/>
                <w:iCs w:val="0"/>
                <w:color w:val="000000"/>
                <w:u w:color="000000"/>
              </w:rPr>
            </w:pPr>
            <w:r>
              <w:rPr>
                <w:i w:val="0"/>
                <w:iCs w:val="0"/>
                <w:color w:val="000000"/>
                <w:u w:color="000000"/>
              </w:rPr>
              <w:t xml:space="preserve">This comprehensive volume brings us a </w:t>
            </w:r>
            <w:proofErr w:type="gramStart"/>
            <w:r>
              <w:rPr>
                <w:i w:val="0"/>
                <w:iCs w:val="0"/>
                <w:color w:val="000000"/>
                <w:u w:color="000000"/>
              </w:rPr>
              <w:t>much needed</w:t>
            </w:r>
            <w:proofErr w:type="gramEnd"/>
            <w:r>
              <w:rPr>
                <w:i w:val="0"/>
                <w:iCs w:val="0"/>
                <w:color w:val="000000"/>
                <w:u w:color="000000"/>
              </w:rPr>
              <w:t xml:space="preserve"> analysis of wars throughout the ages, their origins, their consequences, and their relationship to the present. A valuable understanding that is ideal for social scientists from a variety of backgrounds. </w:t>
            </w:r>
          </w:p>
          <w:p w14:paraId="014CD3A6" w14:textId="77777777" w:rsidR="00D35F1A" w:rsidRDefault="00572BFC">
            <w:pPr>
              <w:pStyle w:val="Heading4"/>
              <w:rPr>
                <w:i w:val="0"/>
                <w:iCs w:val="0"/>
                <w:color w:val="000000"/>
                <w:u w:color="000000"/>
              </w:rPr>
            </w:pPr>
            <w:r>
              <w:rPr>
                <w:i w:val="0"/>
                <w:iCs w:val="0"/>
                <w:color w:val="000000"/>
                <w:u w:color="000000"/>
              </w:rPr>
              <w:t xml:space="preserve">Contents: Preface; General introduction; polemology, Hall Gardner and Oleg </w:t>
            </w:r>
            <w:proofErr w:type="spellStart"/>
            <w:r>
              <w:rPr>
                <w:i w:val="0"/>
                <w:iCs w:val="0"/>
                <w:color w:val="000000"/>
                <w:u w:color="000000"/>
              </w:rPr>
              <w:t>Kobtzeff</w:t>
            </w:r>
            <w:proofErr w:type="spellEnd"/>
            <w:r>
              <w:rPr>
                <w:i w:val="0"/>
                <w:iCs w:val="0"/>
                <w:color w:val="000000"/>
                <w:u w:color="000000"/>
              </w:rPr>
              <w:t xml:space="preserve">; Part I Alienation, Legitimacy, and the Roots of War: Alienation and the origins and prevention of war, Hall Gardner; The roots and evolution of conflict: from Cain to the present, Azar Gat; Gender and the causes, tactics and consequences of war, Debra L. DeLaet; Age of progress or 'age of extremes'?: the escalation of warfare in modern times and the nature of its mutation, Oleg </w:t>
            </w:r>
            <w:proofErr w:type="spellStart"/>
            <w:r>
              <w:rPr>
                <w:i w:val="0"/>
                <w:iCs w:val="0"/>
                <w:color w:val="000000"/>
                <w:u w:color="000000"/>
              </w:rPr>
              <w:t>Kobtzeff</w:t>
            </w:r>
            <w:proofErr w:type="spellEnd"/>
            <w:r>
              <w:rPr>
                <w:i w:val="0"/>
                <w:iCs w:val="0"/>
                <w:color w:val="000000"/>
                <w:u w:color="000000"/>
              </w:rPr>
              <w:t xml:space="preserve">; The state as a cause of war: anarchist and autonomist critiques of war, Andrew Robinson; Majority rule </w:t>
            </w:r>
            <w:r>
              <w:rPr>
                <w:rFonts w:hAnsi="Cambria"/>
                <w:i w:val="0"/>
                <w:iCs w:val="0"/>
                <w:color w:val="000000"/>
                <w:u w:color="000000"/>
              </w:rPr>
              <w:t xml:space="preserve">– </w:t>
            </w:r>
            <w:r>
              <w:rPr>
                <w:i w:val="0"/>
                <w:iCs w:val="0"/>
                <w:color w:val="000000"/>
                <w:u w:color="000000"/>
              </w:rPr>
              <w:t xml:space="preserve">a cause of war?, Peter Emerson; The legitimacy of war </w:t>
            </w:r>
            <w:r>
              <w:rPr>
                <w:rFonts w:hAnsi="Cambria"/>
                <w:i w:val="0"/>
                <w:iCs w:val="0"/>
                <w:color w:val="000000"/>
                <w:u w:color="000000"/>
              </w:rPr>
              <w:t xml:space="preserve">– </w:t>
            </w:r>
            <w:r>
              <w:rPr>
                <w:i w:val="0"/>
                <w:iCs w:val="0"/>
                <w:color w:val="000000"/>
                <w:u w:color="000000"/>
              </w:rPr>
              <w:t xml:space="preserve">toward a new principle for intervention, with its application to the Iraq War of 2003, Troy Davis. Part II Major Wars in History: From innovative democracy to warfare state: ancient Athens as a model of hegemonic decline, </w:t>
            </w:r>
            <w:proofErr w:type="spellStart"/>
            <w:r>
              <w:rPr>
                <w:i w:val="0"/>
                <w:iCs w:val="0"/>
                <w:color w:val="000000"/>
                <w:u w:color="000000"/>
              </w:rPr>
              <w:t>Athina</w:t>
            </w:r>
            <w:proofErr w:type="spellEnd"/>
            <w:r>
              <w:rPr>
                <w:i w:val="0"/>
                <w:iCs w:val="0"/>
                <w:color w:val="000000"/>
                <w:u w:color="000000"/>
              </w:rPr>
              <w:t xml:space="preserve"> </w:t>
            </w:r>
            <w:proofErr w:type="spellStart"/>
            <w:r>
              <w:rPr>
                <w:i w:val="0"/>
                <w:iCs w:val="0"/>
                <w:color w:val="000000"/>
                <w:u w:color="000000"/>
              </w:rPr>
              <w:t>Karatzogianni</w:t>
            </w:r>
            <w:proofErr w:type="spellEnd"/>
            <w:r>
              <w:rPr>
                <w:i w:val="0"/>
                <w:iCs w:val="0"/>
                <w:color w:val="000000"/>
                <w:u w:color="000000"/>
              </w:rPr>
              <w:t xml:space="preserve">; Origins of Arab- Israeli conflicts in the 'Greater Middle East', Marco Rimanelli; A 'time of troubles': war in an age of planetary upheaval, from the end of the Middle Ages to 1648, Oleg </w:t>
            </w:r>
            <w:proofErr w:type="spellStart"/>
            <w:r>
              <w:rPr>
                <w:i w:val="0"/>
                <w:iCs w:val="0"/>
                <w:color w:val="000000"/>
                <w:u w:color="000000"/>
              </w:rPr>
              <w:t>Kobtzeff</w:t>
            </w:r>
            <w:proofErr w:type="spellEnd"/>
            <w:r>
              <w:rPr>
                <w:i w:val="0"/>
                <w:iCs w:val="0"/>
                <w:color w:val="000000"/>
                <w:u w:color="000000"/>
              </w:rPr>
              <w:t>; Napoleonic wars: art of war, diplomacy and imperialism, Marco Rimanelli; War and the sacred: Russian-Ottoman conflict, 1876</w:t>
            </w:r>
            <w:r>
              <w:rPr>
                <w:rFonts w:hAnsi="Cambria"/>
                <w:i w:val="0"/>
                <w:iCs w:val="0"/>
                <w:color w:val="000000"/>
                <w:u w:color="000000"/>
              </w:rPr>
              <w:t>–</w:t>
            </w:r>
            <w:r>
              <w:rPr>
                <w:i w:val="0"/>
                <w:iCs w:val="0"/>
                <w:color w:val="000000"/>
                <w:u w:color="000000"/>
              </w:rPr>
              <w:t xml:space="preserve">1878, Ilya </w:t>
            </w:r>
            <w:proofErr w:type="spellStart"/>
            <w:r>
              <w:rPr>
                <w:i w:val="0"/>
                <w:iCs w:val="0"/>
                <w:color w:val="000000"/>
                <w:u w:color="000000"/>
              </w:rPr>
              <w:t>Platov</w:t>
            </w:r>
            <w:proofErr w:type="spellEnd"/>
            <w:r>
              <w:rPr>
                <w:i w:val="0"/>
                <w:iCs w:val="0"/>
                <w:color w:val="000000"/>
                <w:u w:color="000000"/>
              </w:rPr>
              <w:t xml:space="preserve">; The failure to prevent World War I , Hall Gardner; World War I in history, Anthony D'Agostino; Totalitarian times </w:t>
            </w:r>
            <w:r>
              <w:rPr>
                <w:rFonts w:hAnsi="Cambria"/>
                <w:i w:val="0"/>
                <w:iCs w:val="0"/>
                <w:color w:val="000000"/>
                <w:u w:color="000000"/>
              </w:rPr>
              <w:t xml:space="preserve">– </w:t>
            </w:r>
            <w:r>
              <w:rPr>
                <w:i w:val="0"/>
                <w:iCs w:val="0"/>
                <w:color w:val="000000"/>
                <w:u w:color="000000"/>
              </w:rPr>
              <w:t xml:space="preserve">total war, global war: the roots of World War II and the nature of the conflict, Oleg </w:t>
            </w:r>
            <w:proofErr w:type="spellStart"/>
            <w:r>
              <w:rPr>
                <w:i w:val="0"/>
                <w:iCs w:val="0"/>
                <w:color w:val="000000"/>
                <w:u w:color="000000"/>
              </w:rPr>
              <w:t>Kobtzeff</w:t>
            </w:r>
            <w:proofErr w:type="spellEnd"/>
            <w:r>
              <w:rPr>
                <w:i w:val="0"/>
                <w:iCs w:val="0"/>
                <w:color w:val="000000"/>
                <w:u w:color="000000"/>
              </w:rPr>
              <w:t>. Part III Cold War and Beyond</w:t>
            </w:r>
            <w:r>
              <w:rPr>
                <w:rFonts w:hAnsi="Cambria"/>
                <w:i w:val="0"/>
                <w:iCs w:val="0"/>
                <w:color w:val="000000"/>
                <w:u w:color="000000"/>
              </w:rPr>
              <w:t>…</w:t>
            </w:r>
            <w:r>
              <w:rPr>
                <w:i w:val="0"/>
                <w:iCs w:val="0"/>
                <w:color w:val="000000"/>
                <w:u w:color="000000"/>
              </w:rPr>
              <w:t xml:space="preserve">: NATO as a </w:t>
            </w:r>
            <w:r>
              <w:rPr>
                <w:i w:val="0"/>
                <w:iCs w:val="0"/>
                <w:color w:val="000000"/>
                <w:u w:color="000000"/>
              </w:rPr>
              <w:lastRenderedPageBreak/>
              <w:t xml:space="preserve">war-preventive organization: Cold War vs. World War III, Marco Rimanelli; The Cold War and the media: lessons from America in Vietnam, Steven </w:t>
            </w:r>
            <w:proofErr w:type="spellStart"/>
            <w:r>
              <w:rPr>
                <w:i w:val="0"/>
                <w:iCs w:val="0"/>
                <w:color w:val="000000"/>
                <w:u w:color="000000"/>
              </w:rPr>
              <w:t>Ekovich</w:t>
            </w:r>
            <w:proofErr w:type="spellEnd"/>
            <w:r>
              <w:rPr>
                <w:i w:val="0"/>
                <w:iCs w:val="0"/>
                <w:color w:val="000000"/>
                <w:u w:color="000000"/>
              </w:rPr>
              <w:t xml:space="preserve">; NATO as post-Cold War humanitarian and peacekeeping organization, Marco Rimanelli; NOT a clash of civilizations: the conflict in Kosovo revisited, Oleg </w:t>
            </w:r>
            <w:proofErr w:type="spellStart"/>
            <w:r>
              <w:rPr>
                <w:i w:val="0"/>
                <w:iCs w:val="0"/>
                <w:color w:val="000000"/>
                <w:u w:color="000000"/>
              </w:rPr>
              <w:t>Kobtzeff</w:t>
            </w:r>
            <w:proofErr w:type="spellEnd"/>
            <w:r>
              <w:rPr>
                <w:i w:val="0"/>
                <w:iCs w:val="0"/>
                <w:color w:val="000000"/>
                <w:u w:color="000000"/>
              </w:rPr>
              <w:t xml:space="preserve">; Child soldiers: the pursuit of peace and justice for child combatants, Susan Hitchcock Perry; The instrumentalization of gender in war, Carol Mann; Wars and climate: the effects of climatic change on security, Ben Cramer; Cyberconflict and the future of warfare, </w:t>
            </w:r>
            <w:proofErr w:type="spellStart"/>
            <w:r>
              <w:rPr>
                <w:i w:val="0"/>
                <w:iCs w:val="0"/>
                <w:color w:val="000000"/>
                <w:u w:color="000000"/>
              </w:rPr>
              <w:t>Athina</w:t>
            </w:r>
            <w:proofErr w:type="spellEnd"/>
            <w:r>
              <w:rPr>
                <w:i w:val="0"/>
                <w:iCs w:val="0"/>
                <w:color w:val="000000"/>
                <w:u w:color="000000"/>
              </w:rPr>
              <w:t xml:space="preserve"> </w:t>
            </w:r>
            <w:proofErr w:type="spellStart"/>
            <w:r>
              <w:rPr>
                <w:i w:val="0"/>
                <w:iCs w:val="0"/>
                <w:color w:val="000000"/>
                <w:u w:color="000000"/>
              </w:rPr>
              <w:t>Karatzogianni</w:t>
            </w:r>
            <w:proofErr w:type="spellEnd"/>
            <w:r>
              <w:rPr>
                <w:i w:val="0"/>
                <w:iCs w:val="0"/>
                <w:color w:val="000000"/>
                <w:u w:color="000000"/>
              </w:rPr>
              <w:t>; The future of asymmetric warfare, Fran</w:t>
            </w:r>
            <w:r>
              <w:rPr>
                <w:rFonts w:hAnsi="Cambria"/>
                <w:i w:val="0"/>
                <w:iCs w:val="0"/>
                <w:color w:val="000000"/>
                <w:u w:color="000000"/>
              </w:rPr>
              <w:t>ç</w:t>
            </w:r>
            <w:r>
              <w:rPr>
                <w:i w:val="0"/>
                <w:iCs w:val="0"/>
                <w:color w:val="000000"/>
                <w:u w:color="000000"/>
              </w:rPr>
              <w:t xml:space="preserve">ois </w:t>
            </w:r>
            <w:proofErr w:type="spellStart"/>
            <w:r>
              <w:rPr>
                <w:i w:val="0"/>
                <w:iCs w:val="0"/>
                <w:color w:val="000000"/>
                <w:u w:color="000000"/>
              </w:rPr>
              <w:t>G</w:t>
            </w:r>
            <w:r>
              <w:rPr>
                <w:rFonts w:hAnsi="Cambria"/>
                <w:i w:val="0"/>
                <w:iCs w:val="0"/>
                <w:color w:val="000000"/>
                <w:u w:color="000000"/>
              </w:rPr>
              <w:t>é</w:t>
            </w:r>
            <w:r>
              <w:rPr>
                <w:i w:val="0"/>
                <w:iCs w:val="0"/>
                <w:color w:val="000000"/>
                <w:u w:color="000000"/>
              </w:rPr>
              <w:t>r</w:t>
            </w:r>
            <w:r>
              <w:rPr>
                <w:rFonts w:hAnsi="Cambria"/>
                <w:i w:val="0"/>
                <w:iCs w:val="0"/>
                <w:color w:val="000000"/>
                <w:u w:color="000000"/>
              </w:rPr>
              <w:t>é</w:t>
            </w:r>
            <w:proofErr w:type="spellEnd"/>
            <w:r>
              <w:rPr>
                <w:i w:val="0"/>
                <w:iCs w:val="0"/>
                <w:color w:val="000000"/>
                <w:u w:color="000000"/>
              </w:rPr>
              <w:t xml:space="preserve">. Part IV Long Cycles and Major Power Conflict: </w:t>
            </w:r>
            <w:proofErr w:type="spellStart"/>
            <w:r>
              <w:rPr>
                <w:i w:val="0"/>
                <w:iCs w:val="0"/>
                <w:color w:val="000000"/>
                <w:u w:color="000000"/>
              </w:rPr>
              <w:t>Metastrategy</w:t>
            </w:r>
            <w:proofErr w:type="spellEnd"/>
            <w:r>
              <w:rPr>
                <w:i w:val="0"/>
                <w:iCs w:val="0"/>
                <w:color w:val="000000"/>
                <w:u w:color="000000"/>
              </w:rPr>
              <w:t xml:space="preserve">, </w:t>
            </w:r>
            <w:proofErr w:type="spellStart"/>
            <w:r>
              <w:rPr>
                <w:i w:val="0"/>
                <w:iCs w:val="0"/>
                <w:color w:val="000000"/>
                <w:u w:color="000000"/>
              </w:rPr>
              <w:t>sociostrategic</w:t>
            </w:r>
            <w:proofErr w:type="spellEnd"/>
            <w:r>
              <w:rPr>
                <w:i w:val="0"/>
                <w:iCs w:val="0"/>
                <w:color w:val="000000"/>
                <w:u w:color="000000"/>
              </w:rPr>
              <w:t xml:space="preserve"> systems in the West, Jean Paul </w:t>
            </w:r>
            <w:proofErr w:type="spellStart"/>
            <w:r>
              <w:rPr>
                <w:i w:val="0"/>
                <w:iCs w:val="0"/>
                <w:color w:val="000000"/>
                <w:u w:color="000000"/>
              </w:rPr>
              <w:t>Charnay</w:t>
            </w:r>
            <w:proofErr w:type="spellEnd"/>
            <w:r>
              <w:rPr>
                <w:i w:val="0"/>
                <w:iCs w:val="0"/>
                <w:color w:val="000000"/>
                <w:u w:color="000000"/>
              </w:rPr>
              <w:t xml:space="preserve">; Islamic warfare, Jean Paul </w:t>
            </w:r>
            <w:proofErr w:type="spellStart"/>
            <w:r>
              <w:rPr>
                <w:i w:val="0"/>
                <w:iCs w:val="0"/>
                <w:color w:val="000000"/>
                <w:u w:color="000000"/>
              </w:rPr>
              <w:t>Charnay</w:t>
            </w:r>
            <w:proofErr w:type="spellEnd"/>
            <w:r>
              <w:rPr>
                <w:i w:val="0"/>
                <w:iCs w:val="0"/>
                <w:color w:val="000000"/>
                <w:u w:color="000000"/>
              </w:rPr>
              <w:t>; Long cycle theory and concentrations/</w:t>
            </w:r>
            <w:proofErr w:type="spellStart"/>
            <w:r>
              <w:rPr>
                <w:i w:val="0"/>
                <w:iCs w:val="0"/>
                <w:color w:val="000000"/>
                <w:u w:color="000000"/>
              </w:rPr>
              <w:t>deconcentration</w:t>
            </w:r>
            <w:proofErr w:type="spellEnd"/>
            <w:r>
              <w:rPr>
                <w:i w:val="0"/>
                <w:iCs w:val="0"/>
                <w:color w:val="000000"/>
                <w:u w:color="000000"/>
              </w:rPr>
              <w:t xml:space="preserve"> of economic and political-military resources, William R. Thompson; Preventing global war, George </w:t>
            </w:r>
            <w:proofErr w:type="spellStart"/>
            <w:r>
              <w:rPr>
                <w:i w:val="0"/>
                <w:iCs w:val="0"/>
                <w:color w:val="000000"/>
                <w:u w:color="000000"/>
              </w:rPr>
              <w:t>Modelski</w:t>
            </w:r>
            <w:proofErr w:type="spellEnd"/>
            <w:r>
              <w:rPr>
                <w:i w:val="0"/>
                <w:iCs w:val="0"/>
                <w:color w:val="000000"/>
                <w:u w:color="000000"/>
              </w:rPr>
              <w:t xml:space="preserve">; Reflections on polemology: breaking the long cycles of wars of initial challenge and wars of revanche, Hall Gardner; Index. </w:t>
            </w:r>
          </w:p>
          <w:p w14:paraId="7B60445E" w14:textId="77777777" w:rsidR="00D35F1A" w:rsidRDefault="00572BFC">
            <w:pPr>
              <w:pStyle w:val="Heading4"/>
              <w:rPr>
                <w:i w:val="0"/>
                <w:iCs w:val="0"/>
                <w:color w:val="000000"/>
                <w:u w:color="000000"/>
              </w:rPr>
            </w:pPr>
            <w:r>
              <w:rPr>
                <w:i w:val="0"/>
                <w:iCs w:val="0"/>
                <w:color w:val="000000"/>
                <w:u w:color="000000"/>
              </w:rPr>
              <w:t xml:space="preserve">About the Editor: Hall Gardner, Professor and Chair, International and Comparative Politics, American University of Paris, France and Oleg </w:t>
            </w:r>
            <w:proofErr w:type="spellStart"/>
            <w:r>
              <w:rPr>
                <w:i w:val="0"/>
                <w:iCs w:val="0"/>
                <w:color w:val="000000"/>
                <w:u w:color="000000"/>
              </w:rPr>
              <w:t>Kobtzeff</w:t>
            </w:r>
            <w:proofErr w:type="spellEnd"/>
            <w:r>
              <w:rPr>
                <w:i w:val="0"/>
                <w:iCs w:val="0"/>
                <w:color w:val="000000"/>
                <w:u w:color="000000"/>
              </w:rPr>
              <w:t xml:space="preserve">, Assistant Professor, International and Comparative Politics, American University of Paris, France </w:t>
            </w:r>
          </w:p>
          <w:p w14:paraId="372BCBC7" w14:textId="77777777" w:rsidR="00D35F1A" w:rsidRDefault="00572BFC">
            <w:pPr>
              <w:pStyle w:val="Heading4"/>
              <w:rPr>
                <w:i w:val="0"/>
                <w:iCs w:val="0"/>
                <w:color w:val="000000"/>
                <w:u w:color="000000"/>
              </w:rPr>
            </w:pPr>
            <w:r>
              <w:rPr>
                <w:i w:val="0"/>
                <w:iCs w:val="0"/>
                <w:color w:val="000000"/>
                <w:u w:color="000000"/>
              </w:rPr>
              <w:t xml:space="preserve">Reviews: 'Rich and diverse in terms of sources and perspectives, these assembled essays combine international relations theory with history. Addressing some of the great puzzles of statecraft, such as the origin of World War I, these essays will find a valued place in the classroom.' Charles F. Doran, Johns Hopkins SAIS, USA  </w:t>
            </w:r>
          </w:p>
          <w:p w14:paraId="26355973" w14:textId="77777777" w:rsidR="00D35F1A" w:rsidRDefault="00572BFC">
            <w:pPr>
              <w:pStyle w:val="Heading4"/>
              <w:rPr>
                <w:i w:val="0"/>
                <w:iCs w:val="0"/>
                <w:color w:val="000000"/>
                <w:u w:color="000000"/>
              </w:rPr>
            </w:pPr>
            <w:r>
              <w:rPr>
                <w:i w:val="0"/>
                <w:iCs w:val="0"/>
                <w:color w:val="000000"/>
                <w:u w:color="000000"/>
              </w:rPr>
              <w:t>'</w:t>
            </w:r>
            <w:r>
              <w:rPr>
                <w:rFonts w:hAnsi="Cambria"/>
                <w:i w:val="0"/>
                <w:iCs w:val="0"/>
                <w:color w:val="000000"/>
                <w:u w:color="000000"/>
              </w:rPr>
              <w:t xml:space="preserve">… </w:t>
            </w:r>
            <w:r>
              <w:rPr>
                <w:i w:val="0"/>
                <w:iCs w:val="0"/>
                <w:color w:val="000000"/>
                <w:u w:color="000000"/>
              </w:rPr>
              <w:t>a weighty tome that takes an interdisciplinary [</w:t>
            </w:r>
            <w:r>
              <w:rPr>
                <w:rFonts w:hAnsi="Cambria"/>
                <w:i w:val="0"/>
                <w:iCs w:val="0"/>
                <w:color w:val="000000"/>
                <w:u w:color="000000"/>
              </w:rPr>
              <w:t>…</w:t>
            </w:r>
            <w:r>
              <w:rPr>
                <w:i w:val="0"/>
                <w:iCs w:val="0"/>
                <w:color w:val="000000"/>
                <w:u w:color="000000"/>
              </w:rPr>
              <w:t>] approach to the study of war</w:t>
            </w:r>
            <w:r>
              <w:rPr>
                <w:rFonts w:hAnsi="Cambria"/>
                <w:i w:val="0"/>
                <w:iCs w:val="0"/>
                <w:color w:val="000000"/>
                <w:u w:color="000000"/>
              </w:rPr>
              <w:t xml:space="preserve">… </w:t>
            </w:r>
            <w:r>
              <w:rPr>
                <w:i w:val="0"/>
                <w:iCs w:val="0"/>
                <w:color w:val="000000"/>
                <w:u w:color="000000"/>
              </w:rPr>
              <w:t xml:space="preserve">Recommended.' Choice  </w:t>
            </w:r>
          </w:p>
          <w:p w14:paraId="67B5678B" w14:textId="77777777" w:rsidR="00D35F1A" w:rsidRDefault="00572BFC">
            <w:pPr>
              <w:pStyle w:val="Heading4"/>
              <w:rPr>
                <w:i w:val="0"/>
                <w:iCs w:val="0"/>
                <w:color w:val="000000"/>
                <w:u w:color="000000"/>
              </w:rPr>
            </w:pPr>
            <w:r>
              <w:rPr>
                <w:i w:val="0"/>
                <w:iCs w:val="0"/>
                <w:color w:val="000000"/>
                <w:u w:color="000000"/>
              </w:rPr>
              <w:t xml:space="preserve">'This broad-ranging, interdisciplinary and transatlantic conversation looks at war from new angles, focusing on the multilayered deep structures and systems underlying surface events. From Azar Gat's brilliant overview of human warfare to the causes of World War I and the rise of China, this thought-provoking collection views a familiar landscape of themes and events from new perspectives.' Joshua S. Goldstein, American University, USA (emeritus)  </w:t>
            </w:r>
          </w:p>
          <w:p w14:paraId="35522660" w14:textId="77777777" w:rsidR="00D35F1A" w:rsidRDefault="00572BFC">
            <w:pPr>
              <w:pStyle w:val="Heading4"/>
              <w:rPr>
                <w:i w:val="0"/>
                <w:iCs w:val="0"/>
                <w:color w:val="000000"/>
                <w:u w:color="000000"/>
              </w:rPr>
            </w:pPr>
            <w:r>
              <w:rPr>
                <w:i w:val="0"/>
                <w:iCs w:val="0"/>
                <w:color w:val="000000"/>
                <w:u w:color="000000"/>
              </w:rPr>
              <w:t>'The essays in this volume cover an admirable range of topics, including the evolution of modern warfare, the role of gender in conflict, the role of the state and Anarchist critiques of warfare, cyber-conflict, child soldiers, and the future of asymmetric conflict. Many of these essays are useful summaries of the literature and would be a valuable resource for students beginning to work in those areas</w:t>
            </w:r>
            <w:r>
              <w:rPr>
                <w:rFonts w:hAnsi="Cambria"/>
                <w:i w:val="0"/>
                <w:iCs w:val="0"/>
                <w:color w:val="000000"/>
                <w:u w:color="000000"/>
              </w:rPr>
              <w:t xml:space="preserve">… </w:t>
            </w:r>
            <w:r>
              <w:rPr>
                <w:i w:val="0"/>
                <w:iCs w:val="0"/>
                <w:color w:val="000000"/>
                <w:u w:color="000000"/>
              </w:rPr>
              <w:t xml:space="preserve">the volume takes an important step forward by translating the writings of some key French thinkers on war, such as Jean-Paul </w:t>
            </w:r>
            <w:proofErr w:type="spellStart"/>
            <w:r>
              <w:rPr>
                <w:i w:val="0"/>
                <w:iCs w:val="0"/>
                <w:color w:val="000000"/>
                <w:u w:color="000000"/>
              </w:rPr>
              <w:t>Charnay</w:t>
            </w:r>
            <w:proofErr w:type="spellEnd"/>
            <w:r>
              <w:rPr>
                <w:i w:val="0"/>
                <w:iCs w:val="0"/>
                <w:color w:val="000000"/>
                <w:u w:color="000000"/>
              </w:rPr>
              <w:t>, while bringing the insights of others to the attention of English-speaking audiences</w:t>
            </w:r>
            <w:r>
              <w:rPr>
                <w:rFonts w:hAnsi="Cambria"/>
                <w:i w:val="0"/>
                <w:iCs w:val="0"/>
                <w:color w:val="000000"/>
                <w:u w:color="000000"/>
              </w:rPr>
              <w:t xml:space="preserve">… </w:t>
            </w:r>
            <w:r>
              <w:rPr>
                <w:i w:val="0"/>
                <w:iCs w:val="0"/>
                <w:color w:val="000000"/>
                <w:u w:color="000000"/>
              </w:rPr>
              <w:t xml:space="preserve">If one wishes to adopt or even learn more about the </w:t>
            </w:r>
            <w:proofErr w:type="spellStart"/>
            <w:r>
              <w:rPr>
                <w:i w:val="0"/>
                <w:iCs w:val="0"/>
                <w:color w:val="000000"/>
                <w:u w:color="000000"/>
              </w:rPr>
              <w:t>polemological</w:t>
            </w:r>
            <w:proofErr w:type="spellEnd"/>
            <w:r>
              <w:rPr>
                <w:i w:val="0"/>
                <w:iCs w:val="0"/>
                <w:color w:val="000000"/>
                <w:u w:color="000000"/>
              </w:rPr>
              <w:t xml:space="preserve"> approach, these essays are fascinating.' Perspectives on Terrorism </w:t>
            </w:r>
            <w:r>
              <w:rPr>
                <w:rFonts w:hAnsi="Cambria"/>
                <w:i w:val="0"/>
                <w:iCs w:val="0"/>
                <w:color w:val="000000"/>
                <w:u w:color="000000"/>
              </w:rPr>
              <w:t>‘</w:t>
            </w:r>
          </w:p>
          <w:p w14:paraId="2B96F36A" w14:textId="77777777" w:rsidR="00D35F1A" w:rsidRDefault="00D35F1A">
            <w:pPr>
              <w:pStyle w:val="Heading4"/>
              <w:rPr>
                <w:i w:val="0"/>
                <w:iCs w:val="0"/>
                <w:color w:val="000000"/>
                <w:u w:color="000000"/>
              </w:rPr>
            </w:pPr>
          </w:p>
          <w:p w14:paraId="5904E85F" w14:textId="77777777" w:rsidR="00D35F1A" w:rsidRDefault="00D35F1A">
            <w:pPr>
              <w:pStyle w:val="Heading4"/>
              <w:rPr>
                <w:i w:val="0"/>
                <w:iCs w:val="0"/>
                <w:sz w:val="48"/>
                <w:szCs w:val="48"/>
              </w:rPr>
            </w:pPr>
          </w:p>
          <w:p w14:paraId="2C536D90" w14:textId="77777777" w:rsidR="00D35F1A" w:rsidRDefault="00572BFC">
            <w:pPr>
              <w:pStyle w:val="Heading4"/>
              <w:rPr>
                <w:i w:val="0"/>
                <w:iCs w:val="0"/>
                <w:sz w:val="48"/>
                <w:szCs w:val="48"/>
              </w:rPr>
            </w:pPr>
            <w:r>
              <w:rPr>
                <w:i w:val="0"/>
                <w:iCs w:val="0"/>
                <w:sz w:val="48"/>
                <w:szCs w:val="48"/>
              </w:rPr>
              <w:t>AVERTING GLOBAL WAR</w:t>
            </w:r>
          </w:p>
          <w:p w14:paraId="179EFA1E" w14:textId="77777777" w:rsidR="00D35F1A" w:rsidRDefault="00572BFC">
            <w:pPr>
              <w:pStyle w:val="Body"/>
              <w:rPr>
                <w:sz w:val="32"/>
                <w:szCs w:val="32"/>
              </w:rPr>
            </w:pPr>
            <w:r>
              <w:rPr>
                <w:b/>
                <w:bCs/>
                <w:i/>
                <w:iCs/>
                <w:sz w:val="32"/>
                <w:szCs w:val="32"/>
              </w:rPr>
              <w:t>Regional Challenges, Overextension, and Options for American Strategy</w:t>
            </w:r>
            <w:r>
              <w:rPr>
                <w:i/>
                <w:iCs/>
                <w:sz w:val="32"/>
                <w:szCs w:val="32"/>
              </w:rPr>
              <w:t xml:space="preserve"> </w:t>
            </w:r>
            <w:r>
              <w:rPr>
                <w:sz w:val="32"/>
                <w:szCs w:val="32"/>
              </w:rPr>
              <w:t>by Hall Gardner</w:t>
            </w:r>
          </w:p>
          <w:p w14:paraId="48EE0B58" w14:textId="77777777" w:rsidR="00D35F1A" w:rsidRDefault="00572BFC">
            <w:pPr>
              <w:pStyle w:val="Heading4"/>
            </w:pPr>
            <w:r>
              <w:br/>
              <w:t>First Edition</w:t>
            </w:r>
            <w:r>
              <w:br/>
              <w:t xml:space="preserve">Description </w:t>
            </w:r>
            <w:r>
              <w:rPr>
                <w:i w:val="0"/>
                <w:iCs w:val="0"/>
              </w:rPr>
              <w:t xml:space="preserve">Averting Global War </w:t>
            </w:r>
            <w:r>
              <w:t xml:space="preserve">examines major regional disputes and conflicts throughout the world as they impact upon both American domestic and foreign policy. These include: The ongoing </w:t>
            </w:r>
            <w:r>
              <w:rPr>
                <w:rFonts w:hAnsi="Cambria"/>
              </w:rPr>
              <w:t>“</w:t>
            </w:r>
            <w:r>
              <w:t>war on terrorism</w:t>
            </w:r>
            <w:r>
              <w:rPr>
                <w:rFonts w:hAnsi="Cambria"/>
              </w:rPr>
              <w:t>”</w:t>
            </w:r>
            <w:r>
              <w:t xml:space="preserve">; NATO enlargement to Russian borders; US intervention in Iraq; US confrontation with Iran; the feud between Israel and the Palestinians; the widening </w:t>
            </w:r>
            <w:r>
              <w:rPr>
                <w:rFonts w:hAnsi="Cambria"/>
              </w:rPr>
              <w:t>“</w:t>
            </w:r>
            <w:r>
              <w:t>zone of conflict</w:t>
            </w:r>
            <w:r>
              <w:rPr>
                <w:rFonts w:hAnsi="Cambria"/>
              </w:rPr>
              <w:t xml:space="preserve">” </w:t>
            </w:r>
            <w:r>
              <w:t>from Central Asia to sub-Saharan Africa; the global ramifications of North Korea</w:t>
            </w:r>
            <w:r>
              <w:rPr>
                <w:rFonts w:hAnsi="Cambria"/>
              </w:rPr>
              <w:t>’</w:t>
            </w:r>
            <w:r>
              <w:t>s nuclear program and China</w:t>
            </w:r>
            <w:r>
              <w:rPr>
                <w:rFonts w:hAnsi="Cambria"/>
              </w:rPr>
              <w:t>’</w:t>
            </w:r>
            <w:r>
              <w:t>s claims to Taiwan; Venezuela</w:t>
            </w:r>
            <w:r>
              <w:rPr>
                <w:rFonts w:hAnsi="Cambria"/>
              </w:rPr>
              <w:t>’</w:t>
            </w:r>
            <w:r>
              <w:t xml:space="preserve">s </w:t>
            </w:r>
            <w:r>
              <w:rPr>
                <w:rFonts w:hAnsi="Cambria"/>
              </w:rPr>
              <w:t>“</w:t>
            </w:r>
            <w:r>
              <w:t>Bolivarian Revolution</w:t>
            </w:r>
            <w:r>
              <w:rPr>
                <w:rFonts w:hAnsi="Cambria"/>
              </w:rPr>
              <w:t xml:space="preserve">” </w:t>
            </w:r>
            <w:r>
              <w:t xml:space="preserve">and the </w:t>
            </w:r>
            <w:r>
              <w:rPr>
                <w:rFonts w:hAnsi="Cambria"/>
              </w:rPr>
              <w:t>“</w:t>
            </w:r>
            <w:r>
              <w:t>war on drugs</w:t>
            </w:r>
            <w:r>
              <w:rPr>
                <w:rFonts w:hAnsi="Cambria"/>
              </w:rPr>
              <w:t xml:space="preserve">” </w:t>
            </w:r>
            <w:r>
              <w:t>in Latin America, the domestic socio-political effects of Latin American immigration upon the US. The book</w:t>
            </w:r>
            <w:r>
              <w:rPr>
                <w:rFonts w:hAnsi="Cambria"/>
              </w:rPr>
              <w:t>’</w:t>
            </w:r>
            <w:r>
              <w:t xml:space="preserve">s goal is to articulate an irenic American strategy intended to resolve, or at least transform, a number of these disputes and conflicts so as to prevent them from further </w:t>
            </w:r>
            <w:r>
              <w:rPr>
                <w:rFonts w:hAnsi="Cambria"/>
              </w:rPr>
              <w:t>“</w:t>
            </w:r>
            <w:r>
              <w:t>deepening</w:t>
            </w:r>
            <w:r>
              <w:rPr>
                <w:rFonts w:hAnsi="Cambria"/>
              </w:rPr>
              <w:t xml:space="preserve">” </w:t>
            </w:r>
            <w:r>
              <w:t xml:space="preserve">or </w:t>
            </w:r>
            <w:r>
              <w:rPr>
                <w:rFonts w:hAnsi="Cambria"/>
              </w:rPr>
              <w:t>“</w:t>
            </w:r>
            <w:r>
              <w:t>widening</w:t>
            </w:r>
            <w:r>
              <w:rPr>
                <w:rFonts w:hAnsi="Cambria"/>
              </w:rPr>
              <w:t>”—</w:t>
            </w:r>
            <w:r>
              <w:t>and to avert the real possibility of major power confrontation involving both clandestine and overt methods of warfare.</w:t>
            </w:r>
          </w:p>
          <w:p w14:paraId="6F35FC84" w14:textId="77777777" w:rsidR="00D35F1A" w:rsidRDefault="00D35F1A">
            <w:pPr>
              <w:pStyle w:val="Body"/>
              <w:rPr>
                <w:rFonts w:ascii="Cambria" w:eastAsia="Cambria" w:hAnsi="Cambria" w:cs="Cambria"/>
                <w:b/>
                <w:bCs/>
                <w:i/>
                <w:iCs/>
                <w:color w:val="4F81BD"/>
                <w:u w:color="4F81BD"/>
              </w:rPr>
            </w:pPr>
          </w:p>
          <w:p w14:paraId="05255416" w14:textId="77777777" w:rsidR="00D35F1A" w:rsidRDefault="00572BFC">
            <w:pPr>
              <w:pStyle w:val="Heading4"/>
            </w:pPr>
            <w:r>
              <w:t>Praise for Averting Global War</w:t>
            </w:r>
          </w:p>
          <w:p w14:paraId="0417747C" w14:textId="77777777" w:rsidR="00D35F1A" w:rsidRDefault="00572BFC">
            <w:pPr>
              <w:pStyle w:val="NormalWeb"/>
              <w:rPr>
                <w:i/>
                <w:iCs/>
              </w:rPr>
            </w:pPr>
            <w:r>
              <w:t>“</w:t>
            </w:r>
            <w:r>
              <w:rPr>
                <w:rFonts w:ascii="Times New Roman"/>
                <w:i/>
                <w:iCs/>
              </w:rPr>
              <w:t>Averting Global War</w:t>
            </w:r>
            <w:r>
              <w:rPr>
                <w:rFonts w:ascii="Times New Roman"/>
              </w:rPr>
              <w:t xml:space="preserve"> is an artful and arresting defense of the need for American policy-makers to adopt meaningful and wise strategies for handling the growing number of regional problems throughout the world. In a comprehensive manner, Hall Gardner demonstrates how violence and perhaps even wars among the major power may result if the wrong approaches are taken to these growing challenges</w:t>
            </w:r>
            <w:proofErr w:type="gramStart"/>
            <w:r>
              <w:rPr>
                <w:rFonts w:ascii="Times New Roman"/>
              </w:rPr>
              <w:t>.</w:t>
            </w:r>
            <w:r>
              <w:t>”</w:t>
            </w:r>
            <w:r>
              <w:rPr>
                <w:rFonts w:ascii="Times New Roman"/>
              </w:rPr>
              <w:t>--</w:t>
            </w:r>
            <w:proofErr w:type="gramEnd"/>
            <w:r>
              <w:rPr>
                <w:rFonts w:ascii="Times New Roman Bold"/>
              </w:rPr>
              <w:t>Robert Jackson</w:t>
            </w:r>
            <w:r>
              <w:rPr>
                <w:rFonts w:ascii="Times New Roman"/>
              </w:rPr>
              <w:t xml:space="preserve">, Author of </w:t>
            </w:r>
            <w:r>
              <w:rPr>
                <w:rFonts w:ascii="Times New Roman"/>
                <w:i/>
                <w:iCs/>
              </w:rPr>
              <w:t>Temptations of Power: the US in Global Politics since 9/11</w:t>
            </w:r>
          </w:p>
          <w:p w14:paraId="12DC7E22" w14:textId="77777777" w:rsidR="00D35F1A" w:rsidRDefault="00572BFC">
            <w:pPr>
              <w:pStyle w:val="NormalWeb"/>
            </w:pPr>
            <w:r>
              <w:rPr>
                <w:rFonts w:ascii="Times New Roman"/>
              </w:rPr>
              <w:t xml:space="preserve">"Hall Gardner zeroes in on the </w:t>
            </w:r>
            <w:r>
              <w:t>‘</w:t>
            </w:r>
            <w:r>
              <w:rPr>
                <w:rFonts w:ascii="Times New Roman"/>
              </w:rPr>
              <w:t>new world disorder,</w:t>
            </w:r>
            <w:r>
              <w:t>’</w:t>
            </w:r>
            <w:r>
              <w:t xml:space="preserve"> </w:t>
            </w:r>
            <w:r>
              <w:rPr>
                <w:rFonts w:ascii="Times New Roman"/>
              </w:rPr>
              <w:t>and alerts us to the geostrategic dangers inherent in our unsettled time."--</w:t>
            </w:r>
            <w:r>
              <w:rPr>
                <w:rFonts w:ascii="Times New Roman Bold"/>
              </w:rPr>
              <w:t>Susan Eisenhower</w:t>
            </w:r>
            <w:r>
              <w:rPr>
                <w:rFonts w:ascii="Times New Roman"/>
              </w:rPr>
              <w:t>, President of The Eisenhower Group, Inc., and Chairman Emeritus, The Eisenhower Institute</w:t>
            </w:r>
          </w:p>
          <w:p w14:paraId="2FDFA3F6" w14:textId="77777777" w:rsidR="00D35F1A" w:rsidRDefault="00664FDA">
            <w:pPr>
              <w:pStyle w:val="NormalWeb"/>
              <w:jc w:val="both"/>
              <w:rPr>
                <w:sz w:val="28"/>
                <w:szCs w:val="28"/>
              </w:rPr>
            </w:pPr>
            <w:hyperlink r:id="rId95" w:history="1">
              <w:r w:rsidR="00572BFC">
                <w:rPr>
                  <w:rStyle w:val="Hyperlink16"/>
                  <w:rFonts w:ascii="Times New Roman"/>
                </w:rPr>
                <w:t>http://www.palgrave-usa.com/catalog/product.aspx?isbn=0230600859</w:t>
              </w:r>
            </w:hyperlink>
          </w:p>
          <w:p w14:paraId="31A1E464" w14:textId="77777777" w:rsidR="00D35F1A" w:rsidRDefault="00D35F1A">
            <w:pPr>
              <w:pStyle w:val="NormalWeb"/>
              <w:jc w:val="both"/>
              <w:rPr>
                <w:sz w:val="28"/>
                <w:szCs w:val="28"/>
              </w:rPr>
            </w:pPr>
          </w:p>
          <w:p w14:paraId="2AC3A9DE" w14:textId="77777777" w:rsidR="00D35F1A" w:rsidRDefault="00D35F1A">
            <w:pPr>
              <w:pStyle w:val="NormalWeb"/>
              <w:jc w:val="both"/>
              <w:rPr>
                <w:rFonts w:ascii="Palatino Linotype" w:eastAsia="Palatino Linotype" w:hAnsi="Palatino Linotype" w:cs="Palatino Linotype"/>
                <w:b/>
                <w:bCs/>
                <w:i/>
                <w:iCs/>
                <w:sz w:val="36"/>
                <w:szCs w:val="36"/>
              </w:rPr>
            </w:pPr>
          </w:p>
          <w:p w14:paraId="2F5885D0" w14:textId="77777777" w:rsidR="00D35F1A" w:rsidRDefault="00D35F1A">
            <w:pPr>
              <w:pStyle w:val="NormalWeb"/>
              <w:jc w:val="both"/>
              <w:rPr>
                <w:rFonts w:ascii="Palatino Linotype" w:eastAsia="Palatino Linotype" w:hAnsi="Palatino Linotype" w:cs="Palatino Linotype"/>
                <w:b/>
                <w:bCs/>
                <w:i/>
                <w:iCs/>
                <w:sz w:val="36"/>
                <w:szCs w:val="36"/>
              </w:rPr>
            </w:pPr>
          </w:p>
          <w:p w14:paraId="72124012" w14:textId="77777777" w:rsidR="00D35F1A" w:rsidRDefault="00D35F1A">
            <w:pPr>
              <w:pStyle w:val="NormalWeb"/>
              <w:jc w:val="both"/>
              <w:rPr>
                <w:rFonts w:ascii="Palatino Linotype" w:eastAsia="Palatino Linotype" w:hAnsi="Palatino Linotype" w:cs="Palatino Linotype"/>
                <w:b/>
                <w:bCs/>
                <w:i/>
                <w:iCs/>
                <w:sz w:val="36"/>
                <w:szCs w:val="36"/>
              </w:rPr>
            </w:pPr>
          </w:p>
          <w:p w14:paraId="4130E5A1" w14:textId="77777777" w:rsidR="00D35F1A" w:rsidRDefault="00572BFC">
            <w:pPr>
              <w:pStyle w:val="Body"/>
              <w:rPr>
                <w:rFonts w:ascii="Palatino Linotype" w:eastAsia="Palatino Linotype" w:hAnsi="Palatino Linotype" w:cs="Palatino Linotype"/>
                <w:b/>
                <w:bCs/>
                <w:i/>
                <w:iCs/>
                <w:sz w:val="36"/>
                <w:szCs w:val="36"/>
              </w:rPr>
            </w:pPr>
            <w:r>
              <w:rPr>
                <w:rFonts w:ascii="Palatino Linotype"/>
                <w:b/>
                <w:bCs/>
                <w:i/>
                <w:iCs/>
                <w:sz w:val="36"/>
                <w:szCs w:val="36"/>
              </w:rPr>
              <w:lastRenderedPageBreak/>
              <w:t>American Global Strategy and the 'War on Terrorism'</w:t>
            </w:r>
            <w:r>
              <w:rPr>
                <w:rFonts w:ascii="Palatino Linotype"/>
                <w:b/>
                <w:bCs/>
                <w:i/>
                <w:iCs/>
                <w:sz w:val="36"/>
                <w:szCs w:val="36"/>
              </w:rPr>
              <w:tab/>
            </w:r>
          </w:p>
        </w:tc>
      </w:tr>
    </w:tbl>
    <w:p w14:paraId="18190731" w14:textId="77777777" w:rsidR="00D35F1A" w:rsidRDefault="00D35F1A">
      <w:pPr>
        <w:pStyle w:val="Body"/>
        <w:rPr>
          <w:b/>
          <w:bCs/>
          <w:i/>
          <w:iCs/>
        </w:rPr>
      </w:pPr>
    </w:p>
    <w:p w14:paraId="133595D4" w14:textId="77777777" w:rsidR="00D35F1A" w:rsidRDefault="00572BFC">
      <w:pPr>
        <w:pStyle w:val="NormalWeb"/>
        <w:jc w:val="both"/>
        <w:rPr>
          <w:rFonts w:ascii="Palatino Linotype" w:eastAsia="Palatino Linotype" w:hAnsi="Palatino Linotype" w:cs="Palatino Linotype"/>
          <w:b/>
          <w:bCs/>
          <w:i/>
          <w:iCs/>
          <w:sz w:val="32"/>
          <w:szCs w:val="32"/>
        </w:rPr>
      </w:pPr>
      <w:r>
        <w:rPr>
          <w:rFonts w:ascii="Palatino Linotype"/>
          <w:b/>
          <w:bCs/>
          <w:i/>
          <w:iCs/>
          <w:sz w:val="32"/>
          <w:szCs w:val="32"/>
        </w:rPr>
        <w:t>(</w:t>
      </w:r>
      <w:proofErr w:type="gramStart"/>
      <w:r>
        <w:rPr>
          <w:rFonts w:ascii="Palatino Linotype"/>
          <w:b/>
          <w:bCs/>
          <w:i/>
          <w:iCs/>
          <w:sz w:val="32"/>
          <w:szCs w:val="32"/>
        </w:rPr>
        <w:t>Ashgate,  2005</w:t>
      </w:r>
      <w:proofErr w:type="gramEnd"/>
      <w:r>
        <w:rPr>
          <w:rFonts w:ascii="Palatino Linotype"/>
          <w:b/>
          <w:bCs/>
          <w:i/>
          <w:iCs/>
          <w:sz w:val="32"/>
          <w:szCs w:val="32"/>
        </w:rPr>
        <w:t xml:space="preserve">; 2007) </w:t>
      </w:r>
      <w:r>
        <w:rPr>
          <w:rFonts w:ascii="Palatino Linotype"/>
          <w:b/>
          <w:bCs/>
        </w:rPr>
        <w:t xml:space="preserve"> by Hall Gardner </w:t>
      </w:r>
    </w:p>
    <w:p w14:paraId="09C1B43F" w14:textId="77777777" w:rsidR="00D35F1A" w:rsidRDefault="00572BFC">
      <w:pPr>
        <w:pStyle w:val="NormalWeb"/>
        <w:ind w:right="108"/>
        <w:jc w:val="both"/>
        <w:rPr>
          <w:rFonts w:ascii="Palatino Linotype" w:eastAsia="Palatino Linotype" w:hAnsi="Palatino Linotype" w:cs="Palatino Linotype"/>
          <w:sz w:val="20"/>
          <w:szCs w:val="20"/>
        </w:rPr>
      </w:pPr>
      <w:r>
        <w:rPr>
          <w:rFonts w:ascii="Palatino Linotype"/>
          <w:sz w:val="20"/>
          <w:szCs w:val="20"/>
        </w:rPr>
        <w:t xml:space="preserve">Contemporary international events, and indeed even the US presidential election, demonstrate the continuing need for debate and discourse over the direction and emphases of US foreign policy. American Global Strategy and the 'War on Terrorism' addresses a wide range of themes that are crucial to understanding the post-11 September, 2001 crisis and to formulating an effective American and global foreign and security policy to deal with that crisis. Hall Gardner seeks to re-conceptualize the 'war on terrorism' and to analyze the nature of American domestic and international policy-making within the context of historical and structural constraints upon US policy. The book contends that US strategy needs to shift gears and work more diligently to minimize the risks of even wider regional conflicts, possibly involving major powers, through engaging in truly multilateral strategies and through 'strengthening' the UN. </w:t>
      </w:r>
    </w:p>
    <w:p w14:paraId="672C7A46" w14:textId="77777777" w:rsidR="00D35F1A" w:rsidRDefault="00572BFC">
      <w:pPr>
        <w:pStyle w:val="Body"/>
        <w:ind w:right="108"/>
        <w:jc w:val="both"/>
        <w:rPr>
          <w:rFonts w:ascii="Palatino Linotype" w:eastAsia="Palatino Linotype" w:hAnsi="Palatino Linotype" w:cs="Palatino Linotype"/>
          <w:sz w:val="20"/>
          <w:szCs w:val="20"/>
        </w:rPr>
      </w:pPr>
      <w:r>
        <w:rPr>
          <w:rFonts w:ascii="Palatino Linotype"/>
          <w:b/>
          <w:bCs/>
          <w:sz w:val="20"/>
          <w:szCs w:val="20"/>
        </w:rPr>
        <w:t>Contents</w:t>
      </w:r>
      <w:r>
        <w:rPr>
          <w:rFonts w:ascii="Palatino Linotype" w:eastAsia="Palatino Linotype" w:hAnsi="Palatino Linotype" w:cs="Palatino Linotype"/>
          <w:b/>
          <w:bCs/>
          <w:sz w:val="20"/>
          <w:szCs w:val="20"/>
        </w:rPr>
        <w:br/>
      </w:r>
      <w:r>
        <w:rPr>
          <w:rFonts w:ascii="Palatino Linotype"/>
          <w:sz w:val="20"/>
          <w:szCs w:val="20"/>
        </w:rPr>
        <w:t xml:space="preserve">Preface; Introduction: Labors of Hercules without end in sight; Reflections upon the 11 September attacks and 'pre-emptive' war in Iraq; The roots of American neo-conservatism: neo-timocrats or moralizing politicians?; The question of State and anti-State 'terrorism': who is 'terrorizing' whom?; The risks of nuclear proliferation; Manipulating US global power: Pakistan, 'war on terrorism' and strategic leveraging; The global ramifications of American military expansionism; 'Clash of democracies' or new global concert?; Transcending the international disequilibrium; Bibliography. </w:t>
      </w:r>
    </w:p>
    <w:p w14:paraId="305BC1C6" w14:textId="77777777" w:rsidR="00D35F1A" w:rsidRDefault="00572BFC">
      <w:pPr>
        <w:pStyle w:val="NormalWeb"/>
        <w:rPr>
          <w:rFonts w:ascii="Palatino Linotype" w:eastAsia="Palatino Linotype" w:hAnsi="Palatino Linotype" w:cs="Palatino Linotype"/>
          <w:b/>
          <w:bCs/>
        </w:rPr>
      </w:pPr>
      <w:r>
        <w:rPr>
          <w:rFonts w:ascii="Palatino Linotype"/>
          <w:b/>
          <w:bCs/>
        </w:rPr>
        <w:t>Reviews</w:t>
      </w:r>
      <w:r>
        <w:rPr>
          <w:rFonts w:ascii="Palatino Linotype" w:eastAsia="Palatino Linotype" w:hAnsi="Palatino Linotype" w:cs="Palatino Linotype"/>
        </w:rPr>
        <w:br/>
      </w:r>
      <w:r>
        <w:rPr>
          <w:rFonts w:ascii="Palatino Linotype"/>
        </w:rPr>
        <w:t xml:space="preserve">'A truly remarkable book. Few if any other volumes provide such an encompassing overview of the most troubling issues that the world faces in the wake of the Cold War's end and the 2001 attack on the United States homeland. Neither neo-realist nor neo-con, just straightforward, powerful analysis.' </w:t>
      </w:r>
      <w:proofErr w:type="spellStart"/>
      <w:r>
        <w:rPr>
          <w:rFonts w:ascii="Palatino Linotype"/>
          <w:b/>
          <w:bCs/>
        </w:rPr>
        <w:t>Amitai</w:t>
      </w:r>
      <w:proofErr w:type="spellEnd"/>
      <w:r>
        <w:rPr>
          <w:rFonts w:ascii="Palatino Linotype"/>
          <w:b/>
          <w:bCs/>
        </w:rPr>
        <w:t xml:space="preserve"> Etzioni, author of </w:t>
      </w:r>
      <w:r>
        <w:rPr>
          <w:rFonts w:ascii="Palatino Linotype"/>
          <w:b/>
          <w:bCs/>
          <w:i/>
          <w:iCs/>
        </w:rPr>
        <w:t>From Empire to Community: A New Approach to International Relations</w:t>
      </w:r>
      <w:r>
        <w:rPr>
          <w:rFonts w:ascii="Palatino Linotype" w:eastAsia="Palatino Linotype" w:hAnsi="Palatino Linotype" w:cs="Palatino Linotype"/>
        </w:rPr>
        <w:br/>
      </w:r>
      <w:r>
        <w:rPr>
          <w:rFonts w:ascii="Palatino Linotype" w:eastAsia="Palatino Linotype" w:hAnsi="Palatino Linotype" w:cs="Palatino Linotype"/>
        </w:rPr>
        <w:br/>
      </w:r>
      <w:r>
        <w:rPr>
          <w:rFonts w:ascii="Palatino Linotype"/>
        </w:rPr>
        <w:t xml:space="preserve">'A provocative and scholarly book that deserves a wide audience...No reader will find it possible to agree with every point argued forcefully by the author, but not will fail to gain, analytically as well as conceptually, from the author's insights.' </w:t>
      </w:r>
      <w:r>
        <w:rPr>
          <w:rFonts w:ascii="Palatino Linotype"/>
          <w:b/>
          <w:bCs/>
        </w:rPr>
        <w:t xml:space="preserve">Simon </w:t>
      </w:r>
      <w:proofErr w:type="spellStart"/>
      <w:r>
        <w:rPr>
          <w:rFonts w:ascii="Palatino Linotype"/>
          <w:b/>
          <w:bCs/>
        </w:rPr>
        <w:t>Serfaty</w:t>
      </w:r>
      <w:proofErr w:type="spellEnd"/>
      <w:r>
        <w:rPr>
          <w:rFonts w:ascii="Palatino Linotype"/>
          <w:b/>
          <w:bCs/>
        </w:rPr>
        <w:t>, Center for Strategic &amp; International Studies, USA</w:t>
      </w:r>
      <w:r>
        <w:rPr>
          <w:rFonts w:ascii="Palatino Linotype" w:eastAsia="Palatino Linotype" w:hAnsi="Palatino Linotype" w:cs="Palatino Linotype"/>
          <w:b/>
          <w:bCs/>
        </w:rPr>
        <w:br/>
      </w:r>
      <w:r>
        <w:rPr>
          <w:rFonts w:ascii="Palatino Linotype" w:eastAsia="Palatino Linotype" w:hAnsi="Palatino Linotype" w:cs="Palatino Linotype"/>
        </w:rPr>
        <w:br/>
      </w:r>
      <w:r>
        <w:rPr>
          <w:rFonts w:ascii="Palatino Linotype"/>
        </w:rPr>
        <w:t xml:space="preserve">'In his latest book Professor Hall Gardner sketches the outlines of a new world order in which the US plays a more multilateral role. His views may be deemed "too idealistic" and not be shared by protagonists of a unilateral approach in US foreign policy, but they are provocative and highly interesting and, as always, based on deep insights and a broad and detailed historical knowledge.' </w:t>
      </w:r>
      <w:r>
        <w:rPr>
          <w:rFonts w:ascii="Palatino Linotype"/>
          <w:b/>
          <w:bCs/>
        </w:rPr>
        <w:t xml:space="preserve">Marcel H. Van </w:t>
      </w:r>
      <w:proofErr w:type="spellStart"/>
      <w:r>
        <w:rPr>
          <w:rFonts w:ascii="Palatino Linotype"/>
          <w:b/>
          <w:bCs/>
        </w:rPr>
        <w:t>Herpen</w:t>
      </w:r>
      <w:proofErr w:type="spellEnd"/>
      <w:r>
        <w:rPr>
          <w:rFonts w:ascii="Palatino Linotype"/>
          <w:b/>
          <w:bCs/>
        </w:rPr>
        <w:t>, Director, Cicero Foundation, The Netherlands</w:t>
      </w:r>
    </w:p>
    <w:p w14:paraId="4B258373" w14:textId="77777777" w:rsidR="00D35F1A" w:rsidRDefault="00D35F1A">
      <w:pPr>
        <w:pStyle w:val="NormalWeb"/>
        <w:rPr>
          <w:rFonts w:ascii="Palatino Linotype" w:eastAsia="Palatino Linotype" w:hAnsi="Palatino Linotype" w:cs="Palatino Linotype"/>
        </w:rPr>
      </w:pPr>
    </w:p>
    <w:p w14:paraId="7930A74B" w14:textId="77777777" w:rsidR="00D35F1A" w:rsidRDefault="00572BFC">
      <w:pPr>
        <w:pStyle w:val="NormalWeb"/>
        <w:rPr>
          <w:rFonts w:ascii="Palatino Linotype" w:eastAsia="Palatino Linotype" w:hAnsi="Palatino Linotype" w:cs="Palatino Linotype"/>
          <w:b/>
          <w:bCs/>
          <w:i/>
          <w:iCs/>
        </w:rPr>
      </w:pPr>
      <w:r>
        <w:rPr>
          <w:rFonts w:ascii="Palatino Linotype"/>
        </w:rPr>
        <w:t xml:space="preserve">'...the book will provide an interesting and thought-provoking read for those who - armed with a solid previous knowledge of American foreign policy - want to engage in an all-encompassing overview of the crucial security issues facing the world today.' </w:t>
      </w:r>
      <w:r>
        <w:rPr>
          <w:rFonts w:ascii="Palatino Linotype"/>
          <w:b/>
          <w:bCs/>
          <w:i/>
          <w:iCs/>
        </w:rPr>
        <w:t>The International Spectator</w:t>
      </w:r>
      <w:r>
        <w:rPr>
          <w:rFonts w:ascii="Palatino Linotype" w:eastAsia="Palatino Linotype" w:hAnsi="Palatino Linotype" w:cs="Palatino Linotype"/>
        </w:rPr>
        <w:br/>
      </w:r>
      <w:r>
        <w:rPr>
          <w:rFonts w:ascii="Palatino Linotype" w:eastAsia="Palatino Linotype" w:hAnsi="Palatino Linotype" w:cs="Palatino Linotype"/>
        </w:rPr>
        <w:br/>
      </w:r>
      <w:r>
        <w:rPr>
          <w:rFonts w:ascii="Palatino Linotype"/>
        </w:rPr>
        <w:t xml:space="preserve">'American Global Strategy is one of the most interesting and creative volumes among </w:t>
      </w:r>
      <w:r>
        <w:rPr>
          <w:rFonts w:ascii="Palatino Linotype"/>
        </w:rPr>
        <w:lastRenderedPageBreak/>
        <w:t xml:space="preserve">the recent plethora of books on American grand strategy. Gardner is especially attuned to the complexity of the underlying dynamics shaping foreign policies abroad.' </w:t>
      </w:r>
      <w:r>
        <w:rPr>
          <w:rFonts w:ascii="Palatino Linotype"/>
          <w:b/>
          <w:bCs/>
          <w:i/>
          <w:iCs/>
        </w:rPr>
        <w:t>The National Interest</w:t>
      </w:r>
      <w:r>
        <w:rPr>
          <w:rFonts w:ascii="Palatino Linotype" w:eastAsia="Palatino Linotype" w:hAnsi="Palatino Linotype" w:cs="Palatino Linotype"/>
          <w:b/>
          <w:bCs/>
          <w:i/>
          <w:iCs/>
        </w:rPr>
        <w:br/>
      </w:r>
      <w:r>
        <w:rPr>
          <w:rFonts w:ascii="Palatino Linotype" w:eastAsia="Palatino Linotype" w:hAnsi="Palatino Linotype" w:cs="Palatino Linotype"/>
        </w:rPr>
        <w:br/>
      </w:r>
      <w:r>
        <w:rPr>
          <w:rFonts w:ascii="Palatino Linotype"/>
        </w:rPr>
        <w:t xml:space="preserve">'...a thorough and critical study of US foreign policy in the post-September 11, 2001 period...a refreshing analysis...This book deserves to be read by scholars and lay people alike.' </w:t>
      </w:r>
      <w:r>
        <w:rPr>
          <w:rFonts w:ascii="Palatino Linotype"/>
          <w:b/>
          <w:bCs/>
          <w:i/>
          <w:iCs/>
        </w:rPr>
        <w:t>The Muslim News</w:t>
      </w:r>
      <w:r>
        <w:rPr>
          <w:rFonts w:ascii="Palatino Linotype" w:eastAsia="Palatino Linotype" w:hAnsi="Palatino Linotype" w:cs="Palatino Linotype"/>
        </w:rPr>
        <w:br/>
      </w:r>
      <w:r>
        <w:rPr>
          <w:rFonts w:ascii="Palatino Linotype" w:eastAsia="Palatino Linotype" w:hAnsi="Palatino Linotype" w:cs="Palatino Linotype"/>
        </w:rPr>
        <w:br/>
      </w:r>
      <w:r>
        <w:rPr>
          <w:rFonts w:ascii="Palatino Linotype"/>
        </w:rPr>
        <w:t xml:space="preserve">'...a tightly written, well-supported, extensively documented analysis of the US grand strategy to deal with the international threat of terrorism...A series of significant conclusions is proffered by the author...Highly recommended.' </w:t>
      </w:r>
      <w:r>
        <w:rPr>
          <w:rFonts w:ascii="Palatino Linotype"/>
          <w:b/>
          <w:bCs/>
          <w:i/>
          <w:iCs/>
        </w:rPr>
        <w:t xml:space="preserve">Choice </w:t>
      </w:r>
    </w:p>
    <w:p w14:paraId="5A8EE440" w14:textId="77777777" w:rsidR="00D35F1A" w:rsidRDefault="00572BFC">
      <w:pPr>
        <w:pStyle w:val="NormalWeb"/>
        <w:rPr>
          <w:rFonts w:ascii="Palatino Linotype" w:eastAsia="Palatino Linotype" w:hAnsi="Palatino Linotype" w:cs="Palatino Linotype"/>
          <w:b/>
          <w:bCs/>
          <w:i/>
          <w:iCs/>
        </w:rPr>
      </w:pPr>
      <w:r>
        <w:rPr>
          <w:rFonts w:ascii="Palatino Linotype"/>
        </w:rPr>
        <w:t xml:space="preserve">"Gardner's work serves to provoke analysis of the incentives and objectives or lack thereof according to the scholar of American foreign policy since 9/11 and strives to formulate a more coherent, and more encompassing American global strategy. An effort that by itself is a praiseworthy exercise, because it provides an alternative mode of thinking with respect to current thought. Furthermore, Gardner's analytical, erudite and detailed descriptions make </w:t>
      </w:r>
      <w:r>
        <w:rPr>
          <w:rFonts w:ascii="Palatino Linotype"/>
          <w:i/>
          <w:iCs/>
        </w:rPr>
        <w:t xml:space="preserve">American Global Strategy and the 'War on Terrorism' </w:t>
      </w:r>
      <w:r>
        <w:rPr>
          <w:rFonts w:ascii="Palatino Linotype"/>
        </w:rPr>
        <w:t>a publication that is well worth reading."</w:t>
      </w:r>
      <w:r>
        <w:rPr>
          <w:rFonts w:ascii="Palatino Linotype"/>
          <w:i/>
          <w:iCs/>
        </w:rPr>
        <w:t xml:space="preserve"> Journal of Contingencies and Crisis Management</w:t>
      </w:r>
      <w:r>
        <w:rPr>
          <w:rFonts w:ascii="Palatino Linotype"/>
        </w:rPr>
        <w:t>, Volume 14, Number 3, September 2006</w:t>
      </w:r>
    </w:p>
    <w:p w14:paraId="36D75CC4" w14:textId="77777777" w:rsidR="00D35F1A" w:rsidRDefault="00572BFC">
      <w:pPr>
        <w:pStyle w:val="NormalWeb"/>
        <w:rPr>
          <w:rFonts w:ascii="Palatino Linotype" w:eastAsia="Palatino Linotype" w:hAnsi="Palatino Linotype" w:cs="Palatino Linotype"/>
          <w:b/>
          <w:bCs/>
          <w:sz w:val="18"/>
          <w:szCs w:val="18"/>
        </w:rPr>
      </w:pPr>
      <w:r>
        <w:rPr>
          <w:rFonts w:ascii="Palatino Linotype" w:eastAsia="Palatino Linotype" w:hAnsi="Palatino Linotype" w:cs="Palatino Linotype"/>
          <w:b/>
          <w:bCs/>
          <w:sz w:val="18"/>
          <w:szCs w:val="18"/>
        </w:rPr>
        <w:br/>
      </w:r>
      <w:hyperlink r:id="rId96" w:history="1">
        <w:r>
          <w:rPr>
            <w:rStyle w:val="Hyperlink17"/>
          </w:rPr>
          <w:t>https://www.ashgate.com/shopping/title.asp?key1=&amp;key2=&amp;orig=results&amp;isbn=0%207546%207094%205</w:t>
        </w:r>
      </w:hyperlink>
    </w:p>
    <w:p w14:paraId="7F0EAC28" w14:textId="77777777" w:rsidR="00D35F1A" w:rsidRDefault="00572BFC">
      <w:pPr>
        <w:pStyle w:val="BodyText2"/>
      </w:pPr>
      <w:r>
        <w:br w:type="page"/>
      </w:r>
    </w:p>
    <w:p w14:paraId="70EF7C61" w14:textId="77777777" w:rsidR="00D35F1A" w:rsidRDefault="00D35F1A">
      <w:pPr>
        <w:pStyle w:val="BodyText2"/>
      </w:pPr>
    </w:p>
    <w:p w14:paraId="2E838D33" w14:textId="77777777" w:rsidR="00D35F1A" w:rsidRDefault="00D35F1A">
      <w:pPr>
        <w:pStyle w:val="BodyText2"/>
      </w:pPr>
    </w:p>
    <w:p w14:paraId="07CCB007" w14:textId="77777777" w:rsidR="00D35F1A" w:rsidRDefault="00572BFC">
      <w:pPr>
        <w:pStyle w:val="BodyText2"/>
        <w:spacing w:line="240" w:lineRule="auto"/>
        <w:rPr>
          <w:rFonts w:ascii="Times New Roman Bold" w:eastAsia="Times New Roman Bold" w:hAnsi="Times New Roman Bold" w:cs="Times New Roman Bold"/>
          <w:sz w:val="48"/>
          <w:szCs w:val="48"/>
        </w:rPr>
      </w:pPr>
      <w:r>
        <w:rPr>
          <w:rFonts w:ascii="Times New Roman Bold"/>
          <w:sz w:val="48"/>
          <w:szCs w:val="48"/>
        </w:rPr>
        <w:t xml:space="preserve">NATO and the European Union: </w:t>
      </w:r>
    </w:p>
    <w:p w14:paraId="5289AF7E" w14:textId="77777777" w:rsidR="00D35F1A" w:rsidRDefault="00572BFC">
      <w:pPr>
        <w:pStyle w:val="BodyText2"/>
        <w:spacing w:line="240" w:lineRule="auto"/>
        <w:rPr>
          <w:rFonts w:ascii="Times New Roman Bold" w:eastAsia="Times New Roman Bold" w:hAnsi="Times New Roman Bold" w:cs="Times New Roman Bold"/>
          <w:sz w:val="48"/>
          <w:szCs w:val="48"/>
        </w:rPr>
      </w:pPr>
      <w:r>
        <w:rPr>
          <w:rFonts w:ascii="Times New Roman Bold"/>
          <w:sz w:val="48"/>
          <w:szCs w:val="48"/>
        </w:rPr>
        <w:t xml:space="preserve">New World, New Europe, New Threats </w:t>
      </w:r>
    </w:p>
    <w:p w14:paraId="071E6266" w14:textId="77777777" w:rsidR="00D35F1A" w:rsidRDefault="00572BFC">
      <w:pPr>
        <w:pStyle w:val="BodyText2"/>
        <w:rPr>
          <w:rFonts w:ascii="Times New Roman Bold" w:eastAsia="Times New Roman Bold" w:hAnsi="Times New Roman Bold" w:cs="Times New Roman Bold"/>
          <w:sz w:val="28"/>
          <w:szCs w:val="28"/>
        </w:rPr>
      </w:pPr>
      <w:r>
        <w:rPr>
          <w:rFonts w:ascii="Times New Roman Bold"/>
          <w:sz w:val="28"/>
          <w:szCs w:val="28"/>
        </w:rPr>
        <w:t xml:space="preserve">(Ashgate, 2004) </w:t>
      </w:r>
      <w:r>
        <w:rPr>
          <w:rFonts w:ascii="Palatino Linotype"/>
        </w:rPr>
        <w:t>Edited by Hall Gardner</w:t>
      </w:r>
    </w:p>
    <w:p w14:paraId="33B18C91" w14:textId="77777777" w:rsidR="00D35F1A" w:rsidRDefault="00D35F1A">
      <w:pPr>
        <w:pStyle w:val="Body"/>
        <w:jc w:val="both"/>
        <w:rPr>
          <w:rFonts w:ascii="Palatino Linotype" w:eastAsia="Palatino Linotype" w:hAnsi="Palatino Linotype" w:cs="Palatino Linotype"/>
        </w:rPr>
      </w:pPr>
    </w:p>
    <w:p w14:paraId="3D6A6247" w14:textId="77777777" w:rsidR="00D35F1A" w:rsidRDefault="00572BFC">
      <w:pPr>
        <w:pStyle w:val="Body"/>
        <w:spacing w:line="240" w:lineRule="atLeast"/>
        <w:jc w:val="both"/>
        <w:rPr>
          <w:rFonts w:ascii="Palatino Linotype" w:eastAsia="Palatino Linotype" w:hAnsi="Palatino Linotype" w:cs="Palatino Linotype"/>
        </w:rPr>
      </w:pPr>
      <w:r>
        <w:rPr>
          <w:rFonts w:ascii="Palatino Linotype"/>
        </w:rPr>
        <w:t>"Written in the interval between 9/11 and the invasion of Iraq, the book offers a rich variety of insights into the evolving nature of the new international system - one where "state terror" contends with "anti-state terror, but with no clear end in sight." The opening section discusses "the strategic impact of September 11" - an "a symmetrical conflict" with an "imbalance of terror."  In one of his own essays, the editor, Hall Gardner, calls for a new strategy of "multilateral dissuasion" to replace the increasingly inadequate Cold War strategy of "deterrence."  Two further sections of four articles each deal with the changing structure and policies of NATO in the new strategic climate and the relationship between NATO and the EU in the "War on Terrorism."  The book is notable for including a broad presentation of European and Russian views.  It is a useful study for anyone trying to gain a longer-term perspective on today's swirling events."</w:t>
      </w:r>
    </w:p>
    <w:p w14:paraId="35492233" w14:textId="77777777" w:rsidR="00D35F1A" w:rsidRDefault="00572BFC">
      <w:pPr>
        <w:pStyle w:val="Body"/>
        <w:spacing w:line="240" w:lineRule="atLeast"/>
        <w:jc w:val="both"/>
        <w:rPr>
          <w:rFonts w:ascii="Palatino Linotype" w:eastAsia="Palatino Linotype" w:hAnsi="Palatino Linotype" w:cs="Palatino Linotype"/>
          <w:b/>
          <w:bCs/>
        </w:rPr>
      </w:pPr>
      <w:r>
        <w:rPr>
          <w:rFonts w:ascii="Palatino Linotype"/>
          <w:b/>
          <w:bCs/>
        </w:rPr>
        <w:t xml:space="preserve">---David P. </w:t>
      </w:r>
      <w:proofErr w:type="spellStart"/>
      <w:r>
        <w:rPr>
          <w:rFonts w:ascii="Palatino Linotype"/>
          <w:b/>
          <w:bCs/>
        </w:rPr>
        <w:t>Calleo</w:t>
      </w:r>
      <w:proofErr w:type="spellEnd"/>
      <w:r>
        <w:rPr>
          <w:rFonts w:ascii="Palatino Linotype"/>
          <w:b/>
          <w:bCs/>
        </w:rPr>
        <w:t xml:space="preserve">, University Professor, Dean Acheson Professor and Director of European Studies, </w:t>
      </w:r>
      <w:proofErr w:type="spellStart"/>
      <w:r>
        <w:rPr>
          <w:rFonts w:ascii="Palatino Linotype"/>
          <w:b/>
          <w:bCs/>
        </w:rPr>
        <w:t>Nitze</w:t>
      </w:r>
      <w:proofErr w:type="spellEnd"/>
      <w:r>
        <w:rPr>
          <w:rFonts w:ascii="Palatino Linotype"/>
          <w:b/>
          <w:bCs/>
        </w:rPr>
        <w:t xml:space="preserve"> School of Advanced International Studies, The Johns Hopkins University</w:t>
      </w:r>
    </w:p>
    <w:p w14:paraId="51B1C14A" w14:textId="77777777" w:rsidR="00D35F1A" w:rsidRDefault="00D35F1A">
      <w:pPr>
        <w:pStyle w:val="Body"/>
        <w:jc w:val="both"/>
        <w:rPr>
          <w:rFonts w:ascii="Palatino Linotype" w:eastAsia="Palatino Linotype" w:hAnsi="Palatino Linotype" w:cs="Palatino Linotype"/>
        </w:rPr>
      </w:pPr>
    </w:p>
    <w:p w14:paraId="2B5107A7" w14:textId="77777777" w:rsidR="00D35F1A" w:rsidRDefault="00572BFC">
      <w:pPr>
        <w:pStyle w:val="Body"/>
        <w:jc w:val="both"/>
      </w:pPr>
      <w:r>
        <w:rPr>
          <w:rFonts w:ascii="Palatino Linotype" w:eastAsia="Palatino Linotype" w:hAnsi="Palatino Linotype" w:cs="Palatino Linotype"/>
        </w:rPr>
        <w:br w:type="page"/>
      </w:r>
    </w:p>
    <w:p w14:paraId="5E9F6E5A" w14:textId="77777777" w:rsidR="00D35F1A" w:rsidRDefault="00D35F1A">
      <w:pPr>
        <w:pStyle w:val="Body"/>
        <w:jc w:val="both"/>
        <w:rPr>
          <w:rFonts w:ascii="Palatino Linotype" w:eastAsia="Palatino Linotype" w:hAnsi="Palatino Linotype" w:cs="Palatino Linotype"/>
        </w:rPr>
      </w:pPr>
    </w:p>
    <w:p w14:paraId="255966FC" w14:textId="77777777" w:rsidR="00D35F1A" w:rsidRDefault="00572BFC">
      <w:pPr>
        <w:pStyle w:val="Heading3"/>
        <w:rPr>
          <w:sz w:val="48"/>
          <w:szCs w:val="48"/>
        </w:rPr>
      </w:pPr>
      <w:r>
        <w:rPr>
          <w:sz w:val="48"/>
          <w:szCs w:val="48"/>
        </w:rPr>
        <w:t>The New Transatlantic Agenda</w:t>
      </w:r>
    </w:p>
    <w:p w14:paraId="71D0A7C9" w14:textId="77777777" w:rsidR="00D35F1A" w:rsidRDefault="00572BFC">
      <w:pPr>
        <w:pStyle w:val="Heading3"/>
        <w:rPr>
          <w:rFonts w:ascii="Times New Roman Bold" w:eastAsia="Times New Roman Bold" w:hAnsi="Times New Roman Bold" w:cs="Times New Roman Bold"/>
          <w:b w:val="0"/>
          <w:bCs w:val="0"/>
          <w:sz w:val="28"/>
          <w:szCs w:val="28"/>
        </w:rPr>
      </w:pPr>
      <w:r>
        <w:rPr>
          <w:rFonts w:ascii="Times New Roman Bold"/>
          <w:b w:val="0"/>
          <w:bCs w:val="0"/>
          <w:sz w:val="28"/>
          <w:szCs w:val="28"/>
        </w:rPr>
        <w:t>Facing the Challenges of Global Governance</w:t>
      </w:r>
    </w:p>
    <w:p w14:paraId="6CC1CCD8" w14:textId="77777777" w:rsidR="00D35F1A" w:rsidRDefault="00572BFC">
      <w:pPr>
        <w:pStyle w:val="Body"/>
        <w:rPr>
          <w:sz w:val="28"/>
          <w:szCs w:val="28"/>
        </w:rPr>
      </w:pPr>
      <w:r>
        <w:rPr>
          <w:sz w:val="28"/>
          <w:szCs w:val="28"/>
          <w:lang w:val="de-DE"/>
        </w:rPr>
        <w:t>(</w:t>
      </w:r>
      <w:proofErr w:type="spellStart"/>
      <w:r>
        <w:rPr>
          <w:sz w:val="28"/>
          <w:szCs w:val="28"/>
          <w:lang w:val="de-DE"/>
        </w:rPr>
        <w:t>Ashgate</w:t>
      </w:r>
      <w:proofErr w:type="spellEnd"/>
      <w:r>
        <w:rPr>
          <w:sz w:val="28"/>
          <w:szCs w:val="28"/>
          <w:lang w:val="de-DE"/>
        </w:rPr>
        <w:t>, 2001)</w:t>
      </w:r>
    </w:p>
    <w:p w14:paraId="61DC5A00" w14:textId="77777777" w:rsidR="00D35F1A" w:rsidRDefault="00572BFC">
      <w:pPr>
        <w:pStyle w:val="Body"/>
        <w:rPr>
          <w:sz w:val="28"/>
          <w:szCs w:val="28"/>
        </w:rPr>
      </w:pPr>
      <w:r>
        <w:rPr>
          <w:rFonts w:ascii="Palatino Linotype"/>
        </w:rPr>
        <w:t xml:space="preserve">Hall Gardner and </w:t>
      </w:r>
      <w:proofErr w:type="spellStart"/>
      <w:r>
        <w:rPr>
          <w:rFonts w:ascii="Palatino Linotype"/>
        </w:rPr>
        <w:t>Radoslava</w:t>
      </w:r>
      <w:proofErr w:type="spellEnd"/>
      <w:r>
        <w:rPr>
          <w:rFonts w:ascii="Palatino Linotype"/>
        </w:rPr>
        <w:t xml:space="preserve"> </w:t>
      </w:r>
      <w:proofErr w:type="spellStart"/>
      <w:r>
        <w:rPr>
          <w:rFonts w:ascii="Palatino Linotype"/>
        </w:rPr>
        <w:t>Stefanova</w:t>
      </w:r>
      <w:proofErr w:type="spellEnd"/>
      <w:r>
        <w:rPr>
          <w:rFonts w:ascii="Palatino Linotype"/>
        </w:rPr>
        <w:t>, eds.</w:t>
      </w:r>
    </w:p>
    <w:p w14:paraId="5D75A29E" w14:textId="77777777" w:rsidR="00D35F1A" w:rsidRDefault="00D35F1A">
      <w:pPr>
        <w:pStyle w:val="Body"/>
        <w:rPr>
          <w:sz w:val="28"/>
          <w:szCs w:val="28"/>
        </w:rPr>
      </w:pPr>
    </w:p>
    <w:p w14:paraId="04EC6177" w14:textId="77777777" w:rsidR="00D35F1A" w:rsidRDefault="00572BFC">
      <w:pPr>
        <w:pStyle w:val="Body"/>
        <w:jc w:val="both"/>
        <w:rPr>
          <w:rFonts w:ascii="Palatino Linotype" w:eastAsia="Palatino Linotype" w:hAnsi="Palatino Linotype" w:cs="Palatino Linotype"/>
        </w:rPr>
      </w:pPr>
      <w:r>
        <w:rPr>
          <w:rFonts w:ascii="Palatino Linotype"/>
          <w:b/>
          <w:bCs/>
        </w:rPr>
        <w:t>Reviews</w:t>
      </w:r>
      <w:r>
        <w:rPr>
          <w:rFonts w:ascii="Palatino Linotype" w:eastAsia="Palatino Linotype" w:hAnsi="Palatino Linotype" w:cs="Palatino Linotype"/>
          <w:b/>
          <w:bCs/>
        </w:rPr>
        <w:br/>
      </w:r>
      <w:r>
        <w:rPr>
          <w:rFonts w:hAnsi="Palatino Linotype"/>
        </w:rPr>
        <w:t>‘…</w:t>
      </w:r>
      <w:r>
        <w:rPr>
          <w:rFonts w:ascii="Palatino Linotype"/>
        </w:rPr>
        <w:t xml:space="preserve">a timely and substantive contribution to the further </w:t>
      </w:r>
      <w:r>
        <w:rPr>
          <w:rFonts w:hAnsi="Palatino Linotype"/>
        </w:rPr>
        <w:t>–</w:t>
      </w:r>
      <w:r>
        <w:rPr>
          <w:rFonts w:hAnsi="Palatino Linotype"/>
        </w:rPr>
        <w:t xml:space="preserve"> </w:t>
      </w:r>
      <w:r>
        <w:rPr>
          <w:rFonts w:ascii="Palatino Linotype"/>
        </w:rPr>
        <w:t xml:space="preserve">and much needed </w:t>
      </w:r>
      <w:r>
        <w:rPr>
          <w:rFonts w:hAnsi="Palatino Linotype"/>
        </w:rPr>
        <w:t>–</w:t>
      </w:r>
      <w:r>
        <w:rPr>
          <w:rFonts w:hAnsi="Palatino Linotype"/>
        </w:rPr>
        <w:t xml:space="preserve"> </w:t>
      </w:r>
      <w:r>
        <w:rPr>
          <w:rFonts w:ascii="Palatino Linotype"/>
        </w:rPr>
        <w:t>discussion of the interconnected web of transatlantic relationships. The authors are well-chosen, both for their evident expertise and for their analytical familiarity with the "Agenda."</w:t>
      </w:r>
      <w:r>
        <w:rPr>
          <w:rFonts w:hAnsi="Palatino Linotype"/>
        </w:rPr>
        <w:t>…</w:t>
      </w:r>
      <w:r>
        <w:rPr>
          <w:rFonts w:ascii="Palatino Linotype"/>
        </w:rPr>
        <w:t>there is also a welcome balance in focus found in the essays on the Middle East, the Balkans, Russia and China, and on the triangular engagement of the United Nations</w:t>
      </w:r>
      <w:r>
        <w:rPr>
          <w:rFonts w:hAnsi="Palatino Linotype"/>
        </w:rPr>
        <w:t>…</w:t>
      </w:r>
      <w:r>
        <w:rPr>
          <w:rFonts w:ascii="Palatino Linotype"/>
        </w:rPr>
        <w:t>the essays have an enduring and transcendent quality and usefulness.</w:t>
      </w:r>
      <w:r>
        <w:rPr>
          <w:rFonts w:hAnsi="Palatino Linotype"/>
        </w:rPr>
        <w:t>’</w:t>
      </w:r>
    </w:p>
    <w:p w14:paraId="7B63D271" w14:textId="77777777" w:rsidR="00D35F1A" w:rsidRDefault="00572BFC">
      <w:pPr>
        <w:pStyle w:val="Body"/>
        <w:jc w:val="both"/>
        <w:rPr>
          <w:rFonts w:ascii="Palatino Linotype" w:eastAsia="Palatino Linotype" w:hAnsi="Palatino Linotype" w:cs="Palatino Linotype"/>
          <w:b/>
          <w:bCs/>
        </w:rPr>
      </w:pPr>
      <w:r>
        <w:rPr>
          <w:rFonts w:ascii="Palatino Linotype"/>
        </w:rPr>
        <w:t>---</w:t>
      </w:r>
      <w:r>
        <w:rPr>
          <w:rFonts w:ascii="Palatino Linotype"/>
          <w:b/>
          <w:bCs/>
        </w:rPr>
        <w:t>Stephen M. McClain, The Johns Hopkins University, USA</w:t>
      </w:r>
    </w:p>
    <w:p w14:paraId="3F8D2C71" w14:textId="77777777" w:rsidR="00D35F1A" w:rsidRDefault="00572BFC">
      <w:pPr>
        <w:pStyle w:val="Body"/>
        <w:jc w:val="both"/>
        <w:rPr>
          <w:rFonts w:ascii="Palatino Linotype" w:eastAsia="Palatino Linotype" w:hAnsi="Palatino Linotype" w:cs="Palatino Linotype"/>
        </w:rPr>
      </w:pPr>
      <w:r>
        <w:rPr>
          <w:rFonts w:ascii="Palatino Linotype" w:eastAsia="Palatino Linotype" w:hAnsi="Palatino Linotype" w:cs="Palatino Linotype"/>
        </w:rPr>
        <w:br/>
      </w:r>
      <w:r>
        <w:rPr>
          <w:rFonts w:ascii="Palatino Linotype" w:eastAsia="Palatino Linotype" w:hAnsi="Palatino Linotype" w:cs="Palatino Linotype"/>
        </w:rPr>
        <w:br/>
      </w:r>
      <w:r>
        <w:rPr>
          <w:rFonts w:hAnsi="Palatino Linotype"/>
        </w:rPr>
        <w:t>‘</w:t>
      </w:r>
      <w:r>
        <w:rPr>
          <w:rFonts w:ascii="Palatino Linotype"/>
        </w:rPr>
        <w:t>How is one to make sense of the collision, at a single point in time, of three mega-developments that will surely reshape transatlantic relations: The EU</w:t>
      </w:r>
      <w:r>
        <w:rPr>
          <w:rFonts w:hAnsi="Palatino Linotype"/>
        </w:rPr>
        <w:t>’</w:t>
      </w:r>
      <w:r>
        <w:rPr>
          <w:rFonts w:ascii="Palatino Linotype"/>
        </w:rPr>
        <w:t>s decision at Nice to acquire military tools to buttress its security policy; the new US administration</w:t>
      </w:r>
      <w:r>
        <w:rPr>
          <w:rFonts w:hAnsi="Palatino Linotype"/>
        </w:rPr>
        <w:t>’</w:t>
      </w:r>
      <w:r>
        <w:rPr>
          <w:rFonts w:ascii="Palatino Linotype"/>
        </w:rPr>
        <w:t>s decisions to take a unilateralist approach to world problems; and the battles against globalization from Seattle to Genoa. The New Transatlantic Agenda trenchantly provides some answers.</w:t>
      </w:r>
      <w:r>
        <w:rPr>
          <w:rFonts w:hAnsi="Palatino Linotype"/>
        </w:rPr>
        <w:t>’</w:t>
      </w:r>
      <w:r>
        <w:rPr>
          <w:rFonts w:hAnsi="Palatino Linotype"/>
        </w:rPr>
        <w:t xml:space="preserve"> </w:t>
      </w:r>
    </w:p>
    <w:p w14:paraId="25EEBA67" w14:textId="77777777" w:rsidR="00D35F1A" w:rsidRDefault="00572BFC">
      <w:pPr>
        <w:pStyle w:val="Body"/>
        <w:jc w:val="both"/>
        <w:rPr>
          <w:rFonts w:ascii="Palatino Linotype" w:eastAsia="Palatino Linotype" w:hAnsi="Palatino Linotype" w:cs="Palatino Linotype"/>
          <w:b/>
          <w:bCs/>
        </w:rPr>
      </w:pPr>
      <w:r>
        <w:rPr>
          <w:rFonts w:ascii="Palatino Linotype"/>
        </w:rPr>
        <w:t>---</w:t>
      </w:r>
      <w:r>
        <w:rPr>
          <w:rFonts w:ascii="Palatino Linotype"/>
          <w:b/>
          <w:bCs/>
        </w:rPr>
        <w:t>Frank Loy, Former Under Secretary of State for Global Affairs, USA</w:t>
      </w:r>
    </w:p>
    <w:p w14:paraId="5271C29B" w14:textId="77777777" w:rsidR="00D35F1A" w:rsidRDefault="00572BFC">
      <w:pPr>
        <w:pStyle w:val="Body"/>
        <w:jc w:val="both"/>
        <w:rPr>
          <w:rFonts w:ascii="Palatino Linotype" w:eastAsia="Palatino Linotype" w:hAnsi="Palatino Linotype" w:cs="Palatino Linotype"/>
        </w:rPr>
      </w:pPr>
      <w:r>
        <w:rPr>
          <w:rFonts w:ascii="Palatino Linotype" w:eastAsia="Palatino Linotype" w:hAnsi="Palatino Linotype" w:cs="Palatino Linotype"/>
        </w:rPr>
        <w:br/>
      </w:r>
      <w:r>
        <w:rPr>
          <w:rFonts w:hAnsi="Palatino Linotype"/>
        </w:rPr>
        <w:t>‘…</w:t>
      </w:r>
      <w:r>
        <w:rPr>
          <w:rFonts w:ascii="Palatino Linotype"/>
        </w:rPr>
        <w:t>an excellent scholarly contribution to the debate about transatlantic ties and the challenges facing North America and Europe in the 21st century</w:t>
      </w:r>
      <w:r>
        <w:rPr>
          <w:rFonts w:hAnsi="Palatino Linotype"/>
        </w:rPr>
        <w:t>…</w:t>
      </w:r>
      <w:r>
        <w:rPr>
          <w:rFonts w:ascii="Palatino Linotype"/>
        </w:rPr>
        <w:t>the editors should be congratulated for doing an excellent job</w:t>
      </w:r>
      <w:r>
        <w:rPr>
          <w:rFonts w:hAnsi="Palatino Linotype"/>
        </w:rPr>
        <w:t>…</w:t>
      </w:r>
      <w:r>
        <w:rPr>
          <w:rFonts w:hAnsi="Palatino Linotype"/>
        </w:rPr>
        <w:t xml:space="preserve"> </w:t>
      </w:r>
      <w:r>
        <w:rPr>
          <w:rFonts w:ascii="Palatino Linotype"/>
          <w:lang w:val="pt-PT"/>
        </w:rPr>
        <w:t>fascinating</w:t>
      </w:r>
      <w:r>
        <w:rPr>
          <w:rFonts w:hAnsi="Palatino Linotype"/>
        </w:rPr>
        <w:t>…’</w:t>
      </w:r>
      <w:r>
        <w:rPr>
          <w:rFonts w:hAnsi="Palatino Linotype"/>
        </w:rPr>
        <w:t xml:space="preserve"> </w:t>
      </w:r>
    </w:p>
    <w:p w14:paraId="71438F32" w14:textId="77777777" w:rsidR="00D35F1A" w:rsidRDefault="00572BFC">
      <w:pPr>
        <w:pStyle w:val="Body"/>
        <w:jc w:val="both"/>
        <w:rPr>
          <w:rFonts w:ascii="Palatino Linotype" w:eastAsia="Palatino Linotype" w:hAnsi="Palatino Linotype" w:cs="Palatino Linotype"/>
          <w:b/>
          <w:bCs/>
        </w:rPr>
      </w:pPr>
      <w:r>
        <w:rPr>
          <w:rFonts w:ascii="Palatino Linotype"/>
        </w:rPr>
        <w:t>---</w:t>
      </w:r>
      <w:r>
        <w:rPr>
          <w:rFonts w:ascii="Palatino Linotype"/>
          <w:b/>
          <w:bCs/>
        </w:rPr>
        <w:t>Professor Erika Simpson, University of Western Ontario, Canada</w:t>
      </w:r>
    </w:p>
    <w:p w14:paraId="47D957AA" w14:textId="77777777" w:rsidR="00D35F1A" w:rsidRDefault="00572BFC">
      <w:pPr>
        <w:pStyle w:val="Body"/>
        <w:jc w:val="both"/>
        <w:rPr>
          <w:rFonts w:ascii="Palatino Linotype" w:eastAsia="Palatino Linotype" w:hAnsi="Palatino Linotype" w:cs="Palatino Linotype"/>
        </w:rPr>
      </w:pPr>
      <w:r>
        <w:rPr>
          <w:rFonts w:ascii="Palatino Linotype" w:eastAsia="Palatino Linotype" w:hAnsi="Palatino Linotype" w:cs="Palatino Linotype"/>
        </w:rPr>
        <w:br/>
      </w:r>
      <w:r>
        <w:rPr>
          <w:rFonts w:hAnsi="Palatino Linotype"/>
        </w:rPr>
        <w:t>‘</w:t>
      </w:r>
      <w:r>
        <w:rPr>
          <w:rFonts w:ascii="Palatino Linotype"/>
        </w:rPr>
        <w:t>...contains some good chapters by well-known authors...this book is easy to read and extremely useful to those reflecting on the future of the relationship between the US and Europe.</w:t>
      </w:r>
      <w:r>
        <w:rPr>
          <w:rFonts w:hAnsi="Palatino Linotype"/>
        </w:rPr>
        <w:t>’</w:t>
      </w:r>
      <w:r>
        <w:rPr>
          <w:rFonts w:hAnsi="Palatino Linotype"/>
        </w:rPr>
        <w:t xml:space="preserve"> </w:t>
      </w:r>
    </w:p>
    <w:p w14:paraId="7805012D" w14:textId="77777777" w:rsidR="00D35F1A" w:rsidRDefault="00572BFC">
      <w:pPr>
        <w:pStyle w:val="Body"/>
        <w:jc w:val="both"/>
        <w:rPr>
          <w:rFonts w:ascii="Palatino Linotype" w:eastAsia="Palatino Linotype" w:hAnsi="Palatino Linotype" w:cs="Palatino Linotype"/>
          <w:b/>
          <w:bCs/>
          <w:lang w:val="fr-FR"/>
        </w:rPr>
      </w:pPr>
      <w:r>
        <w:rPr>
          <w:rFonts w:ascii="Palatino Linotype"/>
          <w:lang w:val="fr-FR"/>
        </w:rPr>
        <w:t>---</w:t>
      </w:r>
      <w:r>
        <w:rPr>
          <w:rFonts w:hAnsi="Palatino Linotype"/>
          <w:b/>
          <w:bCs/>
          <w:lang w:val="fr-FR"/>
        </w:rPr>
        <w:t>É</w:t>
      </w:r>
      <w:r>
        <w:rPr>
          <w:rFonts w:ascii="Palatino Linotype"/>
          <w:b/>
          <w:bCs/>
          <w:lang w:val="fr-FR"/>
        </w:rPr>
        <w:t>tudes internationales</w:t>
      </w:r>
    </w:p>
    <w:p w14:paraId="730B152E" w14:textId="77777777" w:rsidR="00D35F1A" w:rsidRDefault="00D35F1A">
      <w:pPr>
        <w:pStyle w:val="Body"/>
        <w:jc w:val="both"/>
        <w:rPr>
          <w:rFonts w:ascii="Palatino Linotype" w:eastAsia="Palatino Linotype" w:hAnsi="Palatino Linotype" w:cs="Palatino Linotype"/>
          <w:lang w:val="fr-FR"/>
        </w:rPr>
      </w:pPr>
    </w:p>
    <w:p w14:paraId="0B386D0A" w14:textId="77777777" w:rsidR="00D35F1A" w:rsidRPr="00572BFC" w:rsidRDefault="00572BFC">
      <w:pPr>
        <w:pStyle w:val="Body"/>
        <w:jc w:val="both"/>
        <w:rPr>
          <w:lang w:val="fr-FR"/>
        </w:rPr>
      </w:pPr>
      <w:r>
        <w:rPr>
          <w:rFonts w:ascii="Palatino Linotype" w:eastAsia="Palatino Linotype" w:hAnsi="Palatino Linotype" w:cs="Palatino Linotype"/>
          <w:lang w:val="fr-FR"/>
        </w:rPr>
        <w:br w:type="page"/>
      </w:r>
    </w:p>
    <w:p w14:paraId="0EBBDEB2" w14:textId="77777777" w:rsidR="00D35F1A" w:rsidRDefault="00D35F1A">
      <w:pPr>
        <w:pStyle w:val="Body"/>
        <w:jc w:val="both"/>
        <w:rPr>
          <w:rFonts w:ascii="Palatino Linotype" w:eastAsia="Palatino Linotype" w:hAnsi="Palatino Linotype" w:cs="Palatino Linotype"/>
          <w:lang w:val="fr-FR"/>
        </w:rPr>
      </w:pPr>
    </w:p>
    <w:p w14:paraId="585AFFC5" w14:textId="77777777" w:rsidR="00D35F1A" w:rsidRDefault="00D35F1A">
      <w:pPr>
        <w:pStyle w:val="Body"/>
        <w:jc w:val="both"/>
        <w:rPr>
          <w:rFonts w:ascii="Palatino Linotype" w:eastAsia="Palatino Linotype" w:hAnsi="Palatino Linotype" w:cs="Palatino Linotype"/>
          <w:lang w:val="fr-FR"/>
        </w:rPr>
      </w:pPr>
    </w:p>
    <w:p w14:paraId="36130FBE" w14:textId="77777777" w:rsidR="00D35F1A" w:rsidRDefault="00D35F1A">
      <w:pPr>
        <w:pStyle w:val="Body"/>
        <w:jc w:val="both"/>
        <w:rPr>
          <w:rFonts w:ascii="Palatino Linotype" w:eastAsia="Palatino Linotype" w:hAnsi="Palatino Linotype" w:cs="Palatino Linotype"/>
          <w:b/>
          <w:bCs/>
          <w:sz w:val="36"/>
          <w:szCs w:val="36"/>
          <w:lang w:val="fr-FR"/>
        </w:rPr>
      </w:pPr>
    </w:p>
    <w:p w14:paraId="144FCA70" w14:textId="77777777" w:rsidR="00D35F1A" w:rsidRDefault="00D35F1A">
      <w:pPr>
        <w:pStyle w:val="Body"/>
        <w:jc w:val="both"/>
        <w:rPr>
          <w:rFonts w:ascii="Palatino Linotype" w:eastAsia="Palatino Linotype" w:hAnsi="Palatino Linotype" w:cs="Palatino Linotype"/>
          <w:b/>
          <w:bCs/>
          <w:sz w:val="36"/>
          <w:szCs w:val="36"/>
          <w:lang w:val="fr-FR"/>
        </w:rPr>
      </w:pPr>
    </w:p>
    <w:p w14:paraId="5415D911" w14:textId="77777777" w:rsidR="00D35F1A" w:rsidRDefault="00572BFC">
      <w:pPr>
        <w:pStyle w:val="Heading5"/>
        <w:rPr>
          <w:b/>
          <w:bCs/>
          <w:sz w:val="48"/>
          <w:szCs w:val="48"/>
          <w:lang w:val="fr-FR"/>
        </w:rPr>
      </w:pPr>
      <w:r>
        <w:rPr>
          <w:b/>
          <w:bCs/>
          <w:sz w:val="48"/>
          <w:szCs w:val="48"/>
          <w:lang w:val="fr-FR"/>
        </w:rPr>
        <w:t xml:space="preserve">Dangerous </w:t>
      </w:r>
      <w:proofErr w:type="spellStart"/>
      <w:r>
        <w:rPr>
          <w:b/>
          <w:bCs/>
          <w:sz w:val="48"/>
          <w:szCs w:val="48"/>
          <w:lang w:val="fr-FR"/>
        </w:rPr>
        <w:t>Crossroads</w:t>
      </w:r>
      <w:proofErr w:type="spellEnd"/>
    </w:p>
    <w:p w14:paraId="65354BB9" w14:textId="77777777" w:rsidR="00D35F1A" w:rsidRDefault="00572BFC">
      <w:pPr>
        <w:pStyle w:val="Body"/>
        <w:jc w:val="both"/>
        <w:rPr>
          <w:rFonts w:ascii="Palatino Linotype" w:eastAsia="Palatino Linotype" w:hAnsi="Palatino Linotype" w:cs="Palatino Linotype"/>
          <w:b/>
          <w:bCs/>
          <w:sz w:val="28"/>
          <w:szCs w:val="28"/>
          <w:lang w:val="fr-FR"/>
        </w:rPr>
      </w:pPr>
      <w:r>
        <w:rPr>
          <w:rFonts w:ascii="Palatino Linotype"/>
          <w:b/>
          <w:bCs/>
          <w:sz w:val="28"/>
          <w:szCs w:val="28"/>
          <w:lang w:val="fr-FR"/>
        </w:rPr>
        <w:t>(</w:t>
      </w:r>
      <w:proofErr w:type="spellStart"/>
      <w:r>
        <w:rPr>
          <w:rFonts w:ascii="Palatino Linotype"/>
          <w:b/>
          <w:bCs/>
          <w:sz w:val="28"/>
          <w:szCs w:val="28"/>
          <w:lang w:val="fr-FR"/>
        </w:rPr>
        <w:t>Praeger</w:t>
      </w:r>
      <w:proofErr w:type="spellEnd"/>
      <w:r>
        <w:rPr>
          <w:rFonts w:ascii="Palatino Linotype"/>
          <w:b/>
          <w:bCs/>
          <w:sz w:val="28"/>
          <w:szCs w:val="28"/>
          <w:lang w:val="fr-FR"/>
        </w:rPr>
        <w:t>, 1997)</w:t>
      </w:r>
    </w:p>
    <w:p w14:paraId="48A6DD49" w14:textId="77777777" w:rsidR="00D35F1A" w:rsidRDefault="00572BFC">
      <w:pPr>
        <w:pStyle w:val="Body"/>
        <w:jc w:val="both"/>
        <w:rPr>
          <w:rFonts w:ascii="Palatino Linotype" w:eastAsia="Palatino Linotype" w:hAnsi="Palatino Linotype" w:cs="Palatino Linotype"/>
          <w:b/>
          <w:bCs/>
        </w:rPr>
      </w:pPr>
      <w:r>
        <w:rPr>
          <w:rFonts w:ascii="Palatino Linotype"/>
          <w:b/>
          <w:bCs/>
        </w:rPr>
        <w:t>by Hall Gardner</w:t>
      </w:r>
    </w:p>
    <w:p w14:paraId="448414A2" w14:textId="77777777" w:rsidR="00D35F1A" w:rsidRDefault="00D35F1A">
      <w:pPr>
        <w:pStyle w:val="Body"/>
        <w:jc w:val="both"/>
        <w:rPr>
          <w:rFonts w:ascii="Palatino Linotype" w:eastAsia="Palatino Linotype" w:hAnsi="Palatino Linotype" w:cs="Palatino Linotype"/>
        </w:rPr>
      </w:pPr>
    </w:p>
    <w:p w14:paraId="1A185FE6" w14:textId="77777777" w:rsidR="00D35F1A" w:rsidRDefault="00D35F1A">
      <w:pPr>
        <w:pStyle w:val="Body"/>
        <w:jc w:val="both"/>
        <w:rPr>
          <w:rFonts w:ascii="Palatino Linotype" w:eastAsia="Palatino Linotype" w:hAnsi="Palatino Linotype" w:cs="Palatino Linotype"/>
        </w:rPr>
      </w:pPr>
    </w:p>
    <w:p w14:paraId="3423B440" w14:textId="77777777" w:rsidR="00D35F1A" w:rsidRDefault="00D35F1A">
      <w:pPr>
        <w:pStyle w:val="Body"/>
        <w:jc w:val="both"/>
        <w:rPr>
          <w:rFonts w:ascii="Palatino Linotype" w:eastAsia="Palatino Linotype" w:hAnsi="Palatino Linotype" w:cs="Palatino Linotype"/>
        </w:rPr>
      </w:pPr>
    </w:p>
    <w:p w14:paraId="58C6CFD8" w14:textId="77777777" w:rsidR="00D35F1A" w:rsidRDefault="00572BFC">
      <w:pPr>
        <w:pStyle w:val="Body"/>
        <w:jc w:val="both"/>
        <w:rPr>
          <w:rFonts w:ascii="Palatino Linotype" w:eastAsia="Palatino Linotype" w:hAnsi="Palatino Linotype" w:cs="Palatino Linotype"/>
        </w:rPr>
      </w:pPr>
      <w:r>
        <w:rPr>
          <w:rFonts w:hAnsi="Palatino Linotype"/>
        </w:rPr>
        <w:t>“</w:t>
      </w:r>
      <w:r>
        <w:rPr>
          <w:rFonts w:ascii="Palatino Linotype"/>
        </w:rPr>
        <w:t>This book is timely material for a debate that will extend through spring 1998 as the governments of NATO countries decide whether to incorporate Poland, the Czech Republic, and Hungary into the Atlantic Alliance.</w:t>
      </w:r>
      <w:r>
        <w:rPr>
          <w:rFonts w:hAnsi="Palatino Linotype"/>
        </w:rPr>
        <w:t>”</w:t>
      </w:r>
    </w:p>
    <w:p w14:paraId="5E206E14" w14:textId="77777777" w:rsidR="00D35F1A" w:rsidRDefault="00572BFC">
      <w:pPr>
        <w:pStyle w:val="Body"/>
        <w:jc w:val="both"/>
        <w:rPr>
          <w:rFonts w:ascii="Palatino Linotype" w:eastAsia="Palatino Linotype" w:hAnsi="Palatino Linotype" w:cs="Palatino Linotype"/>
          <w:b/>
          <w:bCs/>
        </w:rPr>
      </w:pPr>
      <w:r>
        <w:rPr>
          <w:rFonts w:ascii="Palatino Linotype"/>
          <w:b/>
          <w:bCs/>
        </w:rPr>
        <w:t>---Choice</w:t>
      </w:r>
    </w:p>
    <w:p w14:paraId="1D2BE297" w14:textId="77777777" w:rsidR="00D35F1A" w:rsidRDefault="00D35F1A">
      <w:pPr>
        <w:pStyle w:val="Body"/>
        <w:jc w:val="both"/>
        <w:rPr>
          <w:rFonts w:ascii="Palatino Linotype" w:eastAsia="Palatino Linotype" w:hAnsi="Palatino Linotype" w:cs="Palatino Linotype"/>
        </w:rPr>
      </w:pPr>
    </w:p>
    <w:p w14:paraId="37A06EDB" w14:textId="77777777" w:rsidR="00D35F1A" w:rsidRDefault="00572BFC">
      <w:pPr>
        <w:pStyle w:val="Body"/>
        <w:jc w:val="both"/>
        <w:rPr>
          <w:rFonts w:ascii="Palatino Linotype" w:eastAsia="Palatino Linotype" w:hAnsi="Palatino Linotype" w:cs="Palatino Linotype"/>
        </w:rPr>
      </w:pPr>
      <w:r>
        <w:rPr>
          <w:rFonts w:hAnsi="Palatino Linotype"/>
        </w:rPr>
        <w:t>“</w:t>
      </w:r>
      <w:r>
        <w:rPr>
          <w:rFonts w:ascii="Palatino Linotype"/>
        </w:rPr>
        <w:t xml:space="preserve">Gardner's treatment reflects a balance and objectivity that can be appreciated when so much of the discourse concerning United States security policy toward Russia continues to reflect the misconceptions and prejudices of the Cold War.....Gardner offers a thoughtful alternative to existing strategies for forging a post-Cold war security structure.....Hall Gardner's </w:t>
      </w:r>
      <w:r>
        <w:rPr>
          <w:rFonts w:ascii="Palatino Linotype"/>
          <w:i/>
          <w:iCs/>
        </w:rPr>
        <w:t>Dangerous Crossroads</w:t>
      </w:r>
      <w:r>
        <w:rPr>
          <w:rFonts w:ascii="Palatino Linotype"/>
        </w:rPr>
        <w:t xml:space="preserve"> constitutes a significant contribution devoted to resolving an issue that will shape the security structure of the entire global community into the twenty-first century.</w:t>
      </w:r>
      <w:r>
        <w:rPr>
          <w:rFonts w:hAnsi="Palatino Linotype"/>
        </w:rPr>
        <w:t>”</w:t>
      </w:r>
    </w:p>
    <w:p w14:paraId="20C9A3A6" w14:textId="77777777" w:rsidR="00D35F1A" w:rsidRDefault="00572BFC">
      <w:pPr>
        <w:pStyle w:val="Body"/>
        <w:jc w:val="both"/>
        <w:rPr>
          <w:rFonts w:ascii="Palatino Linotype" w:eastAsia="Palatino Linotype" w:hAnsi="Palatino Linotype" w:cs="Palatino Linotype"/>
          <w:b/>
          <w:bCs/>
        </w:rPr>
      </w:pPr>
      <w:r>
        <w:rPr>
          <w:rFonts w:ascii="Palatino Linotype"/>
          <w:b/>
          <w:bCs/>
        </w:rPr>
        <w:t>---Slavic Review</w:t>
      </w:r>
    </w:p>
    <w:p w14:paraId="7297D3D8" w14:textId="77777777" w:rsidR="00D35F1A" w:rsidRDefault="00D35F1A">
      <w:pPr>
        <w:pStyle w:val="Body"/>
        <w:jc w:val="both"/>
        <w:rPr>
          <w:rFonts w:ascii="Palatino Linotype" w:eastAsia="Palatino Linotype" w:hAnsi="Palatino Linotype" w:cs="Palatino Linotype"/>
        </w:rPr>
      </w:pPr>
    </w:p>
    <w:p w14:paraId="45A6FCAE" w14:textId="77777777" w:rsidR="00D35F1A" w:rsidRDefault="00572BFC">
      <w:pPr>
        <w:pStyle w:val="Body"/>
        <w:jc w:val="both"/>
        <w:rPr>
          <w:rFonts w:ascii="Palatino Linotype" w:eastAsia="Palatino Linotype" w:hAnsi="Palatino Linotype" w:cs="Palatino Linotype"/>
        </w:rPr>
      </w:pPr>
      <w:r>
        <w:rPr>
          <w:rFonts w:hAnsi="Palatino Linotype"/>
        </w:rPr>
        <w:t>“</w:t>
      </w:r>
      <w:r>
        <w:rPr>
          <w:rFonts w:ascii="Palatino Linotype"/>
        </w:rPr>
        <w:t>[Gardner's] book is comprehensive, richly documented, and equal to the task undertaken.... His book is especially useful for foreign affairs and defense policymakers, academics, and advanced graduate students interested in U.S. foreign policy, national security policy, or international relations.</w:t>
      </w:r>
      <w:r>
        <w:rPr>
          <w:rFonts w:hAnsi="Palatino Linotype"/>
        </w:rPr>
        <w:t>”</w:t>
      </w:r>
    </w:p>
    <w:p w14:paraId="323878C0" w14:textId="77777777" w:rsidR="00D35F1A" w:rsidRDefault="00572BFC">
      <w:pPr>
        <w:pStyle w:val="Body"/>
        <w:jc w:val="both"/>
        <w:rPr>
          <w:rFonts w:ascii="Palatino Linotype" w:eastAsia="Palatino Linotype" w:hAnsi="Palatino Linotype" w:cs="Palatino Linotype"/>
          <w:b/>
          <w:bCs/>
        </w:rPr>
      </w:pPr>
      <w:r>
        <w:rPr>
          <w:rFonts w:ascii="Palatino Linotype"/>
          <w:b/>
          <w:bCs/>
        </w:rPr>
        <w:t>---The Russian Review</w:t>
      </w:r>
    </w:p>
    <w:p w14:paraId="3B7D39EA" w14:textId="77777777" w:rsidR="00D35F1A" w:rsidRDefault="00D35F1A">
      <w:pPr>
        <w:pStyle w:val="Body"/>
        <w:jc w:val="both"/>
        <w:rPr>
          <w:rFonts w:ascii="Palatino Linotype" w:eastAsia="Palatino Linotype" w:hAnsi="Palatino Linotype" w:cs="Palatino Linotype"/>
          <w:b/>
          <w:bCs/>
        </w:rPr>
      </w:pPr>
    </w:p>
    <w:p w14:paraId="4E238985" w14:textId="77777777" w:rsidR="00D35F1A" w:rsidRDefault="00572BFC">
      <w:pPr>
        <w:pStyle w:val="Body"/>
        <w:jc w:val="both"/>
        <w:rPr>
          <w:rFonts w:ascii="Palatino Linotype" w:eastAsia="Palatino Linotype" w:hAnsi="Palatino Linotype" w:cs="Palatino Linotype"/>
        </w:rPr>
      </w:pPr>
      <w:r>
        <w:rPr>
          <w:rFonts w:hAnsi="Times New Roman"/>
        </w:rPr>
        <w:t>“</w:t>
      </w:r>
      <w:proofErr w:type="spellStart"/>
      <w:r>
        <w:rPr>
          <w:rFonts w:ascii="Palatino Linotype"/>
          <w:lang w:val="nl-NL"/>
        </w:rPr>
        <w:t>Chapter</w:t>
      </w:r>
      <w:proofErr w:type="spellEnd"/>
      <w:r>
        <w:rPr>
          <w:rFonts w:ascii="Palatino Linotype"/>
          <w:lang w:val="nl-NL"/>
        </w:rPr>
        <w:t xml:space="preserve"> 9: </w:t>
      </w:r>
      <w:r>
        <w:t>Critique of Three Approaches to NATO Enlargement</w:t>
      </w:r>
      <w:r>
        <w:rPr>
          <w:rFonts w:hAnsi="Times New Roman Bold"/>
        </w:rPr>
        <w:t>”</w:t>
      </w:r>
      <w:r>
        <w:t xml:space="preserve"> was selected as </w:t>
      </w:r>
      <w:r>
        <w:rPr>
          <w:rFonts w:ascii="Palatino Linotype"/>
        </w:rPr>
        <w:t xml:space="preserve">one of the </w:t>
      </w:r>
      <w:r>
        <w:rPr>
          <w:rFonts w:hAnsi="Palatino Linotype"/>
        </w:rPr>
        <w:t>“</w:t>
      </w:r>
      <w:r>
        <w:rPr>
          <w:rFonts w:ascii="Palatino Linotype"/>
        </w:rPr>
        <w:t>best books or articles on NATO enlargement</w:t>
      </w:r>
      <w:r>
        <w:rPr>
          <w:rFonts w:hAnsi="Palatino Linotype"/>
        </w:rPr>
        <w:t>”</w:t>
      </w:r>
    </w:p>
    <w:p w14:paraId="445F800B" w14:textId="77777777" w:rsidR="00D35F1A" w:rsidRPr="002A6B5E" w:rsidRDefault="00572BFC">
      <w:pPr>
        <w:pStyle w:val="Body"/>
        <w:spacing w:line="240" w:lineRule="exact"/>
        <w:jc w:val="both"/>
        <w:rPr>
          <w:rFonts w:ascii="Palatino Linotype" w:eastAsia="Palatino Linotype" w:hAnsi="Palatino Linotype" w:cs="Palatino Linotype"/>
          <w:b/>
          <w:bCs/>
          <w:lang w:val="it-IT"/>
        </w:rPr>
      </w:pPr>
      <w:r w:rsidRPr="002A6B5E">
        <w:rPr>
          <w:rFonts w:ascii="Palatino Linotype"/>
          <w:lang w:val="it-IT"/>
        </w:rPr>
        <w:t>-</w:t>
      </w:r>
      <w:r>
        <w:rPr>
          <w:rFonts w:ascii="Palatino Linotype"/>
          <w:b/>
          <w:bCs/>
          <w:lang w:val="it-IT"/>
        </w:rPr>
        <w:t>Questia Librarians</w:t>
      </w:r>
    </w:p>
    <w:p w14:paraId="1EBFFFD6" w14:textId="77777777" w:rsidR="00D35F1A" w:rsidRPr="002A6B5E" w:rsidRDefault="00572BFC">
      <w:pPr>
        <w:pStyle w:val="Body"/>
        <w:spacing w:line="240" w:lineRule="exact"/>
        <w:jc w:val="both"/>
        <w:rPr>
          <w:rFonts w:ascii="Palatino Linotype" w:eastAsia="Palatino Linotype" w:hAnsi="Palatino Linotype" w:cs="Palatino Linotype"/>
          <w:lang w:val="it-IT"/>
        </w:rPr>
      </w:pPr>
      <w:r w:rsidRPr="002A6B5E">
        <w:rPr>
          <w:rFonts w:ascii="Palatino Linotype"/>
          <w:lang w:val="it-IT"/>
        </w:rPr>
        <w:t xml:space="preserve"> </w:t>
      </w:r>
    </w:p>
    <w:p w14:paraId="46C6866A" w14:textId="77777777" w:rsidR="00D35F1A" w:rsidRPr="002A6B5E" w:rsidRDefault="00572BFC">
      <w:pPr>
        <w:pStyle w:val="Body"/>
        <w:spacing w:line="240" w:lineRule="exact"/>
        <w:jc w:val="both"/>
        <w:rPr>
          <w:rFonts w:ascii="Palatino Linotype" w:eastAsia="Palatino Linotype" w:hAnsi="Palatino Linotype" w:cs="Palatino Linotype"/>
          <w:b/>
          <w:bCs/>
          <w:lang w:val="it-IT"/>
        </w:rPr>
      </w:pPr>
      <w:r w:rsidRPr="002A6B5E">
        <w:rPr>
          <w:rFonts w:ascii="Palatino Linotype"/>
          <w:b/>
          <w:bCs/>
          <w:lang w:val="it-IT"/>
        </w:rPr>
        <w:t>http://www.questia.com/library/politics-and-government/nato-enlargement.jsp.</w:t>
      </w:r>
    </w:p>
    <w:p w14:paraId="491F69E6" w14:textId="77777777" w:rsidR="00D35F1A" w:rsidRDefault="00664FDA">
      <w:pPr>
        <w:pStyle w:val="Body"/>
        <w:jc w:val="both"/>
        <w:rPr>
          <w:rFonts w:ascii="Palatino Linotype" w:eastAsia="Palatino Linotype" w:hAnsi="Palatino Linotype" w:cs="Palatino Linotype"/>
        </w:rPr>
      </w:pPr>
      <w:hyperlink r:id="rId97" w:history="1">
        <w:r w:rsidR="00572BFC" w:rsidRPr="002A6B5E">
          <w:rPr>
            <w:rStyle w:val="Hyperlink0"/>
            <w:lang w:val="it-IT"/>
          </w:rPr>
          <w:t>http://www.questia.com/library/politics-and-government/nato-enlargement.jsp</w:t>
        </w:r>
      </w:hyperlink>
      <w:r w:rsidR="00572BFC" w:rsidRPr="002A6B5E">
        <w:rPr>
          <w:lang w:val="it-IT"/>
        </w:rPr>
        <w:t xml:space="preserve">. </w:t>
      </w:r>
      <w:r w:rsidR="00572BFC">
        <w:t>(Accessed 12 Aug 2006).</w:t>
      </w:r>
    </w:p>
    <w:p w14:paraId="552E6AC7" w14:textId="77777777" w:rsidR="00D35F1A" w:rsidRDefault="00D35F1A">
      <w:pPr>
        <w:pStyle w:val="Body"/>
        <w:spacing w:line="360" w:lineRule="auto"/>
        <w:jc w:val="both"/>
        <w:rPr>
          <w:rFonts w:ascii="Palatino Linotype" w:eastAsia="Palatino Linotype" w:hAnsi="Palatino Linotype" w:cs="Palatino Linotype"/>
          <w:b/>
          <w:bCs/>
        </w:rPr>
      </w:pPr>
    </w:p>
    <w:p w14:paraId="70C34668" w14:textId="77777777" w:rsidR="00D35F1A" w:rsidRDefault="00572BFC">
      <w:pPr>
        <w:pStyle w:val="Body"/>
        <w:spacing w:line="240" w:lineRule="atLeast"/>
        <w:jc w:val="both"/>
      </w:pPr>
      <w:r>
        <w:rPr>
          <w:rFonts w:ascii="Times New Roman Bold" w:eastAsia="Times New Roman Bold" w:hAnsi="Times New Roman Bold" w:cs="Times New Roman Bold"/>
          <w:color w:val="0000FF"/>
          <w:sz w:val="22"/>
          <w:szCs w:val="22"/>
          <w:u w:color="0000FF"/>
          <w:lang w:val="de-DE"/>
        </w:rPr>
        <w:br/>
      </w:r>
      <w:r>
        <w:rPr>
          <w:rFonts w:ascii="Times New Roman Bold" w:eastAsia="Times New Roman Bold" w:hAnsi="Times New Roman Bold" w:cs="Times New Roman Bold"/>
          <w:color w:val="0000FF"/>
          <w:sz w:val="22"/>
          <w:szCs w:val="22"/>
          <w:u w:color="0000FF"/>
          <w:lang w:val="de-DE"/>
        </w:rPr>
        <w:br w:type="page"/>
      </w:r>
    </w:p>
    <w:p w14:paraId="0E70F620" w14:textId="77777777" w:rsidR="00D35F1A" w:rsidRDefault="00D35F1A">
      <w:pPr>
        <w:pStyle w:val="Body"/>
        <w:spacing w:line="240" w:lineRule="atLeast"/>
        <w:jc w:val="both"/>
      </w:pPr>
    </w:p>
    <w:sectPr w:rsidR="00D35F1A" w:rsidSect="00D74B90">
      <w:headerReference w:type="default" r:id="rId98"/>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3AE3D" w14:textId="77777777" w:rsidR="00506A7C" w:rsidRDefault="00506A7C">
      <w:r>
        <w:separator/>
      </w:r>
    </w:p>
  </w:endnote>
  <w:endnote w:type="continuationSeparator" w:id="0">
    <w:p w14:paraId="74BAA1D8" w14:textId="77777777" w:rsidR="00506A7C" w:rsidRDefault="00506A7C">
      <w:r>
        <w:continuationSeparator/>
      </w:r>
    </w:p>
  </w:endnote>
  <w:endnote w:type="continuationNotice" w:id="1">
    <w:p w14:paraId="40B9B82C" w14:textId="77777777" w:rsidR="00506A7C" w:rsidRDefault="00506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6C3E0" w14:textId="77777777" w:rsidR="00506A7C" w:rsidRDefault="00506A7C">
      <w:r>
        <w:separator/>
      </w:r>
    </w:p>
  </w:footnote>
  <w:footnote w:type="continuationSeparator" w:id="0">
    <w:p w14:paraId="66DD5559" w14:textId="77777777" w:rsidR="00506A7C" w:rsidRDefault="00506A7C">
      <w:r>
        <w:continuationSeparator/>
      </w:r>
    </w:p>
  </w:footnote>
  <w:footnote w:type="continuationNotice" w:id="1">
    <w:p w14:paraId="6DF4AE82" w14:textId="77777777" w:rsidR="00506A7C" w:rsidRDefault="00506A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883285"/>
      <w:docPartObj>
        <w:docPartGallery w:val="Page Numbers (Top of Page)"/>
        <w:docPartUnique/>
      </w:docPartObj>
    </w:sdtPr>
    <w:sdtEndPr>
      <w:rPr>
        <w:noProof/>
      </w:rPr>
    </w:sdtEndPr>
    <w:sdtContent>
      <w:p w14:paraId="458DE744" w14:textId="401CD117" w:rsidR="00506A7C" w:rsidRDefault="00506A7C" w:rsidP="00D74B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93"/>
    <w:multiLevelType w:val="multilevel"/>
    <w:tmpl w:val="B97C42A4"/>
    <w:lvl w:ilvl="0">
      <w:start w:val="1"/>
      <w:numFmt w:val="bullet"/>
      <w:lvlText w:val="•"/>
      <w:lvlJc w:val="left"/>
      <w:pPr>
        <w:tabs>
          <w:tab w:val="num" w:pos="196"/>
        </w:tabs>
        <w:ind w:left="19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rPr>
    </w:lvl>
    <w:lvl w:ilvl="1">
      <w:start w:val="1"/>
      <w:numFmt w:val="bullet"/>
      <w:lvlText w:val="•"/>
      <w:lvlJc w:val="left"/>
      <w:pPr>
        <w:tabs>
          <w:tab w:val="num" w:pos="376"/>
        </w:tabs>
        <w:ind w:left="37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rPr>
    </w:lvl>
    <w:lvl w:ilvl="2">
      <w:start w:val="1"/>
      <w:numFmt w:val="bullet"/>
      <w:lvlText w:val="•"/>
      <w:lvlJc w:val="left"/>
      <w:pPr>
        <w:tabs>
          <w:tab w:val="num" w:pos="556"/>
        </w:tabs>
        <w:ind w:left="55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rPr>
    </w:lvl>
    <w:lvl w:ilvl="3">
      <w:start w:val="1"/>
      <w:numFmt w:val="bullet"/>
      <w:lvlText w:val="•"/>
      <w:lvlJc w:val="left"/>
      <w:pPr>
        <w:tabs>
          <w:tab w:val="num" w:pos="736"/>
        </w:tabs>
        <w:ind w:left="73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rPr>
    </w:lvl>
    <w:lvl w:ilvl="4">
      <w:start w:val="1"/>
      <w:numFmt w:val="bullet"/>
      <w:lvlText w:val="•"/>
      <w:lvlJc w:val="left"/>
      <w:pPr>
        <w:tabs>
          <w:tab w:val="num" w:pos="916"/>
        </w:tabs>
        <w:ind w:left="91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rPr>
    </w:lvl>
    <w:lvl w:ilvl="5">
      <w:start w:val="1"/>
      <w:numFmt w:val="bullet"/>
      <w:lvlText w:val="•"/>
      <w:lvlJc w:val="left"/>
      <w:pPr>
        <w:tabs>
          <w:tab w:val="num" w:pos="1096"/>
        </w:tabs>
        <w:ind w:left="109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rPr>
    </w:lvl>
    <w:lvl w:ilvl="6">
      <w:start w:val="1"/>
      <w:numFmt w:val="bullet"/>
      <w:lvlText w:val="•"/>
      <w:lvlJc w:val="left"/>
      <w:pPr>
        <w:tabs>
          <w:tab w:val="num" w:pos="1276"/>
        </w:tabs>
        <w:ind w:left="127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rPr>
    </w:lvl>
    <w:lvl w:ilvl="7">
      <w:start w:val="1"/>
      <w:numFmt w:val="bullet"/>
      <w:lvlText w:val="•"/>
      <w:lvlJc w:val="left"/>
      <w:pPr>
        <w:tabs>
          <w:tab w:val="num" w:pos="1456"/>
        </w:tabs>
        <w:ind w:left="145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rPr>
    </w:lvl>
    <w:lvl w:ilvl="8">
      <w:start w:val="1"/>
      <w:numFmt w:val="bullet"/>
      <w:lvlText w:val="•"/>
      <w:lvlJc w:val="left"/>
      <w:pPr>
        <w:tabs>
          <w:tab w:val="num" w:pos="1636"/>
        </w:tabs>
        <w:ind w:left="163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rPr>
    </w:lvl>
  </w:abstractNum>
  <w:abstractNum w:abstractNumId="1" w15:restartNumberingAfterBreak="0">
    <w:nsid w:val="0DE958ED"/>
    <w:multiLevelType w:val="multilevel"/>
    <w:tmpl w:val="980C8172"/>
    <w:styleLink w:val="List0"/>
    <w:lvl w:ilvl="0">
      <w:numFmt w:val="bullet"/>
      <w:lvlText w:val="«"/>
      <w:lvlJc w:val="left"/>
      <w:pPr>
        <w:tabs>
          <w:tab w:val="num" w:pos="196"/>
        </w:tabs>
        <w:ind w:left="196" w:hanging="196"/>
      </w:pPr>
      <w:rPr>
        <w:position w:val="-2"/>
        <w:sz w:val="22"/>
        <w:szCs w:val="22"/>
        <w:lang w:val="en-US"/>
      </w:rPr>
    </w:lvl>
    <w:lvl w:ilvl="1">
      <w:start w:val="1"/>
      <w:numFmt w:val="bullet"/>
      <w:lvlText w:val="«"/>
      <w:lvlJc w:val="left"/>
      <w:pPr>
        <w:tabs>
          <w:tab w:val="num" w:pos="360"/>
        </w:tabs>
        <w:ind w:left="360" w:hanging="180"/>
      </w:pPr>
      <w:rPr>
        <w:position w:val="-2"/>
        <w:sz w:val="22"/>
        <w:szCs w:val="22"/>
        <w:lang w:val="en-US"/>
      </w:rPr>
    </w:lvl>
    <w:lvl w:ilvl="2">
      <w:start w:val="1"/>
      <w:numFmt w:val="bullet"/>
      <w:lvlText w:val="«"/>
      <w:lvlJc w:val="left"/>
      <w:pPr>
        <w:tabs>
          <w:tab w:val="num" w:pos="540"/>
        </w:tabs>
        <w:ind w:left="540" w:hanging="180"/>
      </w:pPr>
      <w:rPr>
        <w:position w:val="-2"/>
        <w:sz w:val="22"/>
        <w:szCs w:val="22"/>
        <w:lang w:val="en-US"/>
      </w:rPr>
    </w:lvl>
    <w:lvl w:ilvl="3">
      <w:start w:val="1"/>
      <w:numFmt w:val="bullet"/>
      <w:lvlText w:val="«"/>
      <w:lvlJc w:val="left"/>
      <w:pPr>
        <w:tabs>
          <w:tab w:val="num" w:pos="720"/>
        </w:tabs>
        <w:ind w:left="720" w:hanging="180"/>
      </w:pPr>
      <w:rPr>
        <w:position w:val="-2"/>
        <w:sz w:val="22"/>
        <w:szCs w:val="22"/>
        <w:lang w:val="en-US"/>
      </w:rPr>
    </w:lvl>
    <w:lvl w:ilvl="4">
      <w:start w:val="1"/>
      <w:numFmt w:val="bullet"/>
      <w:lvlText w:val="«"/>
      <w:lvlJc w:val="left"/>
      <w:pPr>
        <w:tabs>
          <w:tab w:val="num" w:pos="900"/>
        </w:tabs>
        <w:ind w:left="900" w:hanging="180"/>
      </w:pPr>
      <w:rPr>
        <w:position w:val="-2"/>
        <w:sz w:val="22"/>
        <w:szCs w:val="22"/>
        <w:lang w:val="en-US"/>
      </w:rPr>
    </w:lvl>
    <w:lvl w:ilvl="5">
      <w:start w:val="1"/>
      <w:numFmt w:val="bullet"/>
      <w:lvlText w:val="«"/>
      <w:lvlJc w:val="left"/>
      <w:pPr>
        <w:tabs>
          <w:tab w:val="num" w:pos="1080"/>
        </w:tabs>
        <w:ind w:left="1080" w:hanging="180"/>
      </w:pPr>
      <w:rPr>
        <w:position w:val="-2"/>
        <w:sz w:val="22"/>
        <w:szCs w:val="22"/>
        <w:lang w:val="en-US"/>
      </w:rPr>
    </w:lvl>
    <w:lvl w:ilvl="6">
      <w:start w:val="1"/>
      <w:numFmt w:val="bullet"/>
      <w:lvlText w:val="«"/>
      <w:lvlJc w:val="left"/>
      <w:pPr>
        <w:tabs>
          <w:tab w:val="num" w:pos="1260"/>
        </w:tabs>
        <w:ind w:left="1260" w:hanging="180"/>
      </w:pPr>
      <w:rPr>
        <w:position w:val="-2"/>
        <w:sz w:val="22"/>
        <w:szCs w:val="22"/>
        <w:lang w:val="en-US"/>
      </w:rPr>
    </w:lvl>
    <w:lvl w:ilvl="7">
      <w:start w:val="1"/>
      <w:numFmt w:val="bullet"/>
      <w:lvlText w:val="«"/>
      <w:lvlJc w:val="left"/>
      <w:pPr>
        <w:tabs>
          <w:tab w:val="num" w:pos="1440"/>
        </w:tabs>
        <w:ind w:left="1440" w:hanging="180"/>
      </w:pPr>
      <w:rPr>
        <w:position w:val="-2"/>
        <w:sz w:val="22"/>
        <w:szCs w:val="22"/>
        <w:lang w:val="en-US"/>
      </w:rPr>
    </w:lvl>
    <w:lvl w:ilvl="8">
      <w:start w:val="1"/>
      <w:numFmt w:val="bullet"/>
      <w:lvlText w:val="«"/>
      <w:lvlJc w:val="left"/>
      <w:pPr>
        <w:tabs>
          <w:tab w:val="num" w:pos="1620"/>
        </w:tabs>
        <w:ind w:left="1620" w:hanging="180"/>
      </w:pPr>
      <w:rPr>
        <w:position w:val="-2"/>
        <w:sz w:val="22"/>
        <w:szCs w:val="22"/>
        <w:lang w:val="en-US"/>
      </w:rPr>
    </w:lvl>
  </w:abstractNum>
  <w:abstractNum w:abstractNumId="2" w15:restartNumberingAfterBreak="0">
    <w:nsid w:val="3D2B6A0F"/>
    <w:multiLevelType w:val="multilevel"/>
    <w:tmpl w:val="F940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D002E"/>
    <w:multiLevelType w:val="multilevel"/>
    <w:tmpl w:val="16C27286"/>
    <w:lvl w:ilvl="0">
      <w:start w:val="1"/>
      <w:numFmt w:val="bullet"/>
      <w:lvlText w:val="«"/>
      <w:lvlJc w:val="left"/>
      <w:pPr>
        <w:tabs>
          <w:tab w:val="num" w:pos="196"/>
        </w:tabs>
        <w:ind w:left="196" w:hanging="196"/>
      </w:pPr>
      <w:rPr>
        <w:position w:val="-2"/>
        <w:sz w:val="22"/>
        <w:szCs w:val="22"/>
        <w:lang w:val="en-US"/>
      </w:rPr>
    </w:lvl>
    <w:lvl w:ilvl="1">
      <w:start w:val="1"/>
      <w:numFmt w:val="bullet"/>
      <w:lvlText w:val="«"/>
      <w:lvlJc w:val="left"/>
      <w:pPr>
        <w:tabs>
          <w:tab w:val="num" w:pos="360"/>
        </w:tabs>
        <w:ind w:left="360" w:hanging="180"/>
      </w:pPr>
      <w:rPr>
        <w:position w:val="-2"/>
        <w:sz w:val="22"/>
        <w:szCs w:val="22"/>
        <w:lang w:val="en-US"/>
      </w:rPr>
    </w:lvl>
    <w:lvl w:ilvl="2">
      <w:start w:val="1"/>
      <w:numFmt w:val="bullet"/>
      <w:lvlText w:val="«"/>
      <w:lvlJc w:val="left"/>
      <w:pPr>
        <w:tabs>
          <w:tab w:val="num" w:pos="540"/>
        </w:tabs>
        <w:ind w:left="540" w:hanging="180"/>
      </w:pPr>
      <w:rPr>
        <w:position w:val="-2"/>
        <w:sz w:val="22"/>
        <w:szCs w:val="22"/>
        <w:lang w:val="en-US"/>
      </w:rPr>
    </w:lvl>
    <w:lvl w:ilvl="3">
      <w:start w:val="1"/>
      <w:numFmt w:val="bullet"/>
      <w:lvlText w:val="«"/>
      <w:lvlJc w:val="left"/>
      <w:pPr>
        <w:tabs>
          <w:tab w:val="num" w:pos="720"/>
        </w:tabs>
        <w:ind w:left="720" w:hanging="180"/>
      </w:pPr>
      <w:rPr>
        <w:position w:val="-2"/>
        <w:sz w:val="22"/>
        <w:szCs w:val="22"/>
        <w:lang w:val="en-US"/>
      </w:rPr>
    </w:lvl>
    <w:lvl w:ilvl="4">
      <w:start w:val="1"/>
      <w:numFmt w:val="bullet"/>
      <w:lvlText w:val="«"/>
      <w:lvlJc w:val="left"/>
      <w:pPr>
        <w:tabs>
          <w:tab w:val="num" w:pos="900"/>
        </w:tabs>
        <w:ind w:left="900" w:hanging="180"/>
      </w:pPr>
      <w:rPr>
        <w:position w:val="-2"/>
        <w:sz w:val="22"/>
        <w:szCs w:val="22"/>
        <w:lang w:val="en-US"/>
      </w:rPr>
    </w:lvl>
    <w:lvl w:ilvl="5">
      <w:start w:val="1"/>
      <w:numFmt w:val="bullet"/>
      <w:lvlText w:val="«"/>
      <w:lvlJc w:val="left"/>
      <w:pPr>
        <w:tabs>
          <w:tab w:val="num" w:pos="1080"/>
        </w:tabs>
        <w:ind w:left="1080" w:hanging="180"/>
      </w:pPr>
      <w:rPr>
        <w:position w:val="-2"/>
        <w:sz w:val="22"/>
        <w:szCs w:val="22"/>
        <w:lang w:val="en-US"/>
      </w:rPr>
    </w:lvl>
    <w:lvl w:ilvl="6">
      <w:start w:val="1"/>
      <w:numFmt w:val="bullet"/>
      <w:lvlText w:val="«"/>
      <w:lvlJc w:val="left"/>
      <w:pPr>
        <w:tabs>
          <w:tab w:val="num" w:pos="1260"/>
        </w:tabs>
        <w:ind w:left="1260" w:hanging="180"/>
      </w:pPr>
      <w:rPr>
        <w:position w:val="-2"/>
        <w:sz w:val="22"/>
        <w:szCs w:val="22"/>
        <w:lang w:val="en-US"/>
      </w:rPr>
    </w:lvl>
    <w:lvl w:ilvl="7">
      <w:start w:val="1"/>
      <w:numFmt w:val="bullet"/>
      <w:lvlText w:val="«"/>
      <w:lvlJc w:val="left"/>
      <w:pPr>
        <w:tabs>
          <w:tab w:val="num" w:pos="1440"/>
        </w:tabs>
        <w:ind w:left="1440" w:hanging="180"/>
      </w:pPr>
      <w:rPr>
        <w:position w:val="-2"/>
        <w:sz w:val="22"/>
        <w:szCs w:val="22"/>
        <w:lang w:val="en-US"/>
      </w:rPr>
    </w:lvl>
    <w:lvl w:ilvl="8">
      <w:start w:val="1"/>
      <w:numFmt w:val="bullet"/>
      <w:lvlText w:val="«"/>
      <w:lvlJc w:val="left"/>
      <w:pPr>
        <w:tabs>
          <w:tab w:val="num" w:pos="1620"/>
        </w:tabs>
        <w:ind w:left="1620" w:hanging="180"/>
      </w:pPr>
      <w:rPr>
        <w:position w:val="-2"/>
        <w:sz w:val="22"/>
        <w:szCs w:val="22"/>
        <w:lang w:val="en-US"/>
      </w:rPr>
    </w:lvl>
  </w:abstractNum>
  <w:abstractNum w:abstractNumId="4" w15:restartNumberingAfterBreak="0">
    <w:nsid w:val="4C494DFB"/>
    <w:multiLevelType w:val="multilevel"/>
    <w:tmpl w:val="BD72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073F99"/>
    <w:multiLevelType w:val="multilevel"/>
    <w:tmpl w:val="1CD6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1969CF"/>
    <w:multiLevelType w:val="hybridMultilevel"/>
    <w:tmpl w:val="052E0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nl-NL" w:vendorID="64" w:dllVersion="4096"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1A"/>
    <w:rsid w:val="00014A19"/>
    <w:rsid w:val="000427BC"/>
    <w:rsid w:val="00047EBD"/>
    <w:rsid w:val="00060B0F"/>
    <w:rsid w:val="0006231C"/>
    <w:rsid w:val="00074C0D"/>
    <w:rsid w:val="000755C3"/>
    <w:rsid w:val="000827C9"/>
    <w:rsid w:val="00092695"/>
    <w:rsid w:val="000B3BFA"/>
    <w:rsid w:val="000C413F"/>
    <w:rsid w:val="000C7DB0"/>
    <w:rsid w:val="000D438C"/>
    <w:rsid w:val="000D5CA6"/>
    <w:rsid w:val="000D7B59"/>
    <w:rsid w:val="000F6B23"/>
    <w:rsid w:val="001004D6"/>
    <w:rsid w:val="001109E5"/>
    <w:rsid w:val="00141777"/>
    <w:rsid w:val="00181B2A"/>
    <w:rsid w:val="001D5124"/>
    <w:rsid w:val="002049E5"/>
    <w:rsid w:val="002373AE"/>
    <w:rsid w:val="00255A13"/>
    <w:rsid w:val="00262062"/>
    <w:rsid w:val="0026665F"/>
    <w:rsid w:val="002813F3"/>
    <w:rsid w:val="00282410"/>
    <w:rsid w:val="00284F55"/>
    <w:rsid w:val="002959C9"/>
    <w:rsid w:val="0029690D"/>
    <w:rsid w:val="002A6B5E"/>
    <w:rsid w:val="00302735"/>
    <w:rsid w:val="003316F6"/>
    <w:rsid w:val="00341A99"/>
    <w:rsid w:val="00345106"/>
    <w:rsid w:val="00364990"/>
    <w:rsid w:val="003738FA"/>
    <w:rsid w:val="00377526"/>
    <w:rsid w:val="00377923"/>
    <w:rsid w:val="00382279"/>
    <w:rsid w:val="00395A1E"/>
    <w:rsid w:val="003A7679"/>
    <w:rsid w:val="003B2F79"/>
    <w:rsid w:val="003F6AEB"/>
    <w:rsid w:val="00433433"/>
    <w:rsid w:val="004422AB"/>
    <w:rsid w:val="0045311C"/>
    <w:rsid w:val="00460C36"/>
    <w:rsid w:val="00470137"/>
    <w:rsid w:val="004719A1"/>
    <w:rsid w:val="00477F18"/>
    <w:rsid w:val="004C3120"/>
    <w:rsid w:val="004E5900"/>
    <w:rsid w:val="004E5D09"/>
    <w:rsid w:val="004F40EE"/>
    <w:rsid w:val="00506A7C"/>
    <w:rsid w:val="00506D9F"/>
    <w:rsid w:val="00514A03"/>
    <w:rsid w:val="005224E5"/>
    <w:rsid w:val="00537BA4"/>
    <w:rsid w:val="00540CD2"/>
    <w:rsid w:val="00550BD8"/>
    <w:rsid w:val="0055457E"/>
    <w:rsid w:val="00563F60"/>
    <w:rsid w:val="00566E7D"/>
    <w:rsid w:val="00572BFC"/>
    <w:rsid w:val="00581DF3"/>
    <w:rsid w:val="00585367"/>
    <w:rsid w:val="005865F5"/>
    <w:rsid w:val="005B08B7"/>
    <w:rsid w:val="005B476F"/>
    <w:rsid w:val="00605786"/>
    <w:rsid w:val="00655FDA"/>
    <w:rsid w:val="006636B4"/>
    <w:rsid w:val="00664FDA"/>
    <w:rsid w:val="00687BFE"/>
    <w:rsid w:val="00693B76"/>
    <w:rsid w:val="006A1726"/>
    <w:rsid w:val="006A49DD"/>
    <w:rsid w:val="006C4C58"/>
    <w:rsid w:val="006D1D33"/>
    <w:rsid w:val="006D430F"/>
    <w:rsid w:val="006D586D"/>
    <w:rsid w:val="006F4AD6"/>
    <w:rsid w:val="0070237F"/>
    <w:rsid w:val="0070411F"/>
    <w:rsid w:val="00742FC7"/>
    <w:rsid w:val="007700E3"/>
    <w:rsid w:val="00770EF6"/>
    <w:rsid w:val="00771F30"/>
    <w:rsid w:val="007745D5"/>
    <w:rsid w:val="00797CDE"/>
    <w:rsid w:val="007A1A9D"/>
    <w:rsid w:val="007C4927"/>
    <w:rsid w:val="007D1288"/>
    <w:rsid w:val="00821565"/>
    <w:rsid w:val="008252B1"/>
    <w:rsid w:val="00825A32"/>
    <w:rsid w:val="00843307"/>
    <w:rsid w:val="00843835"/>
    <w:rsid w:val="0087299B"/>
    <w:rsid w:val="008905AF"/>
    <w:rsid w:val="008954F3"/>
    <w:rsid w:val="008A09D7"/>
    <w:rsid w:val="008A6837"/>
    <w:rsid w:val="008D7D8E"/>
    <w:rsid w:val="008E3124"/>
    <w:rsid w:val="00900F1A"/>
    <w:rsid w:val="00937530"/>
    <w:rsid w:val="00970113"/>
    <w:rsid w:val="009726FB"/>
    <w:rsid w:val="00976824"/>
    <w:rsid w:val="009B235E"/>
    <w:rsid w:val="009B380E"/>
    <w:rsid w:val="009C0197"/>
    <w:rsid w:val="00A00278"/>
    <w:rsid w:val="00A14A69"/>
    <w:rsid w:val="00A1711C"/>
    <w:rsid w:val="00A322FE"/>
    <w:rsid w:val="00A42513"/>
    <w:rsid w:val="00A45FD8"/>
    <w:rsid w:val="00A7557C"/>
    <w:rsid w:val="00A97F46"/>
    <w:rsid w:val="00AB3433"/>
    <w:rsid w:val="00AE111E"/>
    <w:rsid w:val="00AE1E64"/>
    <w:rsid w:val="00B16D5F"/>
    <w:rsid w:val="00B37429"/>
    <w:rsid w:val="00B62B81"/>
    <w:rsid w:val="00B73AFD"/>
    <w:rsid w:val="00BA73D0"/>
    <w:rsid w:val="00BB3C20"/>
    <w:rsid w:val="00BD18A6"/>
    <w:rsid w:val="00BD52AB"/>
    <w:rsid w:val="00BD6BCA"/>
    <w:rsid w:val="00BE78B4"/>
    <w:rsid w:val="00BF4869"/>
    <w:rsid w:val="00C07347"/>
    <w:rsid w:val="00C12D38"/>
    <w:rsid w:val="00C366EC"/>
    <w:rsid w:val="00C45222"/>
    <w:rsid w:val="00C456B3"/>
    <w:rsid w:val="00CA059C"/>
    <w:rsid w:val="00CD1AEC"/>
    <w:rsid w:val="00CE03F1"/>
    <w:rsid w:val="00CE2DBF"/>
    <w:rsid w:val="00D057F0"/>
    <w:rsid w:val="00D12271"/>
    <w:rsid w:val="00D14EE7"/>
    <w:rsid w:val="00D35F1A"/>
    <w:rsid w:val="00D74340"/>
    <w:rsid w:val="00D74B90"/>
    <w:rsid w:val="00D76C9B"/>
    <w:rsid w:val="00D95B6E"/>
    <w:rsid w:val="00DA49B5"/>
    <w:rsid w:val="00DC22EC"/>
    <w:rsid w:val="00DF6F5D"/>
    <w:rsid w:val="00E053F7"/>
    <w:rsid w:val="00E06FC9"/>
    <w:rsid w:val="00E10AFA"/>
    <w:rsid w:val="00E13B29"/>
    <w:rsid w:val="00E24199"/>
    <w:rsid w:val="00E5664F"/>
    <w:rsid w:val="00E61A33"/>
    <w:rsid w:val="00E67091"/>
    <w:rsid w:val="00EB7C48"/>
    <w:rsid w:val="00EC5E2B"/>
    <w:rsid w:val="00EE77EA"/>
    <w:rsid w:val="00F308FB"/>
    <w:rsid w:val="00F44332"/>
    <w:rsid w:val="00F56973"/>
    <w:rsid w:val="00F64C94"/>
    <w:rsid w:val="00F81C1E"/>
    <w:rsid w:val="00F8311E"/>
    <w:rsid w:val="00F95FC6"/>
    <w:rsid w:val="00FA572F"/>
    <w:rsid w:val="00FC070D"/>
    <w:rsid w:val="00FD19A5"/>
    <w:rsid w:val="00FE018B"/>
    <w:rsid w:val="02CB231E"/>
    <w:rsid w:val="03411C26"/>
    <w:rsid w:val="05F751C3"/>
    <w:rsid w:val="0764AAF7"/>
    <w:rsid w:val="08419D32"/>
    <w:rsid w:val="09BF3A77"/>
    <w:rsid w:val="0DCCB072"/>
    <w:rsid w:val="135DF782"/>
    <w:rsid w:val="1EAB827E"/>
    <w:rsid w:val="23981BFE"/>
    <w:rsid w:val="26B69463"/>
    <w:rsid w:val="2EAC1C27"/>
    <w:rsid w:val="33720BF2"/>
    <w:rsid w:val="3538D552"/>
    <w:rsid w:val="3610BCCE"/>
    <w:rsid w:val="3755771B"/>
    <w:rsid w:val="38707614"/>
    <w:rsid w:val="440A3387"/>
    <w:rsid w:val="4E0527F7"/>
    <w:rsid w:val="4E2EFBFD"/>
    <w:rsid w:val="4FD075F8"/>
    <w:rsid w:val="563FB77C"/>
    <w:rsid w:val="56D5CEF6"/>
    <w:rsid w:val="574BC7FE"/>
    <w:rsid w:val="5B467B0D"/>
    <w:rsid w:val="698707EA"/>
    <w:rsid w:val="6B3FFE1A"/>
    <w:rsid w:val="6BB05ABF"/>
    <w:rsid w:val="70D75822"/>
    <w:rsid w:val="740EF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0250"/>
  <w15:docId w15:val="{91A6657F-7F5F-42E4-9264-890BC991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next w:val="Body"/>
    <w:pPr>
      <w:keepNext/>
      <w:spacing w:line="240" w:lineRule="atLeast"/>
      <w:ind w:left="360"/>
      <w:jc w:val="both"/>
      <w:outlineLvl w:val="0"/>
    </w:pPr>
    <w:rPr>
      <w:rFonts w:ascii="Arial Unicode MS" w:cs="Arial Unicode MS"/>
      <w:color w:val="000000"/>
      <w:sz w:val="24"/>
      <w:szCs w:val="24"/>
      <w:u w:color="000000"/>
    </w:rPr>
  </w:style>
  <w:style w:type="paragraph" w:styleId="Heading2">
    <w:name w:val="heading 2"/>
    <w:next w:val="Body"/>
    <w:pPr>
      <w:keepNext/>
      <w:spacing w:line="240" w:lineRule="atLeast"/>
      <w:ind w:left="360"/>
      <w:jc w:val="both"/>
      <w:outlineLvl w:val="1"/>
    </w:pPr>
    <w:rPr>
      <w:rFonts w:ascii="Arial Unicode MS" w:cs="Arial Unicode MS"/>
      <w:color w:val="000000"/>
      <w:sz w:val="24"/>
      <w:szCs w:val="24"/>
      <w:u w:color="000000"/>
    </w:rPr>
  </w:style>
  <w:style w:type="paragraph" w:styleId="Heading3">
    <w:name w:val="heading 3"/>
    <w:next w:val="Body"/>
    <w:pPr>
      <w:keepNext/>
      <w:jc w:val="both"/>
      <w:outlineLvl w:val="2"/>
    </w:pPr>
    <w:rPr>
      <w:rFonts w:ascii="Palatino Linotype" w:hAnsi="Arial Unicode MS" w:cs="Arial Unicode MS"/>
      <w:b/>
      <w:bCs/>
      <w:color w:val="000000"/>
      <w:sz w:val="36"/>
      <w:szCs w:val="36"/>
      <w:u w:color="000000"/>
    </w:rPr>
  </w:style>
  <w:style w:type="paragraph" w:styleId="Heading4">
    <w:name w:val="heading 4"/>
    <w:next w:val="Body"/>
    <w:pPr>
      <w:keepNext/>
      <w:keepLines/>
      <w:spacing w:before="200"/>
      <w:outlineLvl w:val="3"/>
    </w:pPr>
    <w:rPr>
      <w:rFonts w:ascii="Cambria" w:hAnsi="Arial Unicode MS" w:cs="Arial Unicode MS"/>
      <w:b/>
      <w:bCs/>
      <w:i/>
      <w:iCs/>
      <w:color w:val="4F81BD"/>
      <w:sz w:val="24"/>
      <w:szCs w:val="24"/>
      <w:u w:color="4F81BD"/>
    </w:rPr>
  </w:style>
  <w:style w:type="paragraph" w:styleId="Heading5">
    <w:name w:val="heading 5"/>
    <w:next w:val="Body"/>
    <w:pPr>
      <w:keepNext/>
      <w:keepLines/>
      <w:spacing w:before="200"/>
      <w:outlineLvl w:val="4"/>
    </w:pPr>
    <w:rPr>
      <w:rFonts w:ascii="Cambria" w:hAnsi="Arial Unicode MS" w:cs="Arial Unicode MS"/>
      <w:color w:val="243F60"/>
      <w:sz w:val="24"/>
      <w:szCs w:val="24"/>
      <w:u w:color="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TitleA">
    <w:name w:val="Title A"/>
    <w:pPr>
      <w:spacing w:line="240" w:lineRule="atLeast"/>
      <w:ind w:left="360"/>
      <w:jc w:val="center"/>
    </w:pPr>
    <w:rPr>
      <w:rFonts w:ascii="Times New Roman Bold" w:hAnsi="Arial Unicode MS" w:cs="Arial Unicode MS"/>
      <w:color w:val="000000"/>
      <w:sz w:val="36"/>
      <w:szCs w:val="36"/>
      <w:u w:color="000000"/>
    </w:rPr>
  </w:style>
  <w:style w:type="paragraph" w:customStyle="1" w:styleId="Body">
    <w:name w:val="Body"/>
    <w:rPr>
      <w:rFonts w:hAnsi="Arial Unicode MS" w:cs="Arial Unicode MS"/>
      <w:color w:val="000000"/>
      <w:sz w:val="24"/>
      <w:szCs w:val="24"/>
      <w:u w:color="000000"/>
    </w:rPr>
  </w:style>
  <w:style w:type="paragraph" w:styleId="BodyTextIndent">
    <w:name w:val="Body Text Indent"/>
    <w:pPr>
      <w:spacing w:line="240" w:lineRule="atLeast"/>
      <w:ind w:left="360"/>
      <w:jc w:val="both"/>
    </w:pPr>
    <w:rPr>
      <w:rFonts w:hAnsi="Arial Unicode M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character" w:customStyle="1" w:styleId="ecxapple-converted-space">
    <w:name w:val="ecxapple-converted-space"/>
  </w:style>
  <w:style w:type="character" w:customStyle="1" w:styleId="Hyperlink1">
    <w:name w:val="Hyperlink.1"/>
    <w:basedOn w:val="ecxapple-converted-space"/>
    <w:rPr>
      <w:color w:val="0950C4"/>
      <w:sz w:val="22"/>
      <w:szCs w:val="22"/>
      <w:u w:val="single" w:color="0950C4"/>
      <w:lang w:val="fr-FR"/>
    </w:rPr>
  </w:style>
  <w:style w:type="character" w:customStyle="1" w:styleId="Hyperlink2">
    <w:name w:val="Hyperlink.2"/>
    <w:basedOn w:val="Link"/>
    <w:rPr>
      <w:color w:val="0000FF"/>
      <w:sz w:val="22"/>
      <w:szCs w:val="22"/>
      <w:u w:val="single" w:color="0000FF"/>
      <w:lang w:val="fr-FR"/>
    </w:rPr>
  </w:style>
  <w:style w:type="character" w:customStyle="1" w:styleId="Hyperlink3">
    <w:name w:val="Hyperlink.3"/>
    <w:basedOn w:val="ecxapple-converted-space"/>
    <w:rPr>
      <w:color w:val="000000"/>
      <w:sz w:val="22"/>
      <w:szCs w:val="22"/>
      <w:u w:color="000000"/>
      <w:lang w:val="fr-FR"/>
    </w:rPr>
  </w:style>
  <w:style w:type="character" w:customStyle="1" w:styleId="Hyperlink4">
    <w:name w:val="Hyperlink.4"/>
    <w:basedOn w:val="ecxapple-converted-space"/>
    <w:rPr>
      <w:color w:val="0000FF"/>
      <w:sz w:val="22"/>
      <w:szCs w:val="22"/>
      <w:u w:val="single" w:color="0000FF"/>
      <w:lang w:val="fr-FR"/>
    </w:rPr>
  </w:style>
  <w:style w:type="character" w:customStyle="1" w:styleId="Hyperlink5">
    <w:name w:val="Hyperlink.5"/>
    <w:basedOn w:val="Link"/>
    <w:rPr>
      <w:color w:val="3291C8"/>
      <w:sz w:val="22"/>
      <w:szCs w:val="22"/>
      <w:u w:val="single" w:color="3291C8"/>
    </w:rPr>
  </w:style>
  <w:style w:type="character" w:customStyle="1" w:styleId="Hyperlink6">
    <w:name w:val="Hyperlink.6"/>
    <w:basedOn w:val="Link"/>
    <w:rPr>
      <w:color w:val="0000FF"/>
      <w:sz w:val="22"/>
      <w:szCs w:val="22"/>
      <w:u w:val="single" w:color="0000FF"/>
    </w:rPr>
  </w:style>
  <w:style w:type="character" w:customStyle="1" w:styleId="Hyperlink7">
    <w:name w:val="Hyperlink.7"/>
    <w:basedOn w:val="Link"/>
    <w:rPr>
      <w:color w:val="0000FF"/>
      <w:sz w:val="20"/>
      <w:szCs w:val="20"/>
      <w:u w:val="single" w:color="0000FF"/>
    </w:rPr>
  </w:style>
  <w:style w:type="character" w:customStyle="1" w:styleId="Hyperlink8">
    <w:name w:val="Hyperlink.8"/>
    <w:basedOn w:val="Link"/>
    <w:rPr>
      <w:color w:val="0000FF"/>
      <w:sz w:val="20"/>
      <w:szCs w:val="20"/>
      <w:u w:val="single" w:color="0000FF"/>
      <w:lang w:val="fr-FR"/>
    </w:rPr>
  </w:style>
  <w:style w:type="paragraph" w:styleId="BodyTextIndent2">
    <w:name w:val="Body Text Indent 2"/>
    <w:pPr>
      <w:spacing w:line="240" w:lineRule="atLeast"/>
      <w:ind w:left="360"/>
      <w:jc w:val="both"/>
    </w:pPr>
    <w:rPr>
      <w:rFonts w:ascii="Arial Unicode MS" w:cs="Arial Unicode MS"/>
      <w:color w:val="000000"/>
      <w:sz w:val="24"/>
      <w:szCs w:val="24"/>
      <w:u w:color="000000"/>
    </w:rPr>
  </w:style>
  <w:style w:type="paragraph" w:styleId="BodyText3">
    <w:name w:val="Body Text 3"/>
    <w:pPr>
      <w:spacing w:after="120"/>
    </w:pPr>
    <w:rPr>
      <w:rFonts w:ascii="Arial Unicode MS" w:cs="Arial Unicode MS"/>
      <w:color w:val="000000"/>
      <w:sz w:val="16"/>
      <w:szCs w:val="16"/>
      <w:u w:color="000000"/>
    </w:rPr>
  </w:style>
  <w:style w:type="character" w:customStyle="1" w:styleId="Hyperlink9">
    <w:name w:val="Hyperlink.9"/>
    <w:basedOn w:val="ecxapple-converted-space"/>
    <w:rPr>
      <w:color w:val="0950C4"/>
      <w:u w:val="single" w:color="0950C4"/>
      <w:lang w:val="fr-FR"/>
    </w:rPr>
  </w:style>
  <w:style w:type="numbering" w:customStyle="1" w:styleId="List0">
    <w:name w:val="List 0"/>
    <w:basedOn w:val="Bullet"/>
    <w:pPr>
      <w:numPr>
        <w:numId w:val="3"/>
      </w:numPr>
    </w:pPr>
  </w:style>
  <w:style w:type="numbering" w:customStyle="1" w:styleId="Bullet">
    <w:name w:val="Bullet"/>
  </w:style>
  <w:style w:type="character" w:customStyle="1" w:styleId="Hyperlink10">
    <w:name w:val="Hyperlink.10"/>
    <w:basedOn w:val="ecxapple-converted-space"/>
    <w:rPr>
      <w:u w:val="single" w:color="012087"/>
      <w:lang w:val="fr-FR"/>
    </w:rPr>
  </w:style>
  <w:style w:type="character" w:customStyle="1" w:styleId="Hyperlink11">
    <w:name w:val="Hyperlink.11"/>
    <w:basedOn w:val="Link"/>
    <w:rPr>
      <w:color w:val="0068CF"/>
      <w:sz w:val="20"/>
      <w:szCs w:val="20"/>
      <w:u w:val="single" w:color="0068CF"/>
    </w:rPr>
  </w:style>
  <w:style w:type="character" w:customStyle="1" w:styleId="Hyperlink12">
    <w:name w:val="Hyperlink.12"/>
    <w:basedOn w:val="Link"/>
    <w:rPr>
      <w:color w:val="000000"/>
      <w:sz w:val="20"/>
      <w:szCs w:val="20"/>
      <w:u w:val="single" w:color="000000"/>
    </w:rPr>
  </w:style>
  <w:style w:type="character" w:customStyle="1" w:styleId="Hyperlink13">
    <w:name w:val="Hyperlink.13"/>
    <w:basedOn w:val="Link"/>
    <w:rPr>
      <w:color w:val="0000FF"/>
      <w:sz w:val="20"/>
      <w:szCs w:val="20"/>
      <w:u w:val="single" w:color="0000FF"/>
      <w:lang w:val="de-DE"/>
    </w:rPr>
  </w:style>
  <w:style w:type="paragraph" w:styleId="BodyTextIndent3">
    <w:name w:val="Body Text Indent 3"/>
    <w:pPr>
      <w:spacing w:line="240" w:lineRule="atLeast"/>
      <w:ind w:firstLine="360"/>
      <w:jc w:val="both"/>
    </w:pPr>
    <w:rPr>
      <w:rFonts w:hAnsi="Arial Unicode MS" w:cs="Arial Unicode MS"/>
      <w:color w:val="000000"/>
      <w:sz w:val="24"/>
      <w:szCs w:val="24"/>
      <w:u w:color="000000"/>
    </w:rPr>
  </w:style>
  <w:style w:type="character" w:customStyle="1" w:styleId="Hyperlink14">
    <w:name w:val="Hyperlink.14"/>
    <w:basedOn w:val="ecxapple-converted-space"/>
    <w:rPr>
      <w:color w:val="0000FF"/>
      <w:u w:val="single" w:color="0000FF"/>
      <w:lang w:val="en-US"/>
    </w:rPr>
  </w:style>
  <w:style w:type="character" w:customStyle="1" w:styleId="Hyperlink15">
    <w:name w:val="Hyperlink.15"/>
    <w:basedOn w:val="ecxapple-converted-space"/>
    <w:rPr>
      <w:caps w:val="0"/>
      <w:smallCaps w:val="0"/>
      <w:strike w:val="0"/>
      <w:dstrike w:val="0"/>
      <w:outline w:val="0"/>
      <w:color w:val="0000FF"/>
      <w:spacing w:val="0"/>
      <w:kern w:val="0"/>
      <w:position w:val="0"/>
      <w:sz w:val="24"/>
      <w:szCs w:val="24"/>
      <w:u w:val="single" w:color="0000FF"/>
      <w:vertAlign w:val="baseline"/>
      <w:lang w:val="en-US"/>
    </w:rPr>
  </w:style>
  <w:style w:type="paragraph" w:styleId="NormalWeb">
    <w:name w:val="Normal (Web)"/>
    <w:uiPriority w:val="99"/>
    <w:pPr>
      <w:spacing w:before="100" w:after="100"/>
    </w:pPr>
    <w:rPr>
      <w:rFonts w:ascii="Arial Unicode MS" w:cs="Arial Unicode MS"/>
      <w:color w:val="000000"/>
      <w:sz w:val="24"/>
      <w:szCs w:val="24"/>
      <w:u w:color="000000"/>
    </w:rPr>
  </w:style>
  <w:style w:type="character" w:customStyle="1" w:styleId="Hyperlink16">
    <w:name w:val="Hyperlink.16"/>
    <w:basedOn w:val="Link"/>
    <w:rPr>
      <w:caps w:val="0"/>
      <w:smallCaps w:val="0"/>
      <w:strike w:val="0"/>
      <w:dstrike w:val="0"/>
      <w:outline w:val="0"/>
      <w:color w:val="0000FF"/>
      <w:spacing w:val="0"/>
      <w:kern w:val="0"/>
      <w:position w:val="0"/>
      <w:sz w:val="28"/>
      <w:szCs w:val="28"/>
      <w:u w:val="single" w:color="0000FF"/>
      <w:vertAlign w:val="baseline"/>
      <w:lang w:val="en-US"/>
    </w:rPr>
  </w:style>
  <w:style w:type="character" w:customStyle="1" w:styleId="Hyperlink17">
    <w:name w:val="Hyperlink.17"/>
    <w:basedOn w:val="Link"/>
    <w:rPr>
      <w:rFonts w:ascii="Palatino Linotype" w:eastAsia="Palatino Linotype" w:hAnsi="Palatino Linotype" w:cs="Palatino Linotype"/>
      <w:color w:val="0000FF"/>
      <w:u w:val="single" w:color="0000FF"/>
    </w:rPr>
  </w:style>
  <w:style w:type="paragraph" w:styleId="BodyText2">
    <w:name w:val="Body Text 2"/>
    <w:pPr>
      <w:spacing w:after="120" w:line="480" w:lineRule="auto"/>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3316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6F6"/>
    <w:rPr>
      <w:rFonts w:ascii="Segoe UI" w:hAnsi="Segoe UI" w:cs="Segoe UI"/>
      <w:sz w:val="18"/>
      <w:szCs w:val="18"/>
    </w:rPr>
  </w:style>
  <w:style w:type="paragraph" w:customStyle="1" w:styleId="titre-numero">
    <w:name w:val="titre-numero"/>
    <w:basedOn w:val="Normal"/>
    <w:rsid w:val="005224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meta">
    <w:name w:val="meta"/>
    <w:basedOn w:val="Normal"/>
    <w:rsid w:val="005224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titre-revue">
    <w:name w:val="titre-revue"/>
    <w:basedOn w:val="DefaultParagraphFont"/>
    <w:rsid w:val="005224E5"/>
  </w:style>
  <w:style w:type="paragraph" w:customStyle="1" w:styleId="titre">
    <w:name w:val="titre"/>
    <w:basedOn w:val="Normal"/>
    <w:rsid w:val="005224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UnresolvedMention">
    <w:name w:val="Unresolved Mention"/>
    <w:basedOn w:val="DefaultParagraphFont"/>
    <w:uiPriority w:val="99"/>
    <w:semiHidden/>
    <w:unhideWhenUsed/>
    <w:rsid w:val="005224E5"/>
    <w:rPr>
      <w:color w:val="605E5C"/>
      <w:shd w:val="clear" w:color="auto" w:fill="E1DFDD"/>
    </w:rPr>
  </w:style>
  <w:style w:type="character" w:customStyle="1" w:styleId="x15">
    <w:name w:val="x_15"/>
    <w:basedOn w:val="DefaultParagraphFont"/>
    <w:rsid w:val="00C12D38"/>
  </w:style>
  <w:style w:type="character" w:customStyle="1" w:styleId="markzp7jbntct">
    <w:name w:val="markzp7jbntct"/>
    <w:basedOn w:val="DefaultParagraphFont"/>
    <w:rsid w:val="003A7679"/>
  </w:style>
  <w:style w:type="character" w:customStyle="1" w:styleId="markx2msdsakm">
    <w:name w:val="markx2msdsakm"/>
    <w:basedOn w:val="DefaultParagraphFont"/>
    <w:rsid w:val="003A7679"/>
  </w:style>
  <w:style w:type="character" w:customStyle="1" w:styleId="mark3d3igy15c">
    <w:name w:val="mark3d3igy15c"/>
    <w:basedOn w:val="DefaultParagraphFont"/>
    <w:rsid w:val="003A7679"/>
  </w:style>
  <w:style w:type="character" w:styleId="Strong">
    <w:name w:val="Strong"/>
    <w:basedOn w:val="DefaultParagraphFont"/>
    <w:uiPriority w:val="22"/>
    <w:qFormat/>
    <w:rsid w:val="003F6AEB"/>
    <w:rPr>
      <w:b/>
      <w:bCs/>
    </w:rPr>
  </w:style>
  <w:style w:type="character" w:styleId="Emphasis">
    <w:name w:val="Emphasis"/>
    <w:basedOn w:val="DefaultParagraphFont"/>
    <w:uiPriority w:val="20"/>
    <w:qFormat/>
    <w:rsid w:val="003F6AEB"/>
    <w:rPr>
      <w:i/>
      <w:iCs/>
    </w:rPr>
  </w:style>
  <w:style w:type="paragraph" w:styleId="Header">
    <w:name w:val="header"/>
    <w:basedOn w:val="Normal"/>
    <w:link w:val="HeaderChar"/>
    <w:uiPriority w:val="99"/>
    <w:unhideWhenUsed/>
    <w:rsid w:val="00FE018B"/>
    <w:pPr>
      <w:tabs>
        <w:tab w:val="center" w:pos="4536"/>
        <w:tab w:val="right" w:pos="9072"/>
      </w:tabs>
    </w:pPr>
  </w:style>
  <w:style w:type="character" w:customStyle="1" w:styleId="HeaderChar">
    <w:name w:val="Header Char"/>
    <w:basedOn w:val="DefaultParagraphFont"/>
    <w:link w:val="Header"/>
    <w:uiPriority w:val="99"/>
    <w:rsid w:val="00FE018B"/>
    <w:rPr>
      <w:sz w:val="24"/>
      <w:szCs w:val="24"/>
    </w:rPr>
  </w:style>
  <w:style w:type="paragraph" w:styleId="Footer">
    <w:name w:val="footer"/>
    <w:basedOn w:val="Normal"/>
    <w:link w:val="FooterChar"/>
    <w:uiPriority w:val="99"/>
    <w:unhideWhenUsed/>
    <w:rsid w:val="00FE018B"/>
    <w:pPr>
      <w:tabs>
        <w:tab w:val="center" w:pos="4536"/>
        <w:tab w:val="right" w:pos="9072"/>
      </w:tabs>
    </w:pPr>
  </w:style>
  <w:style w:type="character" w:customStyle="1" w:styleId="FooterChar">
    <w:name w:val="Footer Char"/>
    <w:basedOn w:val="DefaultParagraphFont"/>
    <w:link w:val="Footer"/>
    <w:uiPriority w:val="99"/>
    <w:rsid w:val="00FE018B"/>
    <w:rPr>
      <w:sz w:val="24"/>
      <w:szCs w:val="24"/>
    </w:rPr>
  </w:style>
  <w:style w:type="character" w:styleId="IntenseEmphasis">
    <w:name w:val="Intense Emphasis"/>
    <w:basedOn w:val="DefaultParagraphFont"/>
    <w:uiPriority w:val="21"/>
    <w:qFormat/>
    <w:rsid w:val="005865F5"/>
    <w:rPr>
      <w:i/>
      <w:iCs/>
      <w:color w:val="499BC9" w:themeColor="accent1"/>
    </w:rPr>
  </w:style>
  <w:style w:type="paragraph" w:customStyle="1" w:styleId="xmsonormal">
    <w:name w:val="x_msonormal"/>
    <w:basedOn w:val="Normal"/>
    <w:rsid w:val="00872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aragraph">
    <w:name w:val="paragraph"/>
    <w:basedOn w:val="Normal"/>
    <w:rsid w:val="004E59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E5900"/>
  </w:style>
  <w:style w:type="character" w:customStyle="1" w:styleId="eop">
    <w:name w:val="eop"/>
    <w:basedOn w:val="DefaultParagraphFont"/>
    <w:rsid w:val="004E5900"/>
  </w:style>
  <w:style w:type="character" w:styleId="HTMLCite">
    <w:name w:val="HTML Cite"/>
    <w:basedOn w:val="DefaultParagraphFont"/>
    <w:uiPriority w:val="99"/>
    <w:semiHidden/>
    <w:unhideWhenUsed/>
    <w:rsid w:val="008252B1"/>
    <w:rPr>
      <w:i/>
      <w:iCs/>
    </w:rPr>
  </w:style>
  <w:style w:type="character" w:customStyle="1" w:styleId="eipwbe">
    <w:name w:val="eipwbe"/>
    <w:basedOn w:val="DefaultParagraphFont"/>
    <w:rsid w:val="008252B1"/>
  </w:style>
  <w:style w:type="character" w:customStyle="1" w:styleId="st">
    <w:name w:val="st"/>
    <w:basedOn w:val="DefaultParagraphFont"/>
    <w:rsid w:val="008252B1"/>
  </w:style>
  <w:style w:type="character" w:customStyle="1" w:styleId="f">
    <w:name w:val="f"/>
    <w:basedOn w:val="DefaultParagraphFont"/>
    <w:rsid w:val="008252B1"/>
  </w:style>
  <w:style w:type="character" w:customStyle="1" w:styleId="scayt-misspell-word">
    <w:name w:val="scayt-misspell-word"/>
    <w:basedOn w:val="DefaultParagraphFont"/>
    <w:rsid w:val="0055457E"/>
  </w:style>
  <w:style w:type="character" w:styleId="FollowedHyperlink">
    <w:name w:val="FollowedHyperlink"/>
    <w:basedOn w:val="DefaultParagraphFont"/>
    <w:uiPriority w:val="99"/>
    <w:semiHidden/>
    <w:unhideWhenUsed/>
    <w:rsid w:val="0055457E"/>
    <w:rPr>
      <w:color w:val="FF00FF" w:themeColor="followedHyperlink"/>
      <w:u w:val="single"/>
    </w:rPr>
  </w:style>
  <w:style w:type="paragraph" w:customStyle="1" w:styleId="xxxparagraph">
    <w:name w:val="x_x_x_paragraph"/>
    <w:basedOn w:val="Normal"/>
    <w:rsid w:val="002813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xxxnormaltextrun">
    <w:name w:val="x_x_x_normaltextrun"/>
    <w:basedOn w:val="DefaultParagraphFont"/>
    <w:rsid w:val="002813F3"/>
  </w:style>
  <w:style w:type="character" w:customStyle="1" w:styleId="xxxeop">
    <w:name w:val="x_x_x_eop"/>
    <w:basedOn w:val="DefaultParagraphFont"/>
    <w:rsid w:val="002813F3"/>
  </w:style>
  <w:style w:type="character" w:customStyle="1" w:styleId="a-size-medium">
    <w:name w:val="a-size-medium"/>
    <w:basedOn w:val="DefaultParagraphFont"/>
    <w:rsid w:val="004422AB"/>
  </w:style>
  <w:style w:type="character" w:customStyle="1" w:styleId="a-size-base">
    <w:name w:val="a-size-base"/>
    <w:basedOn w:val="DefaultParagraphFont"/>
    <w:rsid w:val="004422AB"/>
  </w:style>
  <w:style w:type="character" w:customStyle="1" w:styleId="view-count">
    <w:name w:val="view-count"/>
    <w:basedOn w:val="DefaultParagraphFont"/>
    <w:rsid w:val="00664FDA"/>
  </w:style>
  <w:style w:type="paragraph" w:styleId="Revision">
    <w:name w:val="Revision"/>
    <w:hidden/>
    <w:uiPriority w:val="99"/>
    <w:semiHidden/>
    <w:rsid w:val="006F4AD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2031">
      <w:bodyDiv w:val="1"/>
      <w:marLeft w:val="0"/>
      <w:marRight w:val="0"/>
      <w:marTop w:val="0"/>
      <w:marBottom w:val="0"/>
      <w:divBdr>
        <w:top w:val="none" w:sz="0" w:space="0" w:color="auto"/>
        <w:left w:val="none" w:sz="0" w:space="0" w:color="auto"/>
        <w:bottom w:val="none" w:sz="0" w:space="0" w:color="auto"/>
        <w:right w:val="none" w:sz="0" w:space="0" w:color="auto"/>
      </w:divBdr>
      <w:divsChild>
        <w:div w:id="1302539007">
          <w:marLeft w:val="0"/>
          <w:marRight w:val="0"/>
          <w:marTop w:val="0"/>
          <w:marBottom w:val="0"/>
          <w:divBdr>
            <w:top w:val="none" w:sz="0" w:space="0" w:color="auto"/>
            <w:left w:val="none" w:sz="0" w:space="0" w:color="auto"/>
            <w:bottom w:val="none" w:sz="0" w:space="0" w:color="auto"/>
            <w:right w:val="none" w:sz="0" w:space="0" w:color="auto"/>
          </w:divBdr>
          <w:divsChild>
            <w:div w:id="311106447">
              <w:marLeft w:val="0"/>
              <w:marRight w:val="0"/>
              <w:marTop w:val="0"/>
              <w:marBottom w:val="0"/>
              <w:divBdr>
                <w:top w:val="none" w:sz="0" w:space="0" w:color="auto"/>
                <w:left w:val="none" w:sz="0" w:space="0" w:color="auto"/>
                <w:bottom w:val="none" w:sz="0" w:space="0" w:color="auto"/>
                <w:right w:val="none" w:sz="0" w:space="0" w:color="auto"/>
              </w:divBdr>
              <w:divsChild>
                <w:div w:id="14470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7235">
      <w:bodyDiv w:val="1"/>
      <w:marLeft w:val="0"/>
      <w:marRight w:val="0"/>
      <w:marTop w:val="0"/>
      <w:marBottom w:val="0"/>
      <w:divBdr>
        <w:top w:val="none" w:sz="0" w:space="0" w:color="auto"/>
        <w:left w:val="none" w:sz="0" w:space="0" w:color="auto"/>
        <w:bottom w:val="none" w:sz="0" w:space="0" w:color="auto"/>
        <w:right w:val="none" w:sz="0" w:space="0" w:color="auto"/>
      </w:divBdr>
    </w:div>
    <w:div w:id="262956665">
      <w:bodyDiv w:val="1"/>
      <w:marLeft w:val="0"/>
      <w:marRight w:val="0"/>
      <w:marTop w:val="0"/>
      <w:marBottom w:val="0"/>
      <w:divBdr>
        <w:top w:val="none" w:sz="0" w:space="0" w:color="auto"/>
        <w:left w:val="none" w:sz="0" w:space="0" w:color="auto"/>
        <w:bottom w:val="none" w:sz="0" w:space="0" w:color="auto"/>
        <w:right w:val="none" w:sz="0" w:space="0" w:color="auto"/>
      </w:divBdr>
      <w:divsChild>
        <w:div w:id="1654328761">
          <w:marLeft w:val="0"/>
          <w:marRight w:val="0"/>
          <w:marTop w:val="0"/>
          <w:marBottom w:val="0"/>
          <w:divBdr>
            <w:top w:val="none" w:sz="0" w:space="0" w:color="auto"/>
            <w:left w:val="none" w:sz="0" w:space="0" w:color="auto"/>
            <w:bottom w:val="none" w:sz="0" w:space="0" w:color="auto"/>
            <w:right w:val="none" w:sz="0" w:space="0" w:color="auto"/>
          </w:divBdr>
          <w:divsChild>
            <w:div w:id="1685866610">
              <w:marLeft w:val="0"/>
              <w:marRight w:val="0"/>
              <w:marTop w:val="0"/>
              <w:marBottom w:val="0"/>
              <w:divBdr>
                <w:top w:val="none" w:sz="0" w:space="0" w:color="auto"/>
                <w:left w:val="none" w:sz="0" w:space="0" w:color="auto"/>
                <w:bottom w:val="none" w:sz="0" w:space="0" w:color="auto"/>
                <w:right w:val="none" w:sz="0" w:space="0" w:color="auto"/>
              </w:divBdr>
              <w:divsChild>
                <w:div w:id="352002204">
                  <w:marLeft w:val="0"/>
                  <w:marRight w:val="0"/>
                  <w:marTop w:val="0"/>
                  <w:marBottom w:val="0"/>
                  <w:divBdr>
                    <w:top w:val="none" w:sz="0" w:space="0" w:color="auto"/>
                    <w:left w:val="none" w:sz="0" w:space="0" w:color="auto"/>
                    <w:bottom w:val="none" w:sz="0" w:space="0" w:color="auto"/>
                    <w:right w:val="none" w:sz="0" w:space="0" w:color="auto"/>
                  </w:divBdr>
                </w:div>
                <w:div w:id="2354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24354">
      <w:bodyDiv w:val="1"/>
      <w:marLeft w:val="0"/>
      <w:marRight w:val="0"/>
      <w:marTop w:val="0"/>
      <w:marBottom w:val="0"/>
      <w:divBdr>
        <w:top w:val="none" w:sz="0" w:space="0" w:color="auto"/>
        <w:left w:val="none" w:sz="0" w:space="0" w:color="auto"/>
        <w:bottom w:val="none" w:sz="0" w:space="0" w:color="auto"/>
        <w:right w:val="none" w:sz="0" w:space="0" w:color="auto"/>
      </w:divBdr>
    </w:div>
    <w:div w:id="370960290">
      <w:bodyDiv w:val="1"/>
      <w:marLeft w:val="0"/>
      <w:marRight w:val="0"/>
      <w:marTop w:val="0"/>
      <w:marBottom w:val="0"/>
      <w:divBdr>
        <w:top w:val="none" w:sz="0" w:space="0" w:color="auto"/>
        <w:left w:val="none" w:sz="0" w:space="0" w:color="auto"/>
        <w:bottom w:val="none" w:sz="0" w:space="0" w:color="auto"/>
        <w:right w:val="none" w:sz="0" w:space="0" w:color="auto"/>
      </w:divBdr>
      <w:divsChild>
        <w:div w:id="1050228880">
          <w:marLeft w:val="0"/>
          <w:marRight w:val="0"/>
          <w:marTop w:val="0"/>
          <w:marBottom w:val="0"/>
          <w:divBdr>
            <w:top w:val="none" w:sz="0" w:space="0" w:color="auto"/>
            <w:left w:val="none" w:sz="0" w:space="0" w:color="auto"/>
            <w:bottom w:val="none" w:sz="0" w:space="0" w:color="auto"/>
            <w:right w:val="none" w:sz="0" w:space="0" w:color="auto"/>
          </w:divBdr>
          <w:divsChild>
            <w:div w:id="614094285">
              <w:marLeft w:val="0"/>
              <w:marRight w:val="0"/>
              <w:marTop w:val="0"/>
              <w:marBottom w:val="0"/>
              <w:divBdr>
                <w:top w:val="none" w:sz="0" w:space="0" w:color="auto"/>
                <w:left w:val="none" w:sz="0" w:space="0" w:color="auto"/>
                <w:bottom w:val="none" w:sz="0" w:space="0" w:color="auto"/>
                <w:right w:val="none" w:sz="0" w:space="0" w:color="auto"/>
              </w:divBdr>
              <w:divsChild>
                <w:div w:id="8513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71464">
      <w:bodyDiv w:val="1"/>
      <w:marLeft w:val="0"/>
      <w:marRight w:val="0"/>
      <w:marTop w:val="0"/>
      <w:marBottom w:val="0"/>
      <w:divBdr>
        <w:top w:val="none" w:sz="0" w:space="0" w:color="auto"/>
        <w:left w:val="none" w:sz="0" w:space="0" w:color="auto"/>
        <w:bottom w:val="none" w:sz="0" w:space="0" w:color="auto"/>
        <w:right w:val="none" w:sz="0" w:space="0" w:color="auto"/>
      </w:divBdr>
      <w:divsChild>
        <w:div w:id="781653693">
          <w:marLeft w:val="0"/>
          <w:marRight w:val="0"/>
          <w:marTop w:val="0"/>
          <w:marBottom w:val="0"/>
          <w:divBdr>
            <w:top w:val="none" w:sz="0" w:space="0" w:color="auto"/>
            <w:left w:val="none" w:sz="0" w:space="0" w:color="auto"/>
            <w:bottom w:val="none" w:sz="0" w:space="0" w:color="auto"/>
            <w:right w:val="none" w:sz="0" w:space="0" w:color="auto"/>
          </w:divBdr>
        </w:div>
        <w:div w:id="1347558787">
          <w:marLeft w:val="0"/>
          <w:marRight w:val="0"/>
          <w:marTop w:val="0"/>
          <w:marBottom w:val="0"/>
          <w:divBdr>
            <w:top w:val="none" w:sz="0" w:space="0" w:color="auto"/>
            <w:left w:val="none" w:sz="0" w:space="0" w:color="auto"/>
            <w:bottom w:val="none" w:sz="0" w:space="0" w:color="auto"/>
            <w:right w:val="none" w:sz="0" w:space="0" w:color="auto"/>
          </w:divBdr>
        </w:div>
        <w:div w:id="1304853444">
          <w:marLeft w:val="0"/>
          <w:marRight w:val="0"/>
          <w:marTop w:val="0"/>
          <w:marBottom w:val="0"/>
          <w:divBdr>
            <w:top w:val="none" w:sz="0" w:space="0" w:color="auto"/>
            <w:left w:val="none" w:sz="0" w:space="0" w:color="auto"/>
            <w:bottom w:val="none" w:sz="0" w:space="0" w:color="auto"/>
            <w:right w:val="none" w:sz="0" w:space="0" w:color="auto"/>
          </w:divBdr>
        </w:div>
        <w:div w:id="1271814281">
          <w:marLeft w:val="0"/>
          <w:marRight w:val="0"/>
          <w:marTop w:val="0"/>
          <w:marBottom w:val="0"/>
          <w:divBdr>
            <w:top w:val="none" w:sz="0" w:space="0" w:color="auto"/>
            <w:left w:val="none" w:sz="0" w:space="0" w:color="auto"/>
            <w:bottom w:val="none" w:sz="0" w:space="0" w:color="auto"/>
            <w:right w:val="none" w:sz="0" w:space="0" w:color="auto"/>
          </w:divBdr>
        </w:div>
      </w:divsChild>
    </w:div>
    <w:div w:id="573050014">
      <w:bodyDiv w:val="1"/>
      <w:marLeft w:val="0"/>
      <w:marRight w:val="0"/>
      <w:marTop w:val="0"/>
      <w:marBottom w:val="0"/>
      <w:divBdr>
        <w:top w:val="none" w:sz="0" w:space="0" w:color="auto"/>
        <w:left w:val="none" w:sz="0" w:space="0" w:color="auto"/>
        <w:bottom w:val="none" w:sz="0" w:space="0" w:color="auto"/>
        <w:right w:val="none" w:sz="0" w:space="0" w:color="auto"/>
      </w:divBdr>
    </w:div>
    <w:div w:id="739206910">
      <w:bodyDiv w:val="1"/>
      <w:marLeft w:val="0"/>
      <w:marRight w:val="0"/>
      <w:marTop w:val="0"/>
      <w:marBottom w:val="0"/>
      <w:divBdr>
        <w:top w:val="none" w:sz="0" w:space="0" w:color="auto"/>
        <w:left w:val="none" w:sz="0" w:space="0" w:color="auto"/>
        <w:bottom w:val="none" w:sz="0" w:space="0" w:color="auto"/>
        <w:right w:val="none" w:sz="0" w:space="0" w:color="auto"/>
      </w:divBdr>
    </w:div>
    <w:div w:id="743601875">
      <w:bodyDiv w:val="1"/>
      <w:marLeft w:val="0"/>
      <w:marRight w:val="0"/>
      <w:marTop w:val="0"/>
      <w:marBottom w:val="0"/>
      <w:divBdr>
        <w:top w:val="none" w:sz="0" w:space="0" w:color="auto"/>
        <w:left w:val="none" w:sz="0" w:space="0" w:color="auto"/>
        <w:bottom w:val="none" w:sz="0" w:space="0" w:color="auto"/>
        <w:right w:val="none" w:sz="0" w:space="0" w:color="auto"/>
      </w:divBdr>
      <w:divsChild>
        <w:div w:id="182088733">
          <w:marLeft w:val="0"/>
          <w:marRight w:val="0"/>
          <w:marTop w:val="0"/>
          <w:marBottom w:val="0"/>
          <w:divBdr>
            <w:top w:val="none" w:sz="0" w:space="0" w:color="auto"/>
            <w:left w:val="none" w:sz="0" w:space="0" w:color="auto"/>
            <w:bottom w:val="none" w:sz="0" w:space="0" w:color="auto"/>
            <w:right w:val="none" w:sz="0" w:space="0" w:color="auto"/>
          </w:divBdr>
        </w:div>
        <w:div w:id="671837846">
          <w:marLeft w:val="0"/>
          <w:marRight w:val="0"/>
          <w:marTop w:val="0"/>
          <w:marBottom w:val="0"/>
          <w:divBdr>
            <w:top w:val="none" w:sz="0" w:space="0" w:color="auto"/>
            <w:left w:val="none" w:sz="0" w:space="0" w:color="auto"/>
            <w:bottom w:val="none" w:sz="0" w:space="0" w:color="auto"/>
            <w:right w:val="none" w:sz="0" w:space="0" w:color="auto"/>
          </w:divBdr>
          <w:divsChild>
            <w:div w:id="1048916579">
              <w:marLeft w:val="0"/>
              <w:marRight w:val="0"/>
              <w:marTop w:val="0"/>
              <w:marBottom w:val="0"/>
              <w:divBdr>
                <w:top w:val="none" w:sz="0" w:space="0" w:color="auto"/>
                <w:left w:val="none" w:sz="0" w:space="0" w:color="auto"/>
                <w:bottom w:val="none" w:sz="0" w:space="0" w:color="auto"/>
                <w:right w:val="none" w:sz="0" w:space="0" w:color="auto"/>
              </w:divBdr>
              <w:divsChild>
                <w:div w:id="802699894">
                  <w:marLeft w:val="0"/>
                  <w:marRight w:val="0"/>
                  <w:marTop w:val="0"/>
                  <w:marBottom w:val="0"/>
                  <w:divBdr>
                    <w:top w:val="none" w:sz="0" w:space="0" w:color="auto"/>
                    <w:left w:val="none" w:sz="0" w:space="0" w:color="auto"/>
                    <w:bottom w:val="none" w:sz="0" w:space="0" w:color="auto"/>
                    <w:right w:val="none" w:sz="0" w:space="0" w:color="auto"/>
                  </w:divBdr>
                </w:div>
                <w:div w:id="1535654262">
                  <w:marLeft w:val="0"/>
                  <w:marRight w:val="0"/>
                  <w:marTop w:val="0"/>
                  <w:marBottom w:val="0"/>
                  <w:divBdr>
                    <w:top w:val="none" w:sz="0" w:space="0" w:color="auto"/>
                    <w:left w:val="none" w:sz="0" w:space="0" w:color="auto"/>
                    <w:bottom w:val="none" w:sz="0" w:space="0" w:color="auto"/>
                    <w:right w:val="none" w:sz="0" w:space="0" w:color="auto"/>
                  </w:divBdr>
                </w:div>
                <w:div w:id="8678494">
                  <w:marLeft w:val="0"/>
                  <w:marRight w:val="0"/>
                  <w:marTop w:val="0"/>
                  <w:marBottom w:val="0"/>
                  <w:divBdr>
                    <w:top w:val="none" w:sz="0" w:space="0" w:color="auto"/>
                    <w:left w:val="none" w:sz="0" w:space="0" w:color="auto"/>
                    <w:bottom w:val="none" w:sz="0" w:space="0" w:color="auto"/>
                    <w:right w:val="none" w:sz="0" w:space="0" w:color="auto"/>
                  </w:divBdr>
                </w:div>
                <w:div w:id="92869321">
                  <w:marLeft w:val="0"/>
                  <w:marRight w:val="0"/>
                  <w:marTop w:val="0"/>
                  <w:marBottom w:val="0"/>
                  <w:divBdr>
                    <w:top w:val="none" w:sz="0" w:space="0" w:color="auto"/>
                    <w:left w:val="none" w:sz="0" w:space="0" w:color="auto"/>
                    <w:bottom w:val="none" w:sz="0" w:space="0" w:color="auto"/>
                    <w:right w:val="none" w:sz="0" w:space="0" w:color="auto"/>
                  </w:divBdr>
                </w:div>
                <w:div w:id="7809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01653">
      <w:bodyDiv w:val="1"/>
      <w:marLeft w:val="0"/>
      <w:marRight w:val="0"/>
      <w:marTop w:val="0"/>
      <w:marBottom w:val="0"/>
      <w:divBdr>
        <w:top w:val="none" w:sz="0" w:space="0" w:color="auto"/>
        <w:left w:val="none" w:sz="0" w:space="0" w:color="auto"/>
        <w:bottom w:val="none" w:sz="0" w:space="0" w:color="auto"/>
        <w:right w:val="none" w:sz="0" w:space="0" w:color="auto"/>
      </w:divBdr>
    </w:div>
    <w:div w:id="1051197646">
      <w:bodyDiv w:val="1"/>
      <w:marLeft w:val="0"/>
      <w:marRight w:val="0"/>
      <w:marTop w:val="0"/>
      <w:marBottom w:val="0"/>
      <w:divBdr>
        <w:top w:val="none" w:sz="0" w:space="0" w:color="auto"/>
        <w:left w:val="none" w:sz="0" w:space="0" w:color="auto"/>
        <w:bottom w:val="none" w:sz="0" w:space="0" w:color="auto"/>
        <w:right w:val="none" w:sz="0" w:space="0" w:color="auto"/>
      </w:divBdr>
      <w:divsChild>
        <w:div w:id="1476487869">
          <w:marLeft w:val="0"/>
          <w:marRight w:val="0"/>
          <w:marTop w:val="0"/>
          <w:marBottom w:val="0"/>
          <w:divBdr>
            <w:top w:val="none" w:sz="0" w:space="0" w:color="auto"/>
            <w:left w:val="none" w:sz="0" w:space="0" w:color="auto"/>
            <w:bottom w:val="none" w:sz="0" w:space="0" w:color="auto"/>
            <w:right w:val="none" w:sz="0" w:space="0" w:color="auto"/>
          </w:divBdr>
        </w:div>
        <w:div w:id="1867140206">
          <w:marLeft w:val="0"/>
          <w:marRight w:val="0"/>
          <w:marTop w:val="0"/>
          <w:marBottom w:val="0"/>
          <w:divBdr>
            <w:top w:val="none" w:sz="0" w:space="0" w:color="auto"/>
            <w:left w:val="none" w:sz="0" w:space="0" w:color="auto"/>
            <w:bottom w:val="none" w:sz="0" w:space="0" w:color="auto"/>
            <w:right w:val="none" w:sz="0" w:space="0" w:color="auto"/>
          </w:divBdr>
        </w:div>
      </w:divsChild>
    </w:div>
    <w:div w:id="1241527695">
      <w:bodyDiv w:val="1"/>
      <w:marLeft w:val="0"/>
      <w:marRight w:val="0"/>
      <w:marTop w:val="0"/>
      <w:marBottom w:val="0"/>
      <w:divBdr>
        <w:top w:val="none" w:sz="0" w:space="0" w:color="auto"/>
        <w:left w:val="none" w:sz="0" w:space="0" w:color="auto"/>
        <w:bottom w:val="none" w:sz="0" w:space="0" w:color="auto"/>
        <w:right w:val="none" w:sz="0" w:space="0" w:color="auto"/>
      </w:divBdr>
      <w:divsChild>
        <w:div w:id="150369840">
          <w:marLeft w:val="0"/>
          <w:marRight w:val="0"/>
          <w:marTop w:val="0"/>
          <w:marBottom w:val="0"/>
          <w:divBdr>
            <w:top w:val="none" w:sz="0" w:space="0" w:color="auto"/>
            <w:left w:val="none" w:sz="0" w:space="0" w:color="auto"/>
            <w:bottom w:val="none" w:sz="0" w:space="0" w:color="auto"/>
            <w:right w:val="none" w:sz="0" w:space="0" w:color="auto"/>
          </w:divBdr>
        </w:div>
      </w:divsChild>
    </w:div>
    <w:div w:id="1312565788">
      <w:bodyDiv w:val="1"/>
      <w:marLeft w:val="0"/>
      <w:marRight w:val="0"/>
      <w:marTop w:val="0"/>
      <w:marBottom w:val="0"/>
      <w:divBdr>
        <w:top w:val="none" w:sz="0" w:space="0" w:color="auto"/>
        <w:left w:val="none" w:sz="0" w:space="0" w:color="auto"/>
        <w:bottom w:val="none" w:sz="0" w:space="0" w:color="auto"/>
        <w:right w:val="none" w:sz="0" w:space="0" w:color="auto"/>
      </w:divBdr>
      <w:divsChild>
        <w:div w:id="1522892181">
          <w:marLeft w:val="0"/>
          <w:marRight w:val="0"/>
          <w:marTop w:val="0"/>
          <w:marBottom w:val="0"/>
          <w:divBdr>
            <w:top w:val="none" w:sz="0" w:space="0" w:color="auto"/>
            <w:left w:val="none" w:sz="0" w:space="0" w:color="auto"/>
            <w:bottom w:val="none" w:sz="0" w:space="0" w:color="auto"/>
            <w:right w:val="none" w:sz="0" w:space="0" w:color="auto"/>
          </w:divBdr>
        </w:div>
        <w:div w:id="1548374264">
          <w:marLeft w:val="0"/>
          <w:marRight w:val="0"/>
          <w:marTop w:val="0"/>
          <w:marBottom w:val="0"/>
          <w:divBdr>
            <w:top w:val="none" w:sz="0" w:space="0" w:color="auto"/>
            <w:left w:val="none" w:sz="0" w:space="0" w:color="auto"/>
            <w:bottom w:val="none" w:sz="0" w:space="0" w:color="auto"/>
            <w:right w:val="none" w:sz="0" w:space="0" w:color="auto"/>
          </w:divBdr>
        </w:div>
      </w:divsChild>
    </w:div>
    <w:div w:id="1383745658">
      <w:bodyDiv w:val="1"/>
      <w:marLeft w:val="0"/>
      <w:marRight w:val="0"/>
      <w:marTop w:val="0"/>
      <w:marBottom w:val="0"/>
      <w:divBdr>
        <w:top w:val="none" w:sz="0" w:space="0" w:color="auto"/>
        <w:left w:val="none" w:sz="0" w:space="0" w:color="auto"/>
        <w:bottom w:val="none" w:sz="0" w:space="0" w:color="auto"/>
        <w:right w:val="none" w:sz="0" w:space="0" w:color="auto"/>
      </w:divBdr>
    </w:div>
    <w:div w:id="1448885407">
      <w:bodyDiv w:val="1"/>
      <w:marLeft w:val="0"/>
      <w:marRight w:val="0"/>
      <w:marTop w:val="0"/>
      <w:marBottom w:val="0"/>
      <w:divBdr>
        <w:top w:val="none" w:sz="0" w:space="0" w:color="auto"/>
        <w:left w:val="none" w:sz="0" w:space="0" w:color="auto"/>
        <w:bottom w:val="none" w:sz="0" w:space="0" w:color="auto"/>
        <w:right w:val="none" w:sz="0" w:space="0" w:color="auto"/>
      </w:divBdr>
    </w:div>
    <w:div w:id="1512983842">
      <w:bodyDiv w:val="1"/>
      <w:marLeft w:val="0"/>
      <w:marRight w:val="0"/>
      <w:marTop w:val="0"/>
      <w:marBottom w:val="0"/>
      <w:divBdr>
        <w:top w:val="none" w:sz="0" w:space="0" w:color="auto"/>
        <w:left w:val="none" w:sz="0" w:space="0" w:color="auto"/>
        <w:bottom w:val="none" w:sz="0" w:space="0" w:color="auto"/>
        <w:right w:val="none" w:sz="0" w:space="0" w:color="auto"/>
      </w:divBdr>
      <w:divsChild>
        <w:div w:id="160124876">
          <w:marLeft w:val="0"/>
          <w:marRight w:val="0"/>
          <w:marTop w:val="0"/>
          <w:marBottom w:val="0"/>
          <w:divBdr>
            <w:top w:val="none" w:sz="0" w:space="0" w:color="auto"/>
            <w:left w:val="none" w:sz="0" w:space="0" w:color="auto"/>
            <w:bottom w:val="none" w:sz="0" w:space="0" w:color="auto"/>
            <w:right w:val="none" w:sz="0" w:space="0" w:color="auto"/>
          </w:divBdr>
        </w:div>
      </w:divsChild>
    </w:div>
    <w:div w:id="1537812023">
      <w:bodyDiv w:val="1"/>
      <w:marLeft w:val="0"/>
      <w:marRight w:val="0"/>
      <w:marTop w:val="0"/>
      <w:marBottom w:val="0"/>
      <w:divBdr>
        <w:top w:val="none" w:sz="0" w:space="0" w:color="auto"/>
        <w:left w:val="none" w:sz="0" w:space="0" w:color="auto"/>
        <w:bottom w:val="none" w:sz="0" w:space="0" w:color="auto"/>
        <w:right w:val="none" w:sz="0" w:space="0" w:color="auto"/>
      </w:divBdr>
      <w:divsChild>
        <w:div w:id="564920716">
          <w:marLeft w:val="0"/>
          <w:marRight w:val="0"/>
          <w:marTop w:val="0"/>
          <w:marBottom w:val="0"/>
          <w:divBdr>
            <w:top w:val="none" w:sz="0" w:space="0" w:color="auto"/>
            <w:left w:val="none" w:sz="0" w:space="0" w:color="auto"/>
            <w:bottom w:val="none" w:sz="0" w:space="0" w:color="auto"/>
            <w:right w:val="none" w:sz="0" w:space="0" w:color="auto"/>
          </w:divBdr>
          <w:divsChild>
            <w:div w:id="911358060">
              <w:marLeft w:val="0"/>
              <w:marRight w:val="0"/>
              <w:marTop w:val="0"/>
              <w:marBottom w:val="0"/>
              <w:divBdr>
                <w:top w:val="none" w:sz="0" w:space="0" w:color="auto"/>
                <w:left w:val="none" w:sz="0" w:space="0" w:color="auto"/>
                <w:bottom w:val="none" w:sz="0" w:space="0" w:color="auto"/>
                <w:right w:val="none" w:sz="0" w:space="0" w:color="auto"/>
              </w:divBdr>
              <w:divsChild>
                <w:div w:id="1528181655">
                  <w:marLeft w:val="0"/>
                  <w:marRight w:val="0"/>
                  <w:marTop w:val="0"/>
                  <w:marBottom w:val="0"/>
                  <w:divBdr>
                    <w:top w:val="none" w:sz="0" w:space="0" w:color="auto"/>
                    <w:left w:val="none" w:sz="0" w:space="0" w:color="auto"/>
                    <w:bottom w:val="none" w:sz="0" w:space="0" w:color="auto"/>
                    <w:right w:val="none" w:sz="0" w:space="0" w:color="auto"/>
                  </w:divBdr>
                  <w:divsChild>
                    <w:div w:id="1117064662">
                      <w:marLeft w:val="0"/>
                      <w:marRight w:val="0"/>
                      <w:marTop w:val="0"/>
                      <w:marBottom w:val="0"/>
                      <w:divBdr>
                        <w:top w:val="none" w:sz="0" w:space="0" w:color="auto"/>
                        <w:left w:val="none" w:sz="0" w:space="0" w:color="auto"/>
                        <w:bottom w:val="none" w:sz="0" w:space="0" w:color="auto"/>
                        <w:right w:val="none" w:sz="0" w:space="0" w:color="auto"/>
                      </w:divBdr>
                      <w:divsChild>
                        <w:div w:id="1463840067">
                          <w:marLeft w:val="0"/>
                          <w:marRight w:val="0"/>
                          <w:marTop w:val="0"/>
                          <w:marBottom w:val="0"/>
                          <w:divBdr>
                            <w:top w:val="none" w:sz="0" w:space="0" w:color="auto"/>
                            <w:left w:val="none" w:sz="0" w:space="0" w:color="auto"/>
                            <w:bottom w:val="none" w:sz="0" w:space="0" w:color="auto"/>
                            <w:right w:val="none" w:sz="0" w:space="0" w:color="auto"/>
                          </w:divBdr>
                          <w:divsChild>
                            <w:div w:id="1859273545">
                              <w:marLeft w:val="0"/>
                              <w:marRight w:val="0"/>
                              <w:marTop w:val="0"/>
                              <w:marBottom w:val="0"/>
                              <w:divBdr>
                                <w:top w:val="none" w:sz="0" w:space="0" w:color="auto"/>
                                <w:left w:val="none" w:sz="0" w:space="0" w:color="auto"/>
                                <w:bottom w:val="none" w:sz="0" w:space="0" w:color="auto"/>
                                <w:right w:val="none" w:sz="0" w:space="0" w:color="auto"/>
                              </w:divBdr>
                              <w:divsChild>
                                <w:div w:id="230046260">
                                  <w:marLeft w:val="0"/>
                                  <w:marRight w:val="0"/>
                                  <w:marTop w:val="0"/>
                                  <w:marBottom w:val="0"/>
                                  <w:divBdr>
                                    <w:top w:val="none" w:sz="0" w:space="0" w:color="auto"/>
                                    <w:left w:val="none" w:sz="0" w:space="0" w:color="auto"/>
                                    <w:bottom w:val="none" w:sz="0" w:space="0" w:color="auto"/>
                                    <w:right w:val="none" w:sz="0" w:space="0" w:color="auto"/>
                                  </w:divBdr>
                                  <w:divsChild>
                                    <w:div w:id="618731346">
                                      <w:marLeft w:val="0"/>
                                      <w:marRight w:val="0"/>
                                      <w:marTop w:val="0"/>
                                      <w:marBottom w:val="0"/>
                                      <w:divBdr>
                                        <w:top w:val="none" w:sz="0" w:space="0" w:color="auto"/>
                                        <w:left w:val="none" w:sz="0" w:space="0" w:color="auto"/>
                                        <w:bottom w:val="none" w:sz="0" w:space="0" w:color="auto"/>
                                        <w:right w:val="none" w:sz="0" w:space="0" w:color="auto"/>
                                      </w:divBdr>
                                      <w:divsChild>
                                        <w:div w:id="840437969">
                                          <w:marLeft w:val="0"/>
                                          <w:marRight w:val="0"/>
                                          <w:marTop w:val="0"/>
                                          <w:marBottom w:val="0"/>
                                          <w:divBdr>
                                            <w:top w:val="none" w:sz="0" w:space="0" w:color="auto"/>
                                            <w:left w:val="none" w:sz="0" w:space="0" w:color="auto"/>
                                            <w:bottom w:val="none" w:sz="0" w:space="0" w:color="auto"/>
                                            <w:right w:val="none" w:sz="0" w:space="0" w:color="auto"/>
                                          </w:divBdr>
                                          <w:divsChild>
                                            <w:div w:id="270939738">
                                              <w:marLeft w:val="0"/>
                                              <w:marRight w:val="0"/>
                                              <w:marTop w:val="0"/>
                                              <w:marBottom w:val="0"/>
                                              <w:divBdr>
                                                <w:top w:val="none" w:sz="0" w:space="0" w:color="auto"/>
                                                <w:left w:val="none" w:sz="0" w:space="0" w:color="auto"/>
                                                <w:bottom w:val="none" w:sz="0" w:space="0" w:color="auto"/>
                                                <w:right w:val="none" w:sz="0" w:space="0" w:color="auto"/>
                                              </w:divBdr>
                                              <w:divsChild>
                                                <w:div w:id="2073498586">
                                                  <w:marLeft w:val="0"/>
                                                  <w:marRight w:val="0"/>
                                                  <w:marTop w:val="0"/>
                                                  <w:marBottom w:val="0"/>
                                                  <w:divBdr>
                                                    <w:top w:val="none" w:sz="0" w:space="0" w:color="auto"/>
                                                    <w:left w:val="none" w:sz="0" w:space="0" w:color="auto"/>
                                                    <w:bottom w:val="none" w:sz="0" w:space="0" w:color="auto"/>
                                                    <w:right w:val="none" w:sz="0" w:space="0" w:color="auto"/>
                                                  </w:divBdr>
                                                  <w:divsChild>
                                                    <w:div w:id="1848709641">
                                                      <w:marLeft w:val="0"/>
                                                      <w:marRight w:val="0"/>
                                                      <w:marTop w:val="0"/>
                                                      <w:marBottom w:val="0"/>
                                                      <w:divBdr>
                                                        <w:top w:val="none" w:sz="0" w:space="0" w:color="auto"/>
                                                        <w:left w:val="none" w:sz="0" w:space="0" w:color="auto"/>
                                                        <w:bottom w:val="none" w:sz="0" w:space="0" w:color="auto"/>
                                                        <w:right w:val="none" w:sz="0" w:space="0" w:color="auto"/>
                                                      </w:divBdr>
                                                      <w:divsChild>
                                                        <w:div w:id="20260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84193">
                                      <w:marLeft w:val="0"/>
                                      <w:marRight w:val="0"/>
                                      <w:marTop w:val="0"/>
                                      <w:marBottom w:val="0"/>
                                      <w:divBdr>
                                        <w:top w:val="none" w:sz="0" w:space="0" w:color="auto"/>
                                        <w:left w:val="none" w:sz="0" w:space="0" w:color="auto"/>
                                        <w:bottom w:val="none" w:sz="0" w:space="0" w:color="auto"/>
                                        <w:right w:val="none" w:sz="0" w:space="0" w:color="auto"/>
                                      </w:divBdr>
                                      <w:divsChild>
                                        <w:div w:id="604652496">
                                          <w:marLeft w:val="0"/>
                                          <w:marRight w:val="0"/>
                                          <w:marTop w:val="0"/>
                                          <w:marBottom w:val="0"/>
                                          <w:divBdr>
                                            <w:top w:val="none" w:sz="0" w:space="0" w:color="auto"/>
                                            <w:left w:val="none" w:sz="0" w:space="0" w:color="auto"/>
                                            <w:bottom w:val="none" w:sz="0" w:space="0" w:color="auto"/>
                                            <w:right w:val="none" w:sz="0" w:space="0" w:color="auto"/>
                                          </w:divBdr>
                                          <w:divsChild>
                                            <w:div w:id="1849174964">
                                              <w:marLeft w:val="0"/>
                                              <w:marRight w:val="0"/>
                                              <w:marTop w:val="0"/>
                                              <w:marBottom w:val="0"/>
                                              <w:divBdr>
                                                <w:top w:val="none" w:sz="0" w:space="0" w:color="auto"/>
                                                <w:left w:val="none" w:sz="0" w:space="0" w:color="auto"/>
                                                <w:bottom w:val="none" w:sz="0" w:space="0" w:color="auto"/>
                                                <w:right w:val="none" w:sz="0" w:space="0" w:color="auto"/>
                                              </w:divBdr>
                                              <w:divsChild>
                                                <w:div w:id="27067485">
                                                  <w:marLeft w:val="0"/>
                                                  <w:marRight w:val="0"/>
                                                  <w:marTop w:val="0"/>
                                                  <w:marBottom w:val="0"/>
                                                  <w:divBdr>
                                                    <w:top w:val="none" w:sz="0" w:space="0" w:color="auto"/>
                                                    <w:left w:val="none" w:sz="0" w:space="0" w:color="auto"/>
                                                    <w:bottom w:val="none" w:sz="0" w:space="0" w:color="auto"/>
                                                    <w:right w:val="none" w:sz="0" w:space="0" w:color="auto"/>
                                                  </w:divBdr>
                                                  <w:divsChild>
                                                    <w:div w:id="1584873940">
                                                      <w:marLeft w:val="0"/>
                                                      <w:marRight w:val="0"/>
                                                      <w:marTop w:val="0"/>
                                                      <w:marBottom w:val="0"/>
                                                      <w:divBdr>
                                                        <w:top w:val="none" w:sz="0" w:space="0" w:color="auto"/>
                                                        <w:left w:val="none" w:sz="0" w:space="0" w:color="auto"/>
                                                        <w:bottom w:val="none" w:sz="0" w:space="0" w:color="auto"/>
                                                        <w:right w:val="none" w:sz="0" w:space="0" w:color="auto"/>
                                                      </w:divBdr>
                                                      <w:divsChild>
                                                        <w:div w:id="11318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340930">
                                      <w:marLeft w:val="0"/>
                                      <w:marRight w:val="0"/>
                                      <w:marTop w:val="0"/>
                                      <w:marBottom w:val="0"/>
                                      <w:divBdr>
                                        <w:top w:val="none" w:sz="0" w:space="0" w:color="auto"/>
                                        <w:left w:val="none" w:sz="0" w:space="0" w:color="auto"/>
                                        <w:bottom w:val="none" w:sz="0" w:space="0" w:color="auto"/>
                                        <w:right w:val="none" w:sz="0" w:space="0" w:color="auto"/>
                                      </w:divBdr>
                                      <w:divsChild>
                                        <w:div w:id="199052056">
                                          <w:marLeft w:val="0"/>
                                          <w:marRight w:val="0"/>
                                          <w:marTop w:val="0"/>
                                          <w:marBottom w:val="0"/>
                                          <w:divBdr>
                                            <w:top w:val="none" w:sz="0" w:space="0" w:color="auto"/>
                                            <w:left w:val="none" w:sz="0" w:space="0" w:color="auto"/>
                                            <w:bottom w:val="none" w:sz="0" w:space="0" w:color="auto"/>
                                            <w:right w:val="none" w:sz="0" w:space="0" w:color="auto"/>
                                          </w:divBdr>
                                          <w:divsChild>
                                            <w:div w:id="2128347283">
                                              <w:marLeft w:val="0"/>
                                              <w:marRight w:val="0"/>
                                              <w:marTop w:val="0"/>
                                              <w:marBottom w:val="0"/>
                                              <w:divBdr>
                                                <w:top w:val="none" w:sz="0" w:space="0" w:color="auto"/>
                                                <w:left w:val="none" w:sz="0" w:space="0" w:color="auto"/>
                                                <w:bottom w:val="none" w:sz="0" w:space="0" w:color="auto"/>
                                                <w:right w:val="none" w:sz="0" w:space="0" w:color="auto"/>
                                              </w:divBdr>
                                              <w:divsChild>
                                                <w:div w:id="100495745">
                                                  <w:marLeft w:val="0"/>
                                                  <w:marRight w:val="0"/>
                                                  <w:marTop w:val="0"/>
                                                  <w:marBottom w:val="0"/>
                                                  <w:divBdr>
                                                    <w:top w:val="none" w:sz="0" w:space="0" w:color="auto"/>
                                                    <w:left w:val="none" w:sz="0" w:space="0" w:color="auto"/>
                                                    <w:bottom w:val="none" w:sz="0" w:space="0" w:color="auto"/>
                                                    <w:right w:val="none" w:sz="0" w:space="0" w:color="auto"/>
                                                  </w:divBdr>
                                                  <w:divsChild>
                                                    <w:div w:id="819006348">
                                                      <w:marLeft w:val="0"/>
                                                      <w:marRight w:val="0"/>
                                                      <w:marTop w:val="0"/>
                                                      <w:marBottom w:val="0"/>
                                                      <w:divBdr>
                                                        <w:top w:val="none" w:sz="0" w:space="0" w:color="auto"/>
                                                        <w:left w:val="none" w:sz="0" w:space="0" w:color="auto"/>
                                                        <w:bottom w:val="none" w:sz="0" w:space="0" w:color="auto"/>
                                                        <w:right w:val="none" w:sz="0" w:space="0" w:color="auto"/>
                                                      </w:divBdr>
                                                      <w:divsChild>
                                                        <w:div w:id="4670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1716">
                                      <w:marLeft w:val="0"/>
                                      <w:marRight w:val="0"/>
                                      <w:marTop w:val="0"/>
                                      <w:marBottom w:val="0"/>
                                      <w:divBdr>
                                        <w:top w:val="none" w:sz="0" w:space="0" w:color="auto"/>
                                        <w:left w:val="none" w:sz="0" w:space="0" w:color="auto"/>
                                        <w:bottom w:val="none" w:sz="0" w:space="0" w:color="auto"/>
                                        <w:right w:val="none" w:sz="0" w:space="0" w:color="auto"/>
                                      </w:divBdr>
                                      <w:divsChild>
                                        <w:div w:id="1530796656">
                                          <w:marLeft w:val="0"/>
                                          <w:marRight w:val="0"/>
                                          <w:marTop w:val="0"/>
                                          <w:marBottom w:val="0"/>
                                          <w:divBdr>
                                            <w:top w:val="none" w:sz="0" w:space="0" w:color="auto"/>
                                            <w:left w:val="none" w:sz="0" w:space="0" w:color="auto"/>
                                            <w:bottom w:val="none" w:sz="0" w:space="0" w:color="auto"/>
                                            <w:right w:val="none" w:sz="0" w:space="0" w:color="auto"/>
                                          </w:divBdr>
                                          <w:divsChild>
                                            <w:div w:id="1431780252">
                                              <w:marLeft w:val="0"/>
                                              <w:marRight w:val="0"/>
                                              <w:marTop w:val="0"/>
                                              <w:marBottom w:val="0"/>
                                              <w:divBdr>
                                                <w:top w:val="none" w:sz="0" w:space="0" w:color="auto"/>
                                                <w:left w:val="none" w:sz="0" w:space="0" w:color="auto"/>
                                                <w:bottom w:val="none" w:sz="0" w:space="0" w:color="auto"/>
                                                <w:right w:val="none" w:sz="0" w:space="0" w:color="auto"/>
                                              </w:divBdr>
                                              <w:divsChild>
                                                <w:div w:id="2131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6162140">
      <w:bodyDiv w:val="1"/>
      <w:marLeft w:val="0"/>
      <w:marRight w:val="0"/>
      <w:marTop w:val="0"/>
      <w:marBottom w:val="0"/>
      <w:divBdr>
        <w:top w:val="none" w:sz="0" w:space="0" w:color="auto"/>
        <w:left w:val="none" w:sz="0" w:space="0" w:color="auto"/>
        <w:bottom w:val="none" w:sz="0" w:space="0" w:color="auto"/>
        <w:right w:val="none" w:sz="0" w:space="0" w:color="auto"/>
      </w:divBdr>
      <w:divsChild>
        <w:div w:id="1186288411">
          <w:marLeft w:val="0"/>
          <w:marRight w:val="0"/>
          <w:marTop w:val="0"/>
          <w:marBottom w:val="0"/>
          <w:divBdr>
            <w:top w:val="none" w:sz="0" w:space="0" w:color="auto"/>
            <w:left w:val="none" w:sz="0" w:space="0" w:color="auto"/>
            <w:bottom w:val="none" w:sz="0" w:space="0" w:color="auto"/>
            <w:right w:val="none" w:sz="0" w:space="0" w:color="auto"/>
          </w:divBdr>
          <w:divsChild>
            <w:div w:id="333146098">
              <w:marLeft w:val="0"/>
              <w:marRight w:val="0"/>
              <w:marTop w:val="0"/>
              <w:marBottom w:val="0"/>
              <w:divBdr>
                <w:top w:val="none" w:sz="0" w:space="0" w:color="auto"/>
                <w:left w:val="none" w:sz="0" w:space="0" w:color="auto"/>
                <w:bottom w:val="none" w:sz="0" w:space="0" w:color="auto"/>
                <w:right w:val="none" w:sz="0" w:space="0" w:color="auto"/>
              </w:divBdr>
              <w:divsChild>
                <w:div w:id="2110199390">
                  <w:marLeft w:val="0"/>
                  <w:marRight w:val="0"/>
                  <w:marTop w:val="0"/>
                  <w:marBottom w:val="0"/>
                  <w:divBdr>
                    <w:top w:val="none" w:sz="0" w:space="0" w:color="auto"/>
                    <w:left w:val="none" w:sz="0" w:space="0" w:color="auto"/>
                    <w:bottom w:val="none" w:sz="0" w:space="0" w:color="auto"/>
                    <w:right w:val="none" w:sz="0" w:space="0" w:color="auto"/>
                  </w:divBdr>
                  <w:divsChild>
                    <w:div w:id="967710384">
                      <w:marLeft w:val="0"/>
                      <w:marRight w:val="0"/>
                      <w:marTop w:val="0"/>
                      <w:marBottom w:val="0"/>
                      <w:divBdr>
                        <w:top w:val="none" w:sz="0" w:space="0" w:color="auto"/>
                        <w:left w:val="none" w:sz="0" w:space="0" w:color="auto"/>
                        <w:bottom w:val="none" w:sz="0" w:space="0" w:color="auto"/>
                        <w:right w:val="none" w:sz="0" w:space="0" w:color="auto"/>
                      </w:divBdr>
                      <w:divsChild>
                        <w:div w:id="745763125">
                          <w:marLeft w:val="0"/>
                          <w:marRight w:val="0"/>
                          <w:marTop w:val="0"/>
                          <w:marBottom w:val="0"/>
                          <w:divBdr>
                            <w:top w:val="none" w:sz="0" w:space="0" w:color="auto"/>
                            <w:left w:val="none" w:sz="0" w:space="0" w:color="auto"/>
                            <w:bottom w:val="none" w:sz="0" w:space="0" w:color="auto"/>
                            <w:right w:val="none" w:sz="0" w:space="0" w:color="auto"/>
                          </w:divBdr>
                          <w:divsChild>
                            <w:div w:id="602156383">
                              <w:marLeft w:val="0"/>
                              <w:marRight w:val="0"/>
                              <w:marTop w:val="0"/>
                              <w:marBottom w:val="0"/>
                              <w:divBdr>
                                <w:top w:val="none" w:sz="0" w:space="0" w:color="auto"/>
                                <w:left w:val="none" w:sz="0" w:space="0" w:color="auto"/>
                                <w:bottom w:val="none" w:sz="0" w:space="0" w:color="auto"/>
                                <w:right w:val="none" w:sz="0" w:space="0" w:color="auto"/>
                              </w:divBdr>
                              <w:divsChild>
                                <w:div w:id="1271820066">
                                  <w:marLeft w:val="0"/>
                                  <w:marRight w:val="0"/>
                                  <w:marTop w:val="0"/>
                                  <w:marBottom w:val="0"/>
                                  <w:divBdr>
                                    <w:top w:val="none" w:sz="0" w:space="0" w:color="auto"/>
                                    <w:left w:val="none" w:sz="0" w:space="0" w:color="auto"/>
                                    <w:bottom w:val="none" w:sz="0" w:space="0" w:color="auto"/>
                                    <w:right w:val="none" w:sz="0" w:space="0" w:color="auto"/>
                                  </w:divBdr>
                                  <w:divsChild>
                                    <w:div w:id="12346300">
                                      <w:marLeft w:val="0"/>
                                      <w:marRight w:val="0"/>
                                      <w:marTop w:val="0"/>
                                      <w:marBottom w:val="0"/>
                                      <w:divBdr>
                                        <w:top w:val="none" w:sz="0" w:space="0" w:color="auto"/>
                                        <w:left w:val="none" w:sz="0" w:space="0" w:color="auto"/>
                                        <w:bottom w:val="none" w:sz="0" w:space="0" w:color="auto"/>
                                        <w:right w:val="none" w:sz="0" w:space="0" w:color="auto"/>
                                      </w:divBdr>
                                      <w:divsChild>
                                        <w:div w:id="699400816">
                                          <w:marLeft w:val="0"/>
                                          <w:marRight w:val="0"/>
                                          <w:marTop w:val="0"/>
                                          <w:marBottom w:val="0"/>
                                          <w:divBdr>
                                            <w:top w:val="none" w:sz="0" w:space="0" w:color="auto"/>
                                            <w:left w:val="none" w:sz="0" w:space="0" w:color="auto"/>
                                            <w:bottom w:val="none" w:sz="0" w:space="0" w:color="auto"/>
                                            <w:right w:val="none" w:sz="0" w:space="0" w:color="auto"/>
                                          </w:divBdr>
                                          <w:divsChild>
                                            <w:div w:id="16941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671129">
          <w:marLeft w:val="0"/>
          <w:marRight w:val="0"/>
          <w:marTop w:val="0"/>
          <w:marBottom w:val="0"/>
          <w:divBdr>
            <w:top w:val="none" w:sz="0" w:space="0" w:color="auto"/>
            <w:left w:val="none" w:sz="0" w:space="0" w:color="auto"/>
            <w:bottom w:val="none" w:sz="0" w:space="0" w:color="auto"/>
            <w:right w:val="none" w:sz="0" w:space="0" w:color="auto"/>
          </w:divBdr>
          <w:divsChild>
            <w:div w:id="1189296054">
              <w:marLeft w:val="0"/>
              <w:marRight w:val="0"/>
              <w:marTop w:val="0"/>
              <w:marBottom w:val="0"/>
              <w:divBdr>
                <w:top w:val="none" w:sz="0" w:space="0" w:color="auto"/>
                <w:left w:val="none" w:sz="0" w:space="0" w:color="auto"/>
                <w:bottom w:val="none" w:sz="0" w:space="0" w:color="auto"/>
                <w:right w:val="none" w:sz="0" w:space="0" w:color="auto"/>
              </w:divBdr>
              <w:divsChild>
                <w:div w:id="1428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6386">
          <w:marLeft w:val="0"/>
          <w:marRight w:val="0"/>
          <w:marTop w:val="0"/>
          <w:marBottom w:val="0"/>
          <w:divBdr>
            <w:top w:val="none" w:sz="0" w:space="0" w:color="auto"/>
            <w:left w:val="none" w:sz="0" w:space="0" w:color="auto"/>
            <w:bottom w:val="none" w:sz="0" w:space="0" w:color="auto"/>
            <w:right w:val="none" w:sz="0" w:space="0" w:color="auto"/>
          </w:divBdr>
          <w:divsChild>
            <w:div w:id="19491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7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airn.info/revue-politique-americaine.htm" TargetMode="External"/><Relationship Id="rId21" Type="http://schemas.openxmlformats.org/officeDocument/2006/relationships/hyperlink" Target="https://www.amazon.fr/SHERIF-souverainet%C3%A9-interd%C3%A9pendance-mondialisation-plan%C3%A9tisation-ebook/dp/B0915WQB65/ref=sr_1_1?dchild=1&amp;keywords=9782846793582&amp;linkCode=qs&amp;qid=1627649876&amp;s=books&amp;sr=1-1" TargetMode="External"/><Relationship Id="rId42" Type="http://schemas.openxmlformats.org/officeDocument/2006/relationships/hyperlink" Target="http://www.ewi.info/system/files/Gardner_Speech.pdf" TargetMode="External"/><Relationship Id="rId47" Type="http://schemas.openxmlformats.org/officeDocument/2006/relationships/hyperlink" Target="http://www.policylibrary.com/defence" TargetMode="External"/><Relationship Id="rId63" Type="http://schemas.openxmlformats.org/officeDocument/2006/relationships/hyperlink" Target="https://www.youtube.com/watch?v=8TcHxMAB8n8" TargetMode="External"/><Relationship Id="rId68" Type="http://schemas.openxmlformats.org/officeDocument/2006/relationships/hyperlink" Target="https://www.democratsabroad.org/107807/world_war_trump_the_risks_of_america_s_new_nationalism" TargetMode="External"/><Relationship Id="rId84" Type="http://schemas.openxmlformats.org/officeDocument/2006/relationships/hyperlink" Target="http://www.narcissuspublications.com/books.html" TargetMode="External"/><Relationship Id="rId89" Type="http://schemas.openxmlformats.org/officeDocument/2006/relationships/image" Target="media/image1.jpg"/><Relationship Id="rId16" Type="http://schemas.openxmlformats.org/officeDocument/2006/relationships/hyperlink" Target="http://www.questia.com/library/politics-and-government/nato-enlargement.jsp" TargetMode="External"/><Relationship Id="rId11" Type="http://schemas.openxmlformats.org/officeDocument/2006/relationships/hyperlink" Target="mailto:E-mail:%20hallgardner@hotmail.com" TargetMode="External"/><Relationship Id="rId32" Type="http://schemas.openxmlformats.org/officeDocument/2006/relationships/hyperlink" Target="http://www.natowatch.org/sites/default/files/briefing_paper_no_49_-_ukraine_russia_crimea.pdf" TargetMode="External"/><Relationship Id="rId37" Type="http://schemas.openxmlformats.org/officeDocument/2006/relationships/hyperlink" Target="http://eng.globalaffairs.ru/number/Towards-a-Euro-Atlantic-Confederation-15147" TargetMode="External"/><Relationship Id="rId53" Type="http://schemas.openxmlformats.org/officeDocument/2006/relationships/hyperlink" Target="https://www.youtube.com/watch?v=zsd-nKMNOxk" TargetMode="External"/><Relationship Id="rId58" Type="http://schemas.openxmlformats.org/officeDocument/2006/relationships/hyperlink" Target="http://www.la-croix.com/Monde/L-Otan-devrait-suspendre-son-elargissement-2016-07-08-1200774494" TargetMode="External"/><Relationship Id="rId74" Type="http://schemas.openxmlformats.org/officeDocument/2006/relationships/hyperlink" Target="https://thehill.com/opinion/national-security/477422-trump-" TargetMode="External"/><Relationship Id="rId79" Type="http://schemas.openxmlformats.org/officeDocument/2006/relationships/hyperlink" Target="http://www.atlantic-community.org/index/Open_Think_Tank_Article/Averting_Secessionism_in_Eastern_Europe_and_the_Caucasus" TargetMode="External"/><Relationship Id="rId5" Type="http://schemas.openxmlformats.org/officeDocument/2006/relationships/styles" Target="styles.xml"/><Relationship Id="rId90" Type="http://schemas.openxmlformats.org/officeDocument/2006/relationships/hyperlink" Target="https://www.amazon.com/Theory-Historical-Analogy-Major-Power/dp/3030046354" TargetMode="External"/><Relationship Id="rId95" Type="http://schemas.openxmlformats.org/officeDocument/2006/relationships/hyperlink" Target="http://www.palgrave-usa.com/catalog/product.aspx?isbn=0230600859" TargetMode="External"/><Relationship Id="rId22" Type="http://schemas.openxmlformats.org/officeDocument/2006/relationships/hyperlink" Target="https://nationalinterest.org/feature/pandemic-pressure-" TargetMode="External"/><Relationship Id="rId27" Type="http://schemas.openxmlformats.org/officeDocument/2006/relationships/hyperlink" Target="http://www.fpsanet.org/uploads/8/8/7/3/8873825/8-florida_political_chronicle-fpsa__issue_v.25_n.1_2016-2017_revised_2018.pdf" TargetMode="External"/><Relationship Id="rId43" Type="http://schemas.openxmlformats.org/officeDocument/2006/relationships/hyperlink" Target="http://docs.ewi.info/Publications/Hall_Gardner_Transatlantic_Security_Council.pdf" TargetMode="External"/><Relationship Id="rId48" Type="http://schemas.openxmlformats.org/officeDocument/2006/relationships/hyperlink" Target="http://www.nato.int/docu/review/2002/issue3/english/book_pr.html" TargetMode="External"/><Relationship Id="rId64" Type="http://schemas.openxmlformats.org/officeDocument/2006/relationships/hyperlink" Target="http://auppa.org/newspaper/2009/10/The_Political_October_2009.pdf" TargetMode="External"/><Relationship Id="rId69" Type="http://schemas.openxmlformats.org/officeDocument/2006/relationships/hyperlink" Target="https://www.semcoop.com/event/hall-gardner-world-war-trump" TargetMode="External"/><Relationship Id="rId80" Type="http://schemas.openxmlformats.org/officeDocument/2006/relationships/hyperlink" Target="http://www.atlantic-community.org/index/articles/view/Ukraine's_Western_%2520Integration:_A_Slow_Process" TargetMode="External"/><Relationship Id="rId85" Type="http://schemas.openxmlformats.org/officeDocument/2006/relationships/hyperlink" Target="http://www.gcsp.ch/content/search?stage=search&amp;SearchText=hall+gardner" TargetMode="External"/><Relationship Id="rId3" Type="http://schemas.openxmlformats.org/officeDocument/2006/relationships/customXml" Target="../customXml/item3.xml"/><Relationship Id="rId12" Type="http://schemas.openxmlformats.org/officeDocument/2006/relationships/hyperlink" Target="http://www.hallgardner.com" TargetMode="External"/><Relationship Id="rId17" Type="http://schemas.openxmlformats.org/officeDocument/2006/relationships/hyperlink" Target="http://www.questia.com/library/politics-and-government/nato-enlargement.jsp" TargetMode="External"/><Relationship Id="rId25" Type="http://schemas.openxmlformats.org/officeDocument/2006/relationships/hyperlink" Target="https://www.cairn.info/revue-politique-americaine-2018-1-page-167.htm" TargetMode="External"/><Relationship Id="rId33" Type="http://schemas.openxmlformats.org/officeDocument/2006/relationships/hyperlink" Target="http://russiancouncil.ru/en/inner/?id_4=3507&amp;active_id_11=66" TargetMode="External"/><Relationship Id="rId38" Type="http://schemas.openxmlformats.org/officeDocument/2006/relationships/hyperlink" Target="http://www.natowatch.org/sites/default/files/nato_watch_briefing_paper_no.15.pdf" TargetMode="External"/><Relationship Id="rId46" Type="http://schemas.openxmlformats.org/officeDocument/2006/relationships/hyperlink" Target="http://www.cicerofoundation.org/pdf/lecture_gardner_dec05.pdf" TargetMode="External"/><Relationship Id="rId59" Type="http://schemas.openxmlformats.org/officeDocument/2006/relationships/hyperlink" Target="https://www.youtube.com/watch?v=8TcHxMAB8n8" TargetMode="External"/><Relationship Id="rId67" Type="http://schemas.openxmlformats.org/officeDocument/2006/relationships/hyperlink" Target="https://www.behorizon.org/events/symposium-2018/?mc_cid=b2f71f4e97&amp;mc_eid=f5b9d72ffa" TargetMode="External"/><Relationship Id="rId20" Type="http://schemas.openxmlformats.org/officeDocument/2006/relationships/hyperlink" Target="https://nationalinterest.org/feature/why-america-" TargetMode="External"/><Relationship Id="rId41" Type="http://schemas.openxmlformats.org/officeDocument/2006/relationships/hyperlink" Target="http://oxfordbibliographiesonline.com/view/document/obo-9780199743292/obo-9780199743292-0055.xml?rskey=XbiKFb&amp;result=11&amp;q=Hall%2520Gardner" TargetMode="External"/><Relationship Id="rId54" Type="http://schemas.openxmlformats.org/officeDocument/2006/relationships/hyperlink" Target="https://www.msn.com/en-gb/news/world/g7-summit-in-biarritz-lateral-disputes-likely-to-thwart-unity-at-global-meeting/vi-AAGjq4E" TargetMode="External"/><Relationship Id="rId62" Type="http://schemas.openxmlformats.org/officeDocument/2006/relationships/hyperlink" Target="http://www.worldmeetsamerica.com/2016/01/11/dr-hall-gardner-on-fear-of-trump-abroad-saudis-vs-iranians-and-the-china-russia-axis-ep-46/" TargetMode="External"/><Relationship Id="rId70" Type="http://schemas.openxmlformats.org/officeDocument/2006/relationships/hyperlink" Target="https://docs.wixstatic.com/ugd/4642c7_cdd5b17f681944c38c3f8bf690656272.pdf" TargetMode="External"/><Relationship Id="rId75" Type="http://schemas.openxmlformats.org/officeDocument/2006/relationships/hyperlink" Target="http://www.iss.europa.eu/fr/publications/detail-page/article/toward-a-new-euro-atlantic-security-framework/" TargetMode="External"/><Relationship Id="rId83" Type="http://schemas.openxmlformats.org/officeDocument/2006/relationships/hyperlink" Target="https://wsimag.com/authors/701-hall-gardner" TargetMode="External"/><Relationship Id="rId88" Type="http://schemas.openxmlformats.org/officeDocument/2006/relationships/hyperlink" Target="http://www.hallgardner.com" TargetMode="External"/><Relationship Id="rId91" Type="http://schemas.openxmlformats.org/officeDocument/2006/relationships/image" Target="media/image2.jpg"/><Relationship Id="rId96" Type="http://schemas.openxmlformats.org/officeDocument/2006/relationships/hyperlink" Target="https://www.ashgate.com/shopping/title.asp?key1=&amp;key2=&amp;orig=results&amp;isbn=0%25207546%25207094%25205"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networks.h-net.org/node/28443/reviews/4705504/shidore-gardner-" TargetMode="External"/><Relationship Id="rId23" Type="http://schemas.openxmlformats.org/officeDocument/2006/relationships/hyperlink" Target="https://view.joomag.com/extraordinary-and-plenipotentiary-diplomatist-diplomatist-vol-7-issue-9-sep-2019/0262666001568704075?short" TargetMode="External"/><Relationship Id="rId28" Type="http://schemas.openxmlformats.org/officeDocument/2006/relationships/hyperlink" Target="https://www.frstrategie.org/publications/notes/a-critical-response-to-nato-rethink-realign-react-15-2016" TargetMode="External"/><Relationship Id="rId36" Type="http://schemas.openxmlformats.org/officeDocument/2006/relationships/hyperlink" Target="http://www.g20.utoronto.ca/events/111216-gardner.pdf" TargetMode="External"/><Relationship Id="rId49" Type="http://schemas.openxmlformats.org/officeDocument/2006/relationships/hyperlink" Target="https://networks.h-net.org/node/28443/reviews/4153436/gardner-jervis-and-gavin-and-rovner-and-labrosse-chaos-liberal-order" TargetMode="External"/><Relationship Id="rId57" Type="http://schemas.openxmlformats.org/officeDocument/2006/relationships/hyperlink" Target="https://www.youtube.com/watch?v=j2o2KWe63zo" TargetMode="External"/><Relationship Id="rId10" Type="http://schemas.openxmlformats.org/officeDocument/2006/relationships/hyperlink" Target="mailto:E-mail:%20hgardner@aup.edu" TargetMode="External"/><Relationship Id="rId31" Type="http://schemas.openxmlformats.org/officeDocument/2006/relationships/hyperlink" Target="https://mail.aup.edu/owa/redir.aspx?C=EaSgkN9E9UiNssTfDFRa3kfFVIH769IIZNK1JHw3UBF1OA9bebzq6aeMwCTnY45bPJMf2WESNpc.&amp;URL=http%253a%252f%252fwaisworld.org%252fmodules%252fcms%252ffiles%252fwais%252fFromWorldWarItoTodayFINAL3_375972_6936.pdf" TargetMode="External"/><Relationship Id="rId44" Type="http://schemas.openxmlformats.org/officeDocument/2006/relationships/hyperlink" Target="http://www.strategicsinternational.com/" TargetMode="External"/><Relationship Id="rId52" Type="http://schemas.openxmlformats.org/officeDocument/2006/relationships/hyperlink" Target="https://www.irsem.fr/agenda-enhancer/agenda/debat-nato-70-years-on-what-future-lies-ahead.html" TargetMode="External"/><Relationship Id="rId60" Type="http://schemas.openxmlformats.org/officeDocument/2006/relationships/hyperlink" Target="http://worldmeets.us/theworldmeetsamericareport000003.shtml" TargetMode="External"/><Relationship Id="rId65" Type="http://schemas.openxmlformats.org/officeDocument/2006/relationships/hyperlink" Target="https://www.youtube.com/watch?v=zsd-nKMNOxk" TargetMode="External"/><Relationship Id="rId73" Type="http://schemas.openxmlformats.org/officeDocument/2006/relationships/hyperlink" Target="http://www.cior.net/Events/2013/CIOR-Seminar-2013.aspx" TargetMode="External"/><Relationship Id="rId78" Type="http://schemas.openxmlformats.org/officeDocument/2006/relationships/hyperlink" Target="http://www.atlantic-community.org/index/Open_Think_Tank_Article/Regional_Cooperation_Better_Than_NATO--EU_Enlargement" TargetMode="External"/><Relationship Id="rId81" Type="http://schemas.openxmlformats.org/officeDocument/2006/relationships/hyperlink" Target="http://mideast.ru/eng_2975.html" TargetMode="External"/><Relationship Id="rId86" Type="http://schemas.openxmlformats.org/officeDocument/2006/relationships/hyperlink" Target="http://www.ewi.info/euro-atlantic-security" TargetMode="External"/><Relationship Id="rId94" Type="http://schemas.openxmlformats.org/officeDocument/2006/relationships/hyperlink" Target="http://images3.ehaus2.co.uk/xmla/image-service.asp?k=9781137546760&amp;dbm=macmillan&amp;size=l&amp;source=macmillan" TargetMode="External"/><Relationship Id="rId9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ashgate.com/default.aspx?page=637&amp;edition_id=12388&amp;title_id=9029&amp;calctitle=1" TargetMode="External"/><Relationship Id="rId18" Type="http://schemas.openxmlformats.org/officeDocument/2006/relationships/hyperlink" Target="http://www.amazon.com/Hall-Gardner/e/B001HPAN6S" TargetMode="External"/><Relationship Id="rId39" Type="http://schemas.openxmlformats.org/officeDocument/2006/relationships/hyperlink" Target="http://oxfordbibliographiesonline.com/view/document/obo-9780199743292/obo-9780199743292-%20%20%20%20%200056.xml?rskey=HFkZME&amp;result=12&amp;q=" TargetMode="External"/><Relationship Id="rId34" Type="http://schemas.openxmlformats.org/officeDocument/2006/relationships/hyperlink" Target="http://www.basicint.org/sites/default/files/gardnerhallmay2012.pdf" TargetMode="External"/><Relationship Id="rId50" Type="http://schemas.openxmlformats.org/officeDocument/2006/relationships/hyperlink" Target="https://www.youtube.com/watch?v=qt_LnqR3-38" TargetMode="External"/><Relationship Id="rId55" Type="http://schemas.openxmlformats.org/officeDocument/2006/relationships/hyperlink" Target="file:///E:\VITAE\Institut%20de%20Recherche%20Strat&#233;gique%20de%20l'&#201;cole%20Militaire" TargetMode="External"/><Relationship Id="rId76" Type="http://schemas.openxmlformats.org/officeDocument/2006/relationships/hyperlink" Target="http://www.opendemocracy.net/hall-gardner/dangerous-transition-in-greater-middle-east" TargetMode="External"/><Relationship Id="rId97" Type="http://schemas.openxmlformats.org/officeDocument/2006/relationships/hyperlink" Target="http://www.questia.com/library/politics-and-government/nato-enlargement.jsp" TargetMode="External"/><Relationship Id="rId7" Type="http://schemas.openxmlformats.org/officeDocument/2006/relationships/webSettings" Target="webSettings.xml"/><Relationship Id="rId71" Type="http://schemas.openxmlformats.org/officeDocument/2006/relationships/hyperlink" Target="http://www.cpg-online.de/uploads/file/Agenda2015/XXFnAgenda%20Asia%20Security%20Conf_%2017181215.pdf" TargetMode="External"/><Relationship Id="rId92" Type="http://schemas.openxmlformats.org/officeDocument/2006/relationships/hyperlink" Target="http://www.palgrave.com/authors/author-detail/Hall-Gardner/46622" TargetMode="External"/><Relationship Id="rId2" Type="http://schemas.openxmlformats.org/officeDocument/2006/relationships/customXml" Target="../customXml/item2.xml"/><Relationship Id="rId29" Type="http://schemas.openxmlformats.org/officeDocument/2006/relationships/hyperlink" Target="http://www.ndc.nato.int/news/news.php?icode=885" TargetMode="External"/><Relationship Id="rId24" Type="http://schemas.openxmlformats.org/officeDocument/2006/relationships/hyperlink" Target="https://americanaffairsjournal.org/issue/summer-2017/" TargetMode="External"/><Relationship Id="rId40" Type="http://schemas.openxmlformats.org/officeDocument/2006/relationships/hyperlink" Target="http://oxfordbibliographiesonline.com/view/document/obo-9780199743292/obo-9780199743292-0006.xml?rskey=UTIMKK&amp;result=5&amp;q=conflict" TargetMode="External"/><Relationship Id="rId45" Type="http://schemas.openxmlformats.org/officeDocument/2006/relationships/hyperlink" Target="http://www.policypointers.org/page_3982.html" TargetMode="External"/><Relationship Id="rId66" Type="http://schemas.openxmlformats.org/officeDocument/2006/relationships/hyperlink" Target="https://www.meetup.com/fr-FR/leyaketyyak/" TargetMode="External"/><Relationship Id="rId87" Type="http://schemas.openxmlformats.org/officeDocument/2006/relationships/hyperlink" Target="http://www.assemblee-nationale.fr/12/cr-cafe/06-07/c0607026.asp" TargetMode="External"/><Relationship Id="rId61" Type="http://schemas.openxmlformats.org/officeDocument/2006/relationships/hyperlink" Target="http://www.worldmeetsamerica.com/2015/12/06/super-blowback-the-dark-horizon-after-san-bernardino-with-dr-hall-gardner-ep-32/" TargetMode="External"/><Relationship Id="rId82" Type="http://schemas.openxmlformats.org/officeDocument/2006/relationships/hyperlink" Target="http://www.cpss.org" TargetMode="External"/><Relationship Id="rId19" Type="http://schemas.openxmlformats.org/officeDocument/2006/relationships/hyperlink" Target="https://wsimag.com/authors/701-hall-gardner" TargetMode="External"/><Relationship Id="rId14" Type="http://schemas.openxmlformats.org/officeDocument/2006/relationships/hyperlink" Target="http://www.ashgate.com/pdf/SamplePages/Ashgate_Research_Companion_to_War_Intro.pdf" TargetMode="External"/><Relationship Id="rId30" Type="http://schemas.openxmlformats.org/officeDocument/2006/relationships/hyperlink" Target="http://www.ndc.nato.int/download/downloads.php?icode=471" TargetMode="External"/><Relationship Id="rId35" Type="http://schemas.openxmlformats.org/officeDocument/2006/relationships/hyperlink" Target="http://www.cicerofoundation.org/lectures/Hall_Gardner_Cyprus_Dispute_and_Euro_Crisis.pdf" TargetMode="External"/><Relationship Id="rId56" Type="http://schemas.openxmlformats.org/officeDocument/2006/relationships/hyperlink" Target="https://www.irsem.fr/agenda-enhancer/agenda/conference-the-emerging-structure-of-international-politics.html" TargetMode="External"/><Relationship Id="rId77" Type="http://schemas.openxmlformats.org/officeDocument/2006/relationships/hyperlink" Target="http://www.atlanticcommunity.org/index/articles/view/Precondition_for_Abolition%3A_Five_Factors_for_Consensus_Building" TargetMode="External"/><Relationship Id="rId100"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prospective-innovation.org/en/biden-one-year-after-by-professor-hall-gardner/" TargetMode="External"/><Relationship Id="rId72" Type="http://schemas.openxmlformats.org/officeDocument/2006/relationships/hyperlink" Target="http://www.civitatis.eu/" TargetMode="External"/><Relationship Id="rId93" Type="http://schemas.openxmlformats.org/officeDocument/2006/relationships/image" Target="media/image3.jpeg"/><Relationship Id="rId98"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72DBEDDE10A541AF47877299168F38" ma:contentTypeVersion="14" ma:contentTypeDescription="Create a new document." ma:contentTypeScope="" ma:versionID="d46567c0dade8389a0f840ce63422592">
  <xsd:schema xmlns:xsd="http://www.w3.org/2001/XMLSchema" xmlns:xs="http://www.w3.org/2001/XMLSchema" xmlns:p="http://schemas.microsoft.com/office/2006/metadata/properties" xmlns:ns3="60703843-e11d-491e-b600-066adda20c0c" xmlns:ns4="43999c0b-8ff5-4908-b4a5-e0da05ddbf40" targetNamespace="http://schemas.microsoft.com/office/2006/metadata/properties" ma:root="true" ma:fieldsID="540e01252505271cf7fcfb2fa383b8ac" ns3:_="" ns4:_="">
    <xsd:import namespace="60703843-e11d-491e-b600-066adda20c0c"/>
    <xsd:import namespace="43999c0b-8ff5-4908-b4a5-e0da05ddbf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03843-e11d-491e-b600-066adda20c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999c0b-8ff5-4908-b4a5-e0da05ddbf4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0193C-4ACB-495A-BD60-C3FE3749CC3C}">
  <ds:schemaRefs>
    <ds:schemaRef ds:uri="43999c0b-8ff5-4908-b4a5-e0da05ddbf40"/>
    <ds:schemaRef ds:uri="http://purl.org/dc/elements/1.1/"/>
    <ds:schemaRef ds:uri="60703843-e11d-491e-b600-066adda20c0c"/>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CEF8131-60A0-48FA-BC92-0E3FB05AC48D}">
  <ds:schemaRefs>
    <ds:schemaRef ds:uri="http://schemas.microsoft.com/sharepoint/v3/contenttype/forms"/>
  </ds:schemaRefs>
</ds:datastoreItem>
</file>

<file path=customXml/itemProps3.xml><?xml version="1.0" encoding="utf-8"?>
<ds:datastoreItem xmlns:ds="http://schemas.openxmlformats.org/officeDocument/2006/customXml" ds:itemID="{ED0F591B-5215-48D8-983B-DCDFC20A4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03843-e11d-491e-b600-066adda20c0c"/>
    <ds:schemaRef ds:uri="43999c0b-8ff5-4908-b4a5-e0da05ddb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11949</Words>
  <Characters>68112</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Gardner</dc:creator>
  <cp:lastModifiedBy>Hall Gardner</cp:lastModifiedBy>
  <cp:revision>2</cp:revision>
  <cp:lastPrinted>2020-06-16T09:38:00Z</cp:lastPrinted>
  <dcterms:created xsi:type="dcterms:W3CDTF">2022-02-11T20:08:00Z</dcterms:created>
  <dcterms:modified xsi:type="dcterms:W3CDTF">2022-02-11T20:08:00Z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0x0101000A72DBEDDE10A541AF47877299168F38</vt:lpwstr>
  </property>
</Properties>
</file>